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E5A99" w14:textId="77777777" w:rsidR="00675D3D" w:rsidRDefault="00675D3D" w:rsidP="00675D3D">
      <w:pPr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Kultura njemačkog govornog područja u Rijeci i okolici</w:t>
      </w:r>
    </w:p>
    <w:p w14:paraId="621FFCF9" w14:textId="77777777" w:rsidR="00305B1F" w:rsidRPr="00305B1F" w:rsidRDefault="00305B1F" w:rsidP="00305B1F">
      <w:pPr>
        <w:jc w:val="both"/>
        <w:rPr>
          <w:rFonts w:ascii="Times New Roman" w:hAnsi="Times New Roman" w:cs="Times New Roman"/>
          <w:b/>
          <w:lang w:val="hr-HR"/>
        </w:rPr>
      </w:pPr>
    </w:p>
    <w:p w14:paraId="0038D1B9" w14:textId="2B9586F8" w:rsidR="00305B1F" w:rsidRPr="00240DCA" w:rsidRDefault="00305B1F" w:rsidP="00305B1F">
      <w:pPr>
        <w:jc w:val="both"/>
        <w:rPr>
          <w:rFonts w:ascii="Times New Roman" w:hAnsi="Times New Roman" w:cs="Times New Roman"/>
          <w:i/>
          <w:lang w:val="hr-HR"/>
        </w:rPr>
      </w:pPr>
      <w:r w:rsidRPr="00240DCA">
        <w:rPr>
          <w:rFonts w:ascii="Times New Roman" w:hAnsi="Times New Roman" w:cs="Times New Roman"/>
          <w:i/>
          <w:lang w:val="hr-HR"/>
        </w:rPr>
        <w:t>doc.</w:t>
      </w:r>
      <w:r w:rsidRPr="00240DCA">
        <w:rPr>
          <w:rFonts w:ascii="Times New Roman" w:hAnsi="Times New Roman" w:cs="Times New Roman"/>
          <w:i/>
          <w:lang w:val="hr-HR"/>
        </w:rPr>
        <w:t xml:space="preserve"> </w:t>
      </w:r>
      <w:r w:rsidRPr="00240DCA">
        <w:rPr>
          <w:rFonts w:ascii="Times New Roman" w:hAnsi="Times New Roman" w:cs="Times New Roman"/>
          <w:i/>
          <w:lang w:val="hr-HR"/>
        </w:rPr>
        <w:t>dr.</w:t>
      </w:r>
      <w:r w:rsidRPr="00240DCA">
        <w:rPr>
          <w:rFonts w:ascii="Times New Roman" w:hAnsi="Times New Roman" w:cs="Times New Roman"/>
          <w:i/>
          <w:lang w:val="hr-HR"/>
        </w:rPr>
        <w:t xml:space="preserve"> </w:t>
      </w:r>
      <w:r w:rsidRPr="00240DCA">
        <w:rPr>
          <w:rFonts w:ascii="Times New Roman" w:hAnsi="Times New Roman" w:cs="Times New Roman"/>
          <w:i/>
          <w:lang w:val="hr-HR"/>
        </w:rPr>
        <w:t>sc. Petra Žagar Šoštarić</w:t>
      </w:r>
    </w:p>
    <w:p w14:paraId="2C7D1CBF" w14:textId="08512E89" w:rsidR="00305B1F" w:rsidRDefault="00305B1F" w:rsidP="00305B1F">
      <w:pPr>
        <w:jc w:val="both"/>
        <w:rPr>
          <w:rFonts w:ascii="Times New Roman" w:hAnsi="Times New Roman" w:cs="Times New Roman"/>
          <w:i/>
          <w:lang w:val="hr-HR"/>
        </w:rPr>
      </w:pPr>
      <w:r w:rsidRPr="00240DCA">
        <w:rPr>
          <w:rFonts w:ascii="Times New Roman" w:hAnsi="Times New Roman" w:cs="Times New Roman"/>
          <w:i/>
          <w:lang w:val="hr-HR"/>
        </w:rPr>
        <w:t xml:space="preserve">Filozofski fakultet </w:t>
      </w:r>
      <w:r w:rsidRPr="00240DCA">
        <w:rPr>
          <w:rFonts w:ascii="Times New Roman" w:hAnsi="Times New Roman" w:cs="Times New Roman"/>
          <w:i/>
          <w:lang w:val="hr-HR"/>
        </w:rPr>
        <w:t xml:space="preserve">Rijeka, </w:t>
      </w:r>
      <w:r w:rsidRPr="00240DCA">
        <w:rPr>
          <w:rFonts w:ascii="Times New Roman" w:hAnsi="Times New Roman" w:cs="Times New Roman"/>
          <w:i/>
          <w:lang w:val="hr-HR"/>
        </w:rPr>
        <w:t>Odsjek za germanistiku</w:t>
      </w:r>
    </w:p>
    <w:p w14:paraId="569656B6" w14:textId="77777777" w:rsidR="00F355A8" w:rsidRDefault="00F355A8" w:rsidP="00305B1F">
      <w:pPr>
        <w:jc w:val="both"/>
        <w:rPr>
          <w:rFonts w:ascii="Times New Roman" w:hAnsi="Times New Roman" w:cs="Times New Roman"/>
          <w:i/>
          <w:lang w:val="hr-HR"/>
        </w:rPr>
      </w:pPr>
    </w:p>
    <w:p w14:paraId="608968AB" w14:textId="76BF7312" w:rsidR="00F355A8" w:rsidRPr="00240DCA" w:rsidRDefault="00F355A8" w:rsidP="00305B1F">
      <w:pPr>
        <w:jc w:val="both"/>
        <w:rPr>
          <w:rFonts w:ascii="Times New Roman" w:hAnsi="Times New Roman" w:cs="Times New Roman"/>
          <w:i/>
          <w:lang w:val="hr-HR"/>
        </w:rPr>
      </w:pPr>
      <w:r w:rsidRPr="00F355A8">
        <w:rPr>
          <w:rFonts w:ascii="Times New Roman" w:hAnsi="Times New Roman" w:cs="Times New Roman"/>
          <w:i/>
          <w:lang w:val="hr-HR"/>
        </w:rPr>
        <w:drawing>
          <wp:inline distT="0" distB="0" distL="0" distR="0" wp14:anchorId="7708FC4A" wp14:editId="2307A130">
            <wp:extent cx="2647950" cy="2857500"/>
            <wp:effectExtent l="0" t="0" r="0" b="0"/>
            <wp:docPr id="1" name="Picture 1" descr="https://portal.uniri.hr/Home/GetSmartXImage/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bar-image" descr="https://portal.uniri.hr/Home/GetSmartXImage/11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78DB36" w14:textId="77777777" w:rsidR="00675D3D" w:rsidRPr="00240DCA" w:rsidRDefault="00675D3D" w:rsidP="00675D3D">
      <w:pPr>
        <w:jc w:val="both"/>
        <w:rPr>
          <w:rFonts w:ascii="Times New Roman" w:hAnsi="Times New Roman" w:cs="Times New Roman"/>
          <w:i/>
          <w:lang w:val="hr-HR"/>
        </w:rPr>
      </w:pPr>
    </w:p>
    <w:p w14:paraId="7E7E92A9" w14:textId="77777777" w:rsidR="00675D3D" w:rsidRPr="00866030" w:rsidRDefault="00675D3D" w:rsidP="00675D3D">
      <w:pPr>
        <w:jc w:val="both"/>
        <w:rPr>
          <w:rFonts w:ascii="Times New Roman" w:hAnsi="Times New Roman" w:cs="Times New Roman"/>
          <w:b/>
          <w:lang w:val="hr-HR"/>
        </w:rPr>
      </w:pPr>
      <w:r w:rsidRPr="00866030">
        <w:rPr>
          <w:rFonts w:ascii="Times New Roman" w:hAnsi="Times New Roman" w:cs="Times New Roman"/>
          <w:b/>
          <w:lang w:val="hr-HR"/>
        </w:rPr>
        <w:t>Sažetak:</w:t>
      </w:r>
    </w:p>
    <w:p w14:paraId="3DC824E2" w14:textId="77777777" w:rsidR="00523E9B" w:rsidRDefault="00523E9B" w:rsidP="00675D3D">
      <w:pPr>
        <w:jc w:val="both"/>
        <w:rPr>
          <w:rFonts w:ascii="Times New Roman" w:hAnsi="Times New Roman" w:cs="Times New Roman"/>
          <w:lang w:val="hr-HR"/>
        </w:rPr>
      </w:pPr>
    </w:p>
    <w:p w14:paraId="59250CFC" w14:textId="3A8A9754" w:rsidR="00675D3D" w:rsidRDefault="00323EEA" w:rsidP="00675D3D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C</w:t>
      </w:r>
      <w:r w:rsidR="00523E9B">
        <w:rPr>
          <w:rFonts w:ascii="Times New Roman" w:hAnsi="Times New Roman" w:cs="Times New Roman"/>
          <w:lang w:val="hr-HR"/>
        </w:rPr>
        <w:t xml:space="preserve">ilj </w:t>
      </w:r>
      <w:r>
        <w:rPr>
          <w:rFonts w:ascii="Times New Roman" w:hAnsi="Times New Roman" w:cs="Times New Roman"/>
          <w:lang w:val="hr-HR"/>
        </w:rPr>
        <w:t xml:space="preserve">je ovoga predavanja </w:t>
      </w:r>
      <w:r w:rsidR="00523E9B">
        <w:rPr>
          <w:rFonts w:ascii="Times New Roman" w:hAnsi="Times New Roman" w:cs="Times New Roman"/>
          <w:lang w:val="hr-HR"/>
        </w:rPr>
        <w:t>reflektirati</w:t>
      </w:r>
      <w:r w:rsidR="006F0EF6">
        <w:rPr>
          <w:rFonts w:ascii="Times New Roman" w:hAnsi="Times New Roman" w:cs="Times New Roman"/>
          <w:lang w:val="hr-HR"/>
        </w:rPr>
        <w:t xml:space="preserve"> prisustvo utjecajnih i vrlo zanimljivih osoba njemačkog govornog podru</w:t>
      </w:r>
      <w:r w:rsidR="00523E9B">
        <w:rPr>
          <w:rFonts w:ascii="Times New Roman" w:hAnsi="Times New Roman" w:cs="Times New Roman"/>
          <w:lang w:val="hr-HR"/>
        </w:rPr>
        <w:t>čja u Rijeci s naglaskom na njemačko-austrijske pisce, znanstvenike, putopisce, dobrotvorce</w:t>
      </w:r>
      <w:r w:rsidR="006F0EF6">
        <w:rPr>
          <w:rFonts w:ascii="Times New Roman" w:hAnsi="Times New Roman" w:cs="Times New Roman"/>
          <w:lang w:val="hr-HR"/>
        </w:rPr>
        <w:t>,</w:t>
      </w:r>
      <w:r w:rsidR="00523E9B">
        <w:rPr>
          <w:rFonts w:ascii="Times New Roman" w:hAnsi="Times New Roman" w:cs="Times New Roman"/>
          <w:lang w:val="hr-HR"/>
        </w:rPr>
        <w:t xml:space="preserve"> njihova</w:t>
      </w:r>
      <w:r w:rsidR="006F0EF6">
        <w:rPr>
          <w:rFonts w:ascii="Times New Roman" w:hAnsi="Times New Roman" w:cs="Times New Roman"/>
          <w:lang w:val="hr-HR"/>
        </w:rPr>
        <w:t xml:space="preserve"> i</w:t>
      </w:r>
      <w:r w:rsidR="00CE0DA8">
        <w:rPr>
          <w:rFonts w:ascii="Times New Roman" w:hAnsi="Times New Roman" w:cs="Times New Roman"/>
          <w:lang w:val="hr-HR"/>
        </w:rPr>
        <w:t xml:space="preserve">nterdisciplinarna </w:t>
      </w:r>
      <w:r w:rsidR="00523E9B">
        <w:rPr>
          <w:rFonts w:ascii="Times New Roman" w:hAnsi="Times New Roman" w:cs="Times New Roman"/>
          <w:lang w:val="hr-HR"/>
        </w:rPr>
        <w:t>postig</w:t>
      </w:r>
      <w:r w:rsidR="00CE0DA8">
        <w:rPr>
          <w:rFonts w:ascii="Times New Roman" w:hAnsi="Times New Roman" w:cs="Times New Roman"/>
          <w:lang w:val="hr-HR"/>
        </w:rPr>
        <w:t>nuća i transkulturalnost te mul</w:t>
      </w:r>
      <w:r w:rsidR="00523E9B">
        <w:rPr>
          <w:rFonts w:ascii="Times New Roman" w:hAnsi="Times New Roman" w:cs="Times New Roman"/>
          <w:lang w:val="hr-HR"/>
        </w:rPr>
        <w:t>t</w:t>
      </w:r>
      <w:r w:rsidR="00CE0DA8">
        <w:rPr>
          <w:rFonts w:ascii="Times New Roman" w:hAnsi="Times New Roman" w:cs="Times New Roman"/>
          <w:lang w:val="hr-HR"/>
        </w:rPr>
        <w:t>i</w:t>
      </w:r>
      <w:r w:rsidR="00523E9B">
        <w:rPr>
          <w:rFonts w:ascii="Times New Roman" w:hAnsi="Times New Roman" w:cs="Times New Roman"/>
          <w:lang w:val="hr-HR"/>
        </w:rPr>
        <w:t>lingvalnost</w:t>
      </w:r>
      <w:r w:rsidR="006F0EF6">
        <w:rPr>
          <w:rFonts w:ascii="Times New Roman" w:hAnsi="Times New Roman" w:cs="Times New Roman"/>
          <w:lang w:val="hr-HR"/>
        </w:rPr>
        <w:t xml:space="preserve"> ovoga grada. </w:t>
      </w:r>
    </w:p>
    <w:p w14:paraId="7D6FFACE" w14:textId="4B6F6B26" w:rsidR="00675D3D" w:rsidRDefault="00523E9B" w:rsidP="00675D3D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Riječ je o utjecajnim i već davno zaboravljenim osobama kulturnog kruga njemačkog govornog područja</w:t>
      </w:r>
      <w:r w:rsidR="00495111">
        <w:rPr>
          <w:rFonts w:ascii="Times New Roman" w:hAnsi="Times New Roman" w:cs="Times New Roman"/>
          <w:lang w:val="hr-HR"/>
        </w:rPr>
        <w:t>,</w:t>
      </w:r>
      <w:r>
        <w:rPr>
          <w:rFonts w:ascii="Times New Roman" w:hAnsi="Times New Roman" w:cs="Times New Roman"/>
          <w:lang w:val="hr-HR"/>
        </w:rPr>
        <w:t xml:space="preserve"> koje su </w:t>
      </w:r>
      <w:r w:rsidR="009847E2">
        <w:rPr>
          <w:rFonts w:ascii="Times New Roman" w:hAnsi="Times New Roman" w:cs="Times New Roman"/>
          <w:lang w:val="hr-HR"/>
        </w:rPr>
        <w:t xml:space="preserve">ostavile </w:t>
      </w:r>
      <w:r>
        <w:rPr>
          <w:rFonts w:ascii="Times New Roman" w:hAnsi="Times New Roman" w:cs="Times New Roman"/>
          <w:lang w:val="hr-HR"/>
        </w:rPr>
        <w:t>neizbr</w:t>
      </w:r>
      <w:r w:rsidR="00091B8F">
        <w:rPr>
          <w:rFonts w:ascii="Times New Roman" w:hAnsi="Times New Roman" w:cs="Times New Roman"/>
          <w:lang w:val="hr-HR"/>
        </w:rPr>
        <w:t>isiv trag u</w:t>
      </w:r>
      <w:r>
        <w:rPr>
          <w:rFonts w:ascii="Times New Roman" w:hAnsi="Times New Roman" w:cs="Times New Roman"/>
          <w:lang w:val="hr-HR"/>
        </w:rPr>
        <w:t xml:space="preserve"> povijest</w:t>
      </w:r>
      <w:r w:rsidR="00091B8F">
        <w:rPr>
          <w:rFonts w:ascii="Times New Roman" w:hAnsi="Times New Roman" w:cs="Times New Roman"/>
          <w:lang w:val="hr-HR"/>
        </w:rPr>
        <w:t>i</w:t>
      </w:r>
      <w:r>
        <w:rPr>
          <w:rFonts w:ascii="Times New Roman" w:hAnsi="Times New Roman" w:cs="Times New Roman"/>
          <w:lang w:val="hr-HR"/>
        </w:rPr>
        <w:t xml:space="preserve"> </w:t>
      </w:r>
      <w:r w:rsidR="00091B8F">
        <w:rPr>
          <w:rFonts w:ascii="Times New Roman" w:hAnsi="Times New Roman" w:cs="Times New Roman"/>
          <w:lang w:val="hr-HR"/>
        </w:rPr>
        <w:t>i kulturi</w:t>
      </w:r>
      <w:r w:rsidR="009847E2">
        <w:rPr>
          <w:rFonts w:ascii="Times New Roman" w:hAnsi="Times New Roman" w:cs="Times New Roman"/>
          <w:lang w:val="hr-HR"/>
        </w:rPr>
        <w:t xml:space="preserve"> Rijeke i šire.</w:t>
      </w:r>
    </w:p>
    <w:p w14:paraId="4BF5BA2E" w14:textId="77777777" w:rsidR="00675D3D" w:rsidRDefault="00675D3D" w:rsidP="00675D3D">
      <w:pPr>
        <w:jc w:val="both"/>
        <w:rPr>
          <w:rFonts w:ascii="Times New Roman" w:hAnsi="Times New Roman" w:cs="Times New Roman"/>
          <w:lang w:val="hr-HR"/>
        </w:rPr>
      </w:pPr>
    </w:p>
    <w:p w14:paraId="33784642" w14:textId="57B693AB" w:rsidR="001B0DB9" w:rsidRDefault="001B0DB9" w:rsidP="00675D3D">
      <w:pPr>
        <w:jc w:val="both"/>
      </w:pPr>
    </w:p>
    <w:sectPr w:rsidR="001B0DB9" w:rsidSect="003442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3D"/>
    <w:rsid w:val="00091B8F"/>
    <w:rsid w:val="001B0DB9"/>
    <w:rsid w:val="00240DCA"/>
    <w:rsid w:val="00305B1F"/>
    <w:rsid w:val="00323EEA"/>
    <w:rsid w:val="003442F2"/>
    <w:rsid w:val="00495111"/>
    <w:rsid w:val="00523E9B"/>
    <w:rsid w:val="00564ADC"/>
    <w:rsid w:val="00675D3D"/>
    <w:rsid w:val="006E3E26"/>
    <w:rsid w:val="006F0EF6"/>
    <w:rsid w:val="009847E2"/>
    <w:rsid w:val="00B22B50"/>
    <w:rsid w:val="00CE0DA8"/>
    <w:rsid w:val="00F3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7D1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R</dc:creator>
  <cp:lastModifiedBy>Orieta Lubiana</cp:lastModifiedBy>
  <cp:revision>9</cp:revision>
  <dcterms:created xsi:type="dcterms:W3CDTF">2020-09-03T06:34:00Z</dcterms:created>
  <dcterms:modified xsi:type="dcterms:W3CDTF">2020-09-04T06:55:00Z</dcterms:modified>
</cp:coreProperties>
</file>