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27377" w14:textId="77777777" w:rsidR="00BD25D3" w:rsidRDefault="00BD25D3" w:rsidP="00BD25D3">
      <w:pPr>
        <w:ind w:left="-1134"/>
      </w:pPr>
    </w:p>
    <w:p w14:paraId="50027378" w14:textId="77777777" w:rsidR="00BD25D3" w:rsidRDefault="00BD25D3" w:rsidP="00BD25D3">
      <w:pPr>
        <w:ind w:left="-1134"/>
      </w:pPr>
    </w:p>
    <w:p w14:paraId="3C248FB8" w14:textId="77777777" w:rsidR="00352A7D" w:rsidRPr="006B4B8E" w:rsidRDefault="00352A7D" w:rsidP="00352A7D">
      <w:pPr>
        <w:jc w:val="center"/>
        <w:rPr>
          <w:rFonts w:ascii="Arial" w:eastAsia="Times New Roman" w:hAnsi="Arial" w:cs="Arial"/>
          <w:b/>
          <w:color w:val="2FB1CC"/>
          <w:sz w:val="28"/>
          <w:szCs w:val="28"/>
          <w:lang w:val="en-GB"/>
        </w:rPr>
      </w:pPr>
      <w:r w:rsidRPr="006B4B8E">
        <w:rPr>
          <w:rFonts w:ascii="Arial" w:eastAsia="Times New Roman" w:hAnsi="Arial" w:cs="Arial"/>
          <w:b/>
          <w:color w:val="2FB1CC"/>
          <w:sz w:val="28"/>
          <w:szCs w:val="28"/>
          <w:lang w:val="en-GB"/>
        </w:rPr>
        <w:t xml:space="preserve">Marie </w:t>
      </w:r>
      <w:proofErr w:type="spellStart"/>
      <w:r w:rsidRPr="006B4B8E">
        <w:rPr>
          <w:rFonts w:ascii="Arial" w:eastAsia="Times New Roman" w:hAnsi="Arial" w:cs="Arial"/>
          <w:b/>
          <w:color w:val="2FB1CC"/>
          <w:sz w:val="28"/>
          <w:szCs w:val="28"/>
          <w:lang w:val="en-GB"/>
        </w:rPr>
        <w:t>Skłodowska</w:t>
      </w:r>
      <w:proofErr w:type="spellEnd"/>
      <w:r w:rsidRPr="006B4B8E">
        <w:rPr>
          <w:rFonts w:ascii="Arial" w:eastAsia="Times New Roman" w:hAnsi="Arial" w:cs="Arial"/>
          <w:b/>
          <w:color w:val="2FB1CC"/>
          <w:sz w:val="28"/>
          <w:szCs w:val="28"/>
          <w:lang w:val="en-GB"/>
        </w:rPr>
        <w:t xml:space="preserve">-Curie </w:t>
      </w:r>
      <w:proofErr w:type="spellStart"/>
      <w:r w:rsidRPr="006B4B8E">
        <w:rPr>
          <w:rFonts w:ascii="Arial" w:eastAsia="Times New Roman" w:hAnsi="Arial" w:cs="Arial"/>
          <w:b/>
          <w:color w:val="2FB1CC"/>
          <w:sz w:val="28"/>
          <w:szCs w:val="28"/>
          <w:lang w:val="en-GB"/>
        </w:rPr>
        <w:t>akcije</w:t>
      </w:r>
      <w:proofErr w:type="spellEnd"/>
      <w:r w:rsidRPr="006B4B8E">
        <w:rPr>
          <w:rFonts w:ascii="Arial" w:eastAsia="Times New Roman" w:hAnsi="Arial" w:cs="Arial"/>
          <w:b/>
          <w:color w:val="2FB1CC"/>
          <w:sz w:val="28"/>
          <w:szCs w:val="28"/>
          <w:lang w:val="en-GB"/>
        </w:rPr>
        <w:t xml:space="preserve"> </w:t>
      </w:r>
      <w:proofErr w:type="spellStart"/>
      <w:r w:rsidRPr="006B4B8E">
        <w:rPr>
          <w:rFonts w:ascii="Arial" w:eastAsia="Times New Roman" w:hAnsi="Arial" w:cs="Arial"/>
          <w:b/>
          <w:color w:val="2FB1CC"/>
          <w:sz w:val="28"/>
          <w:szCs w:val="28"/>
          <w:lang w:val="en-GB"/>
        </w:rPr>
        <w:t>radionica</w:t>
      </w:r>
      <w:proofErr w:type="spellEnd"/>
    </w:p>
    <w:p w14:paraId="61AA60A8" w14:textId="77777777" w:rsidR="00352A7D" w:rsidRPr="00352A7D" w:rsidRDefault="00352A7D" w:rsidP="00352A7D">
      <w:pPr>
        <w:jc w:val="center"/>
        <w:rPr>
          <w:rFonts w:ascii="Arial" w:eastAsia="Times New Roman" w:hAnsi="Arial" w:cs="Arial"/>
          <w:b/>
          <w:color w:val="2FB1CC"/>
          <w:lang w:val="en-GB"/>
        </w:rPr>
      </w:pPr>
    </w:p>
    <w:p w14:paraId="356240DB" w14:textId="4D51B98B" w:rsidR="00352A7D" w:rsidRPr="00352A7D" w:rsidRDefault="00352A7D" w:rsidP="00352A7D">
      <w:pPr>
        <w:jc w:val="center"/>
        <w:rPr>
          <w:rFonts w:ascii="Arial" w:eastAsia="Times New Roman" w:hAnsi="Arial" w:cs="Arial"/>
          <w:b/>
          <w:color w:val="2FB1CC"/>
          <w:sz w:val="32"/>
          <w:szCs w:val="32"/>
          <w:lang w:val="en-GB"/>
        </w:rPr>
      </w:pPr>
      <w:proofErr w:type="spellStart"/>
      <w:r w:rsidRPr="00352A7D">
        <w:rPr>
          <w:rFonts w:ascii="Arial" w:eastAsia="Times New Roman" w:hAnsi="Arial" w:cs="Arial"/>
          <w:b/>
          <w:color w:val="2FB1CC"/>
          <w:sz w:val="32"/>
          <w:szCs w:val="32"/>
          <w:lang w:val="en-GB"/>
        </w:rPr>
        <w:t>Kako</w:t>
      </w:r>
      <w:proofErr w:type="spellEnd"/>
      <w:r w:rsidRPr="00352A7D">
        <w:rPr>
          <w:rFonts w:ascii="Arial" w:eastAsia="Times New Roman" w:hAnsi="Arial" w:cs="Arial"/>
          <w:b/>
          <w:color w:val="2FB1CC"/>
          <w:sz w:val="32"/>
          <w:szCs w:val="32"/>
          <w:lang w:val="en-GB"/>
        </w:rPr>
        <w:t xml:space="preserve"> </w:t>
      </w:r>
      <w:proofErr w:type="spellStart"/>
      <w:r w:rsidRPr="00352A7D">
        <w:rPr>
          <w:rFonts w:ascii="Arial" w:eastAsia="Times New Roman" w:hAnsi="Arial" w:cs="Arial"/>
          <w:b/>
          <w:color w:val="2FB1CC"/>
          <w:sz w:val="32"/>
          <w:szCs w:val="32"/>
          <w:lang w:val="en-GB"/>
        </w:rPr>
        <w:t>napisati</w:t>
      </w:r>
      <w:proofErr w:type="spellEnd"/>
      <w:r w:rsidRPr="00352A7D">
        <w:rPr>
          <w:rFonts w:ascii="Arial" w:eastAsia="Times New Roman" w:hAnsi="Arial" w:cs="Arial"/>
          <w:b/>
          <w:color w:val="2FB1CC"/>
          <w:sz w:val="32"/>
          <w:szCs w:val="32"/>
          <w:lang w:val="en-GB"/>
        </w:rPr>
        <w:t xml:space="preserve"> </w:t>
      </w:r>
      <w:proofErr w:type="spellStart"/>
      <w:r w:rsidRPr="00352A7D">
        <w:rPr>
          <w:rFonts w:ascii="Arial" w:eastAsia="Times New Roman" w:hAnsi="Arial" w:cs="Arial"/>
          <w:b/>
          <w:color w:val="2FB1CC"/>
          <w:sz w:val="32"/>
          <w:szCs w:val="32"/>
          <w:lang w:val="en-GB"/>
        </w:rPr>
        <w:t>uspješnu</w:t>
      </w:r>
      <w:proofErr w:type="spellEnd"/>
      <w:r w:rsidRPr="00352A7D">
        <w:rPr>
          <w:rFonts w:ascii="Arial" w:eastAsia="Times New Roman" w:hAnsi="Arial" w:cs="Arial"/>
          <w:b/>
          <w:color w:val="2FB1CC"/>
          <w:sz w:val="32"/>
          <w:szCs w:val="32"/>
          <w:lang w:val="en-GB"/>
        </w:rPr>
        <w:t xml:space="preserve"> </w:t>
      </w:r>
      <w:proofErr w:type="spellStart"/>
      <w:r w:rsidRPr="00352A7D">
        <w:rPr>
          <w:rFonts w:ascii="Arial" w:eastAsia="Times New Roman" w:hAnsi="Arial" w:cs="Arial"/>
          <w:b/>
          <w:color w:val="2FB1CC"/>
          <w:sz w:val="32"/>
          <w:szCs w:val="32"/>
          <w:lang w:val="en-GB"/>
        </w:rPr>
        <w:t>projektnu</w:t>
      </w:r>
      <w:proofErr w:type="spellEnd"/>
      <w:r w:rsidRPr="00352A7D">
        <w:rPr>
          <w:rFonts w:ascii="Arial" w:eastAsia="Times New Roman" w:hAnsi="Arial" w:cs="Arial"/>
          <w:b/>
          <w:color w:val="2FB1CC"/>
          <w:sz w:val="32"/>
          <w:szCs w:val="32"/>
          <w:lang w:val="en-GB"/>
        </w:rPr>
        <w:t xml:space="preserve"> </w:t>
      </w:r>
      <w:proofErr w:type="spellStart"/>
      <w:r w:rsidRPr="00352A7D">
        <w:rPr>
          <w:rFonts w:ascii="Arial" w:eastAsia="Times New Roman" w:hAnsi="Arial" w:cs="Arial"/>
          <w:b/>
          <w:color w:val="2FB1CC"/>
          <w:sz w:val="32"/>
          <w:szCs w:val="32"/>
          <w:lang w:val="en-GB"/>
        </w:rPr>
        <w:t>prijavu</w:t>
      </w:r>
      <w:proofErr w:type="spellEnd"/>
      <w:r w:rsidRPr="00352A7D">
        <w:rPr>
          <w:rFonts w:ascii="Arial" w:eastAsia="Times New Roman" w:hAnsi="Arial" w:cs="Arial"/>
          <w:b/>
          <w:color w:val="2FB1CC"/>
          <w:sz w:val="32"/>
          <w:szCs w:val="32"/>
          <w:lang w:val="en-GB"/>
        </w:rPr>
        <w:t xml:space="preserve"> za </w:t>
      </w:r>
      <w:proofErr w:type="spellStart"/>
      <w:r w:rsidRPr="00352A7D">
        <w:rPr>
          <w:rFonts w:ascii="Arial" w:eastAsia="Times New Roman" w:hAnsi="Arial" w:cs="Arial"/>
          <w:b/>
          <w:color w:val="2FB1CC"/>
          <w:sz w:val="32"/>
          <w:szCs w:val="32"/>
          <w:lang w:val="en-GB"/>
        </w:rPr>
        <w:t>Postdoktorsku</w:t>
      </w:r>
      <w:proofErr w:type="spellEnd"/>
      <w:r w:rsidRPr="00352A7D">
        <w:rPr>
          <w:rFonts w:ascii="Arial" w:eastAsia="Times New Roman" w:hAnsi="Arial" w:cs="Arial"/>
          <w:b/>
          <w:color w:val="2FB1CC"/>
          <w:sz w:val="32"/>
          <w:szCs w:val="32"/>
          <w:lang w:val="en-GB"/>
        </w:rPr>
        <w:t xml:space="preserve"> </w:t>
      </w:r>
      <w:proofErr w:type="spellStart"/>
      <w:r w:rsidRPr="00352A7D">
        <w:rPr>
          <w:rFonts w:ascii="Arial" w:eastAsia="Times New Roman" w:hAnsi="Arial" w:cs="Arial"/>
          <w:b/>
          <w:color w:val="2FB1CC"/>
          <w:sz w:val="32"/>
          <w:szCs w:val="32"/>
          <w:lang w:val="en-GB"/>
        </w:rPr>
        <w:t>stipendiju</w:t>
      </w:r>
      <w:proofErr w:type="spellEnd"/>
    </w:p>
    <w:p w14:paraId="7476C55D" w14:textId="77777777" w:rsidR="00352A7D" w:rsidRPr="00352A7D" w:rsidRDefault="00352A7D" w:rsidP="00352A7D">
      <w:pPr>
        <w:jc w:val="center"/>
        <w:rPr>
          <w:rFonts w:ascii="Arial" w:eastAsia="Times New Roman" w:hAnsi="Arial" w:cs="Arial"/>
          <w:b/>
          <w:color w:val="2FB1CC"/>
          <w:lang w:val="en-GB"/>
        </w:rPr>
      </w:pPr>
    </w:p>
    <w:p w14:paraId="0B7E73CE" w14:textId="5B101BA8" w:rsidR="00352A7D" w:rsidRPr="00352A7D" w:rsidRDefault="00352A7D" w:rsidP="00352A7D">
      <w:pPr>
        <w:jc w:val="center"/>
        <w:rPr>
          <w:rFonts w:ascii="Arial" w:eastAsia="Times New Roman" w:hAnsi="Arial" w:cs="Arial"/>
          <w:bCs/>
          <w:color w:val="2FB1CC"/>
          <w:lang w:val="en-GB"/>
        </w:rPr>
      </w:pPr>
      <w:r w:rsidRPr="00352A7D">
        <w:rPr>
          <w:rFonts w:ascii="Arial" w:eastAsia="Times New Roman" w:hAnsi="Arial" w:cs="Arial"/>
          <w:bCs/>
          <w:color w:val="2FB1CC"/>
          <w:lang w:val="en-GB"/>
        </w:rPr>
        <w:t xml:space="preserve">20. </w:t>
      </w:r>
      <w:proofErr w:type="spellStart"/>
      <w:r w:rsidRPr="00352A7D">
        <w:rPr>
          <w:rFonts w:ascii="Arial" w:eastAsia="Times New Roman" w:hAnsi="Arial" w:cs="Arial"/>
          <w:bCs/>
          <w:color w:val="2FB1CC"/>
          <w:lang w:val="en-GB"/>
        </w:rPr>
        <w:t>srpnja</w:t>
      </w:r>
      <w:proofErr w:type="spellEnd"/>
      <w:r w:rsidRPr="00352A7D">
        <w:rPr>
          <w:rFonts w:ascii="Arial" w:eastAsia="Times New Roman" w:hAnsi="Arial" w:cs="Arial"/>
          <w:bCs/>
          <w:color w:val="2FB1CC"/>
          <w:lang w:val="en-GB"/>
        </w:rPr>
        <w:t xml:space="preserve"> 2021.</w:t>
      </w:r>
    </w:p>
    <w:p w14:paraId="1401D772" w14:textId="295C3537" w:rsidR="00352A7D" w:rsidRPr="00352A7D" w:rsidRDefault="00352A7D" w:rsidP="00352A7D">
      <w:pPr>
        <w:jc w:val="center"/>
        <w:rPr>
          <w:rFonts w:ascii="Arial" w:eastAsia="Times New Roman" w:hAnsi="Arial" w:cs="Arial"/>
          <w:bCs/>
          <w:color w:val="2FB1CC"/>
          <w:lang w:val="en-GB"/>
        </w:rPr>
      </w:pPr>
    </w:p>
    <w:p w14:paraId="1B25E891" w14:textId="30DDA90D" w:rsidR="00352A7D" w:rsidRDefault="00352A7D" w:rsidP="00352A7D">
      <w:pPr>
        <w:rPr>
          <w:rFonts w:ascii="Arial" w:eastAsia="Calibri" w:hAnsi="Arial" w:cs="Arial"/>
          <w:sz w:val="16"/>
          <w:szCs w:val="16"/>
        </w:rPr>
      </w:pPr>
    </w:p>
    <w:p w14:paraId="42AB1B62" w14:textId="39465944" w:rsidR="007F3D6D" w:rsidRDefault="007F3D6D" w:rsidP="00352A7D">
      <w:pPr>
        <w:rPr>
          <w:rFonts w:ascii="Arial" w:eastAsia="Calibri" w:hAnsi="Arial" w:cs="Arial"/>
          <w:sz w:val="16"/>
          <w:szCs w:val="16"/>
        </w:rPr>
      </w:pPr>
    </w:p>
    <w:p w14:paraId="5ADB574C" w14:textId="77777777" w:rsidR="007F3D6D" w:rsidRDefault="007F3D6D" w:rsidP="00352A7D">
      <w:pPr>
        <w:rPr>
          <w:rFonts w:ascii="Arial" w:eastAsia="Calibri" w:hAnsi="Arial" w:cs="Arial"/>
          <w:sz w:val="16"/>
          <w:szCs w:val="16"/>
        </w:rPr>
      </w:pPr>
    </w:p>
    <w:p w14:paraId="4BAD035B" w14:textId="72E94D78" w:rsidR="007F3D6D" w:rsidRDefault="007F3D6D" w:rsidP="00352A7D">
      <w:pPr>
        <w:rPr>
          <w:rFonts w:ascii="Arial" w:eastAsia="Calibri" w:hAnsi="Arial" w:cs="Arial"/>
          <w:sz w:val="16"/>
          <w:szCs w:val="16"/>
        </w:rPr>
      </w:pPr>
    </w:p>
    <w:p w14:paraId="6ED5C746" w14:textId="2BB0F765" w:rsidR="007F3D6D" w:rsidRDefault="007F3D6D" w:rsidP="007F3D6D">
      <w:pPr>
        <w:jc w:val="center"/>
        <w:rPr>
          <w:rFonts w:ascii="Arial" w:eastAsia="Times New Roman" w:hAnsi="Arial" w:cs="Arial"/>
          <w:b/>
          <w:color w:val="2FB1CC"/>
          <w:sz w:val="56"/>
          <w:szCs w:val="56"/>
          <w:lang w:val="en-GB"/>
        </w:rPr>
      </w:pPr>
      <w:r w:rsidRPr="007F3D6D">
        <w:rPr>
          <w:rFonts w:ascii="Arial" w:eastAsia="Times New Roman" w:hAnsi="Arial" w:cs="Arial"/>
          <w:b/>
          <w:color w:val="2FB1CC"/>
          <w:sz w:val="56"/>
          <w:szCs w:val="56"/>
          <w:lang w:val="en-GB"/>
        </w:rPr>
        <w:t>SAŽETAK PROJEKTNOG PRIJELDOGA</w:t>
      </w:r>
    </w:p>
    <w:p w14:paraId="3F0FB00A" w14:textId="57E13B02" w:rsidR="007F3D6D" w:rsidRDefault="007F3D6D" w:rsidP="007F3D6D">
      <w:pPr>
        <w:jc w:val="center"/>
        <w:rPr>
          <w:rFonts w:ascii="Arial" w:eastAsia="Times New Roman" w:hAnsi="Arial" w:cs="Arial"/>
          <w:b/>
          <w:color w:val="2FB1CC"/>
          <w:sz w:val="56"/>
          <w:szCs w:val="56"/>
          <w:lang w:val="en-GB"/>
        </w:rPr>
      </w:pPr>
    </w:p>
    <w:p w14:paraId="76A1B196" w14:textId="3426BCFB" w:rsidR="007F3D6D" w:rsidRDefault="007F3D6D" w:rsidP="007F3D6D">
      <w:pPr>
        <w:jc w:val="center"/>
        <w:rPr>
          <w:rFonts w:ascii="Arial" w:eastAsia="Times New Roman" w:hAnsi="Arial" w:cs="Arial"/>
          <w:b/>
          <w:color w:val="2FB1CC"/>
          <w:sz w:val="56"/>
          <w:szCs w:val="56"/>
          <w:lang w:val="en-GB"/>
        </w:rPr>
      </w:pPr>
    </w:p>
    <w:p w14:paraId="4D2CBBD4" w14:textId="384977EC" w:rsidR="007F3D6D" w:rsidRDefault="007F3D6D" w:rsidP="007F3D6D">
      <w:pPr>
        <w:jc w:val="center"/>
        <w:rPr>
          <w:rFonts w:ascii="Arial" w:eastAsia="Times New Roman" w:hAnsi="Arial" w:cs="Arial"/>
          <w:b/>
          <w:color w:val="2FB1CC"/>
          <w:sz w:val="56"/>
          <w:szCs w:val="56"/>
          <w:lang w:val="en-GB"/>
        </w:rPr>
      </w:pPr>
      <w:proofErr w:type="spellStart"/>
      <w:r>
        <w:rPr>
          <w:rFonts w:ascii="Arial" w:eastAsia="Times New Roman" w:hAnsi="Arial" w:cs="Arial"/>
          <w:b/>
          <w:color w:val="2FB1CC"/>
          <w:sz w:val="56"/>
          <w:szCs w:val="56"/>
          <w:lang w:val="en-GB"/>
        </w:rPr>
        <w:t>Akronim</w:t>
      </w:r>
      <w:proofErr w:type="spellEnd"/>
      <w:r>
        <w:rPr>
          <w:rFonts w:ascii="Arial" w:eastAsia="Times New Roman" w:hAnsi="Arial" w:cs="Arial"/>
          <w:b/>
          <w:color w:val="2FB1CC"/>
          <w:sz w:val="56"/>
          <w:szCs w:val="56"/>
          <w:lang w:val="en-GB"/>
        </w:rPr>
        <w:t xml:space="preserve"> </w:t>
      </w:r>
      <w:proofErr w:type="spellStart"/>
      <w:r>
        <w:rPr>
          <w:rFonts w:ascii="Arial" w:eastAsia="Times New Roman" w:hAnsi="Arial" w:cs="Arial"/>
          <w:b/>
          <w:color w:val="2FB1CC"/>
          <w:sz w:val="56"/>
          <w:szCs w:val="56"/>
          <w:lang w:val="en-GB"/>
        </w:rPr>
        <w:t>projektnog</w:t>
      </w:r>
      <w:proofErr w:type="spellEnd"/>
      <w:r>
        <w:rPr>
          <w:rFonts w:ascii="Arial" w:eastAsia="Times New Roman" w:hAnsi="Arial" w:cs="Arial"/>
          <w:b/>
          <w:color w:val="2FB1CC"/>
          <w:sz w:val="56"/>
          <w:szCs w:val="56"/>
          <w:lang w:val="en-GB"/>
        </w:rPr>
        <w:t xml:space="preserve"> </w:t>
      </w:r>
      <w:proofErr w:type="spellStart"/>
      <w:r>
        <w:rPr>
          <w:rFonts w:ascii="Arial" w:eastAsia="Times New Roman" w:hAnsi="Arial" w:cs="Arial"/>
          <w:b/>
          <w:color w:val="2FB1CC"/>
          <w:sz w:val="56"/>
          <w:szCs w:val="56"/>
          <w:lang w:val="en-GB"/>
        </w:rPr>
        <w:t>prijedloga</w:t>
      </w:r>
      <w:proofErr w:type="spellEnd"/>
    </w:p>
    <w:p w14:paraId="758A7A5D" w14:textId="5C85359F" w:rsidR="007F3D6D" w:rsidRDefault="007F3D6D" w:rsidP="007F3D6D">
      <w:pPr>
        <w:jc w:val="center"/>
        <w:rPr>
          <w:rFonts w:ascii="Arial" w:eastAsia="Times New Roman" w:hAnsi="Arial" w:cs="Arial"/>
          <w:b/>
          <w:color w:val="2FB1CC"/>
          <w:sz w:val="56"/>
          <w:szCs w:val="56"/>
          <w:lang w:val="en-GB"/>
        </w:rPr>
      </w:pPr>
    </w:p>
    <w:p w14:paraId="7D670E11" w14:textId="7593A54C" w:rsidR="007F3D6D" w:rsidRDefault="007F3D6D" w:rsidP="007F3D6D">
      <w:pPr>
        <w:jc w:val="center"/>
        <w:rPr>
          <w:rFonts w:ascii="Arial" w:eastAsia="Times New Roman" w:hAnsi="Arial" w:cs="Arial"/>
          <w:b/>
          <w:color w:val="2FB1CC"/>
          <w:sz w:val="56"/>
          <w:szCs w:val="56"/>
          <w:lang w:val="en-GB"/>
        </w:rPr>
      </w:pPr>
    </w:p>
    <w:p w14:paraId="3C395004" w14:textId="7DBF8995" w:rsidR="007F3D6D" w:rsidRDefault="007F3D6D" w:rsidP="007F3D6D">
      <w:pPr>
        <w:jc w:val="center"/>
        <w:rPr>
          <w:rFonts w:ascii="Arial" w:eastAsia="Times New Roman" w:hAnsi="Arial" w:cs="Arial"/>
          <w:b/>
          <w:color w:val="2FB1CC"/>
          <w:sz w:val="56"/>
          <w:szCs w:val="56"/>
          <w:lang w:val="en-GB"/>
        </w:rPr>
      </w:pPr>
    </w:p>
    <w:p w14:paraId="380E1B0E" w14:textId="1030C0BB" w:rsidR="007F3D6D" w:rsidRDefault="007F3D6D" w:rsidP="007F3D6D">
      <w:pPr>
        <w:jc w:val="center"/>
        <w:rPr>
          <w:rFonts w:ascii="Arial" w:eastAsia="Times New Roman" w:hAnsi="Arial" w:cs="Arial"/>
          <w:b/>
          <w:color w:val="2FB1CC"/>
          <w:sz w:val="56"/>
          <w:szCs w:val="56"/>
          <w:lang w:val="en-GB"/>
        </w:rPr>
      </w:pPr>
    </w:p>
    <w:p w14:paraId="395E74D7" w14:textId="77B52AB4" w:rsidR="007F3D6D" w:rsidRDefault="007F3D6D" w:rsidP="007F3D6D">
      <w:pPr>
        <w:jc w:val="center"/>
        <w:rPr>
          <w:rFonts w:ascii="Arial" w:eastAsia="Times New Roman" w:hAnsi="Arial" w:cs="Arial"/>
          <w:b/>
          <w:color w:val="2FB1CC"/>
          <w:sz w:val="56"/>
          <w:szCs w:val="56"/>
          <w:lang w:val="en-GB"/>
        </w:rPr>
      </w:pPr>
    </w:p>
    <w:p w14:paraId="7C3429FB" w14:textId="783B8647" w:rsidR="007F3D6D" w:rsidRDefault="007F3D6D" w:rsidP="007F3D6D">
      <w:pPr>
        <w:jc w:val="center"/>
        <w:rPr>
          <w:rFonts w:ascii="Arial" w:eastAsia="Times New Roman" w:hAnsi="Arial" w:cs="Arial"/>
          <w:b/>
          <w:color w:val="2FB1CC"/>
          <w:sz w:val="56"/>
          <w:szCs w:val="56"/>
          <w:lang w:val="en-GB"/>
        </w:rPr>
      </w:pPr>
    </w:p>
    <w:p w14:paraId="1E9B5AFD" w14:textId="48FE65DD" w:rsidR="007F3D6D" w:rsidRDefault="007F3D6D" w:rsidP="007F3D6D">
      <w:pPr>
        <w:jc w:val="center"/>
        <w:rPr>
          <w:rFonts w:ascii="Arial" w:eastAsia="Times New Roman" w:hAnsi="Arial" w:cs="Arial"/>
          <w:b/>
          <w:color w:val="2FB1CC"/>
          <w:sz w:val="56"/>
          <w:szCs w:val="56"/>
          <w:lang w:val="en-GB"/>
        </w:rPr>
      </w:pPr>
    </w:p>
    <w:p w14:paraId="6296B3D6" w14:textId="4A7E0FCE" w:rsidR="007F3D6D" w:rsidRDefault="007F3D6D" w:rsidP="007F3D6D">
      <w:pPr>
        <w:jc w:val="center"/>
        <w:rPr>
          <w:rFonts w:ascii="Arial" w:eastAsia="Times New Roman" w:hAnsi="Arial" w:cs="Arial"/>
          <w:b/>
          <w:color w:val="2FB1CC"/>
          <w:sz w:val="56"/>
          <w:szCs w:val="56"/>
          <w:lang w:val="en-GB"/>
        </w:rPr>
      </w:pPr>
    </w:p>
    <w:p w14:paraId="61311D5D" w14:textId="34405639" w:rsidR="007F3D6D" w:rsidRDefault="007F3D6D" w:rsidP="007F3D6D">
      <w:pPr>
        <w:jc w:val="center"/>
        <w:rPr>
          <w:rFonts w:ascii="Arial" w:eastAsia="Times New Roman" w:hAnsi="Arial" w:cs="Arial"/>
          <w:b/>
          <w:color w:val="2FB1CC"/>
          <w:sz w:val="56"/>
          <w:szCs w:val="56"/>
          <w:lang w:val="en-GB"/>
        </w:rPr>
      </w:pPr>
    </w:p>
    <w:p w14:paraId="23388F97" w14:textId="4BE96740" w:rsidR="007F3D6D" w:rsidRDefault="007F3D6D" w:rsidP="007F3D6D">
      <w:pPr>
        <w:jc w:val="center"/>
        <w:rPr>
          <w:rFonts w:ascii="Arial" w:eastAsia="Times New Roman" w:hAnsi="Arial" w:cs="Arial"/>
          <w:b/>
          <w:color w:val="2FB1CC"/>
          <w:sz w:val="56"/>
          <w:szCs w:val="56"/>
          <w:lang w:val="en-GB"/>
        </w:rPr>
      </w:pPr>
    </w:p>
    <w:p w14:paraId="7BE137E2" w14:textId="77777777" w:rsidR="007F3D6D" w:rsidRPr="006163A9" w:rsidRDefault="007F3D6D" w:rsidP="007F3D6D">
      <w:pPr>
        <w:contextualSpacing/>
        <w:jc w:val="both"/>
        <w:rPr>
          <w:rFonts w:ascii="Times New Roman" w:hAnsi="Times New Roman"/>
          <w:b/>
          <w:bCs/>
          <w:sz w:val="28"/>
          <w:lang w:val="en-GB"/>
        </w:rPr>
      </w:pPr>
      <w:r w:rsidRPr="006163A9">
        <w:rPr>
          <w:rFonts w:ascii="Times New Roman" w:hAnsi="Times New Roman"/>
          <w:b/>
          <w:bCs/>
          <w:sz w:val="28"/>
          <w:lang w:val="en-GB"/>
        </w:rPr>
        <w:lastRenderedPageBreak/>
        <w:t>1. Excellence</w:t>
      </w:r>
      <w:r w:rsidRPr="006163A9">
        <w:rPr>
          <w:rFonts w:ascii="Times New Roman" w:hAnsi="Times New Roman"/>
          <w:sz w:val="28"/>
        </w:rPr>
        <w:t xml:space="preserve">  </w:t>
      </w:r>
      <w:r w:rsidRPr="006163A9">
        <w:rPr>
          <w:rFonts w:ascii="Times New Roman" w:hAnsi="Times New Roman"/>
          <w:b/>
          <w:bCs/>
          <w:sz w:val="28"/>
          <w:lang w:val="en-GB"/>
        </w:rPr>
        <w:t xml:space="preserve"> </w:t>
      </w:r>
    </w:p>
    <w:p w14:paraId="0A29D064" w14:textId="77777777" w:rsidR="007F3D6D" w:rsidRPr="008E64DB" w:rsidRDefault="007F3D6D" w:rsidP="007F3D6D">
      <w:pPr>
        <w:contextualSpacing/>
        <w:jc w:val="both"/>
        <w:rPr>
          <w:rFonts w:ascii="Times New Roman" w:hAnsi="Times New Roman"/>
          <w:b/>
          <w:bCs/>
          <w:i/>
          <w:iCs/>
          <w:lang w:val="en-GB"/>
        </w:rPr>
      </w:pPr>
      <w:r w:rsidRPr="008E64DB">
        <w:rPr>
          <w:rFonts w:ascii="Times New Roman" w:hAnsi="Times New Roman"/>
          <w:b/>
          <w:bCs/>
          <w:i/>
          <w:iCs/>
          <w:lang w:val="en-GB"/>
        </w:rPr>
        <w:t xml:space="preserve"> </w:t>
      </w:r>
    </w:p>
    <w:p w14:paraId="1A958821" w14:textId="44D4F3F4" w:rsidR="007F3D6D" w:rsidRPr="007F3D6D" w:rsidRDefault="007F3D6D" w:rsidP="007F3D6D">
      <w:pPr>
        <w:contextualSpacing/>
        <w:jc w:val="both"/>
        <w:rPr>
          <w:rFonts w:ascii="Times New Roman" w:hAnsi="Times New Roman"/>
          <w:i/>
          <w:iCs/>
          <w:lang w:val="en-GB"/>
        </w:rPr>
      </w:pPr>
      <w:r w:rsidRPr="007F3D6D">
        <w:rPr>
          <w:rFonts w:ascii="Times New Roman" w:hAnsi="Times New Roman"/>
          <w:i/>
          <w:iCs/>
          <w:lang w:val="en-GB"/>
        </w:rPr>
        <w:t>1.1</w:t>
      </w:r>
      <w:r w:rsidRPr="007F3D6D">
        <w:rPr>
          <w:rFonts w:ascii="Times New Roman" w:hAnsi="Times New Roman"/>
        </w:rPr>
        <w:tab/>
      </w:r>
      <w:r w:rsidRPr="007F3D6D">
        <w:rPr>
          <w:rFonts w:ascii="Times New Roman" w:hAnsi="Times New Roman"/>
          <w:i/>
          <w:iCs/>
          <w:lang w:val="en-GB"/>
        </w:rPr>
        <w:t>Quality and pertinence of the project’s research and innovation objectives (and the extent to which they are ambitious, and go beyond the state of the art)</w:t>
      </w:r>
    </w:p>
    <w:p w14:paraId="20933CA3" w14:textId="77777777" w:rsidR="007F3D6D" w:rsidRPr="007F3D6D" w:rsidRDefault="007F3D6D" w:rsidP="007F3D6D">
      <w:pPr>
        <w:pStyle w:val="ListParagraph"/>
        <w:jc w:val="both"/>
        <w:rPr>
          <w:rFonts w:ascii="Times New Roman" w:eastAsiaTheme="minorEastAsia" w:hAnsi="Times New Roman"/>
          <w:i/>
          <w:iCs/>
          <w:lang w:val="en-GB"/>
        </w:rPr>
      </w:pPr>
    </w:p>
    <w:p w14:paraId="4B89FD06" w14:textId="77777777" w:rsidR="007F3D6D" w:rsidRPr="007F3D6D" w:rsidRDefault="007F3D6D" w:rsidP="007F3D6D">
      <w:pPr>
        <w:contextualSpacing/>
        <w:jc w:val="both"/>
        <w:rPr>
          <w:rFonts w:ascii="Times New Roman" w:hAnsi="Times New Roman"/>
          <w:i/>
          <w:iCs/>
          <w:lang w:val="en-GB"/>
        </w:rPr>
      </w:pPr>
    </w:p>
    <w:p w14:paraId="07BCB7C9" w14:textId="77777777" w:rsidR="007F3D6D" w:rsidRPr="007F3D6D" w:rsidRDefault="007F3D6D" w:rsidP="007F3D6D">
      <w:pPr>
        <w:contextualSpacing/>
        <w:jc w:val="both"/>
        <w:rPr>
          <w:rFonts w:ascii="Times New Roman" w:hAnsi="Times New Roman"/>
          <w:i/>
          <w:iCs/>
          <w:lang w:val="en-GB"/>
        </w:rPr>
      </w:pPr>
      <w:r w:rsidRPr="007F3D6D">
        <w:rPr>
          <w:rFonts w:ascii="Times New Roman" w:hAnsi="Times New Roman"/>
          <w:i/>
          <w:iCs/>
          <w:lang w:val="en-GB"/>
        </w:rPr>
        <w:t xml:space="preserve">1.2 </w:t>
      </w:r>
      <w:r w:rsidRPr="007F3D6D">
        <w:rPr>
          <w:rFonts w:ascii="Times New Roman" w:hAnsi="Times New Roman"/>
        </w:rPr>
        <w:tab/>
      </w:r>
      <w:r w:rsidRPr="007F3D6D">
        <w:rPr>
          <w:rFonts w:ascii="Times New Roman" w:hAnsi="Times New Roman"/>
          <w:i/>
          <w:iCs/>
          <w:lang w:val="en-GB"/>
        </w:rPr>
        <w:t>Soundness of the proposed methodology (including interdisciplinary approaches, consideration of the gender dimension and other diversity aspects if relevant for the research project, and the quality of open science practices, including sharing and management of research outputs and engagement of citizens, civil society and end users, where appropriate)</w:t>
      </w:r>
    </w:p>
    <w:p w14:paraId="6DE33D02" w14:textId="4103AB71" w:rsidR="007F3D6D" w:rsidRPr="007F3D6D" w:rsidRDefault="007F3D6D" w:rsidP="007F3D6D">
      <w:pPr>
        <w:contextualSpacing/>
        <w:jc w:val="both"/>
        <w:rPr>
          <w:rFonts w:ascii="Times New Roman" w:hAnsi="Times New Roman"/>
          <w:lang w:val="en-GB"/>
        </w:rPr>
      </w:pPr>
      <w:r w:rsidRPr="007F3D6D">
        <w:rPr>
          <w:rFonts w:ascii="Times New Roman" w:hAnsi="Times New Roman"/>
          <w:lang w:val="en-GB"/>
        </w:rPr>
        <w:t xml:space="preserve"> </w:t>
      </w:r>
    </w:p>
    <w:p w14:paraId="5B178022" w14:textId="77777777" w:rsidR="007F3D6D" w:rsidRPr="007F3D6D" w:rsidRDefault="007F3D6D" w:rsidP="007F3D6D">
      <w:pPr>
        <w:contextualSpacing/>
        <w:jc w:val="both"/>
        <w:rPr>
          <w:rFonts w:ascii="Times New Roman" w:hAnsi="Times New Roman"/>
        </w:rPr>
      </w:pPr>
    </w:p>
    <w:p w14:paraId="2F9B79E9" w14:textId="77777777" w:rsidR="007F3D6D" w:rsidRPr="007F3D6D" w:rsidRDefault="007F3D6D" w:rsidP="007F3D6D">
      <w:pPr>
        <w:contextualSpacing/>
        <w:jc w:val="both"/>
        <w:rPr>
          <w:rFonts w:ascii="Times New Roman" w:hAnsi="Times New Roman"/>
          <w:i/>
          <w:iCs/>
          <w:lang w:val="en-GB"/>
        </w:rPr>
      </w:pPr>
      <w:r w:rsidRPr="007F3D6D">
        <w:rPr>
          <w:rFonts w:ascii="Times New Roman" w:hAnsi="Times New Roman"/>
          <w:i/>
          <w:iCs/>
          <w:lang w:val="en-GB"/>
        </w:rPr>
        <w:t>1.3</w:t>
      </w:r>
      <w:r w:rsidRPr="007F3D6D">
        <w:rPr>
          <w:rFonts w:ascii="Times New Roman" w:hAnsi="Times New Roman"/>
        </w:rPr>
        <w:tab/>
      </w:r>
      <w:r w:rsidRPr="007F3D6D">
        <w:rPr>
          <w:rFonts w:ascii="Times New Roman" w:hAnsi="Times New Roman"/>
          <w:i/>
          <w:iCs/>
          <w:lang w:val="en-GB"/>
        </w:rPr>
        <w:t>Quality of the supervision, training and of the two-way transfer of knowledge between the researcher and the host</w:t>
      </w:r>
    </w:p>
    <w:p w14:paraId="7AA0A626" w14:textId="77777777" w:rsidR="007F3D6D" w:rsidRPr="007F3D6D" w:rsidRDefault="007F3D6D" w:rsidP="007F3D6D">
      <w:pPr>
        <w:contextualSpacing/>
        <w:jc w:val="both"/>
        <w:rPr>
          <w:rFonts w:ascii="Times New Roman" w:hAnsi="Times New Roman"/>
          <w:i/>
          <w:iCs/>
          <w:lang w:val="en-GB"/>
        </w:rPr>
      </w:pPr>
    </w:p>
    <w:p w14:paraId="750D3E52" w14:textId="732A567B" w:rsidR="007F3D6D" w:rsidRPr="007F3D6D" w:rsidRDefault="007F3D6D" w:rsidP="007F3D6D">
      <w:pPr>
        <w:contextualSpacing/>
        <w:jc w:val="both"/>
        <w:rPr>
          <w:rFonts w:ascii="Times New Roman" w:hAnsi="Times New Roman"/>
          <w:i/>
          <w:iCs/>
          <w:lang w:val="en-GB"/>
        </w:rPr>
      </w:pPr>
      <w:r w:rsidRPr="007F3D6D">
        <w:rPr>
          <w:rFonts w:ascii="Times New Roman" w:hAnsi="Times New Roman"/>
          <w:i/>
          <w:iCs/>
          <w:lang w:val="en-GB"/>
        </w:rPr>
        <w:t>1.4</w:t>
      </w:r>
      <w:r w:rsidRPr="007F3D6D">
        <w:rPr>
          <w:rFonts w:ascii="Times New Roman" w:hAnsi="Times New Roman"/>
        </w:rPr>
        <w:tab/>
      </w:r>
      <w:r w:rsidRPr="007F3D6D">
        <w:rPr>
          <w:rFonts w:ascii="Times New Roman" w:hAnsi="Times New Roman"/>
          <w:i/>
          <w:iCs/>
          <w:lang w:val="en-GB"/>
        </w:rPr>
        <w:t>Quality and appropriateness of the researcher’s professional experience, competences and skills</w:t>
      </w:r>
      <w:bookmarkStart w:id="0" w:name="_GoBack"/>
      <w:bookmarkEnd w:id="0"/>
    </w:p>
    <w:p w14:paraId="3A44B487" w14:textId="77777777" w:rsidR="007F3D6D" w:rsidRPr="008E64DB" w:rsidRDefault="007F3D6D" w:rsidP="007F3D6D">
      <w:pPr>
        <w:contextualSpacing/>
        <w:jc w:val="both"/>
        <w:rPr>
          <w:rFonts w:ascii="Times New Roman" w:hAnsi="Times New Roman"/>
          <w:lang w:val="en-GB"/>
        </w:rPr>
      </w:pPr>
    </w:p>
    <w:p w14:paraId="26C9B3F1" w14:textId="77777777" w:rsidR="007F3D6D" w:rsidRPr="008E64DB" w:rsidRDefault="007F3D6D" w:rsidP="007F3D6D">
      <w:pPr>
        <w:contextualSpacing/>
        <w:jc w:val="both"/>
        <w:rPr>
          <w:rFonts w:ascii="Times New Roman" w:hAnsi="Times New Roman"/>
          <w:lang w:val="en-GB"/>
        </w:rPr>
      </w:pPr>
    </w:p>
    <w:p w14:paraId="2308FB8B" w14:textId="77777777" w:rsidR="007F3D6D" w:rsidRPr="006163A9" w:rsidRDefault="007F3D6D" w:rsidP="007F3D6D">
      <w:pPr>
        <w:contextualSpacing/>
        <w:jc w:val="both"/>
        <w:rPr>
          <w:rFonts w:ascii="Times New Roman" w:hAnsi="Times New Roman"/>
          <w:b/>
          <w:bCs/>
          <w:sz w:val="28"/>
          <w:lang w:val="en-GB"/>
        </w:rPr>
      </w:pPr>
      <w:r w:rsidRPr="006163A9">
        <w:rPr>
          <w:rFonts w:ascii="Times New Roman" w:hAnsi="Times New Roman"/>
          <w:b/>
          <w:bCs/>
          <w:sz w:val="28"/>
          <w:lang w:val="en-GB"/>
        </w:rPr>
        <w:t>2.</w:t>
      </w:r>
      <w:r w:rsidRPr="006163A9">
        <w:rPr>
          <w:rFonts w:ascii="Times New Roman" w:hAnsi="Times New Roman"/>
          <w:sz w:val="28"/>
        </w:rPr>
        <w:tab/>
      </w:r>
      <w:r w:rsidRPr="006163A9">
        <w:rPr>
          <w:rFonts w:ascii="Times New Roman" w:hAnsi="Times New Roman"/>
          <w:b/>
          <w:bCs/>
          <w:sz w:val="28"/>
          <w:lang w:val="en-GB"/>
        </w:rPr>
        <w:t>Impact</w:t>
      </w:r>
    </w:p>
    <w:p w14:paraId="2AA6D8EA" w14:textId="77777777" w:rsidR="007F3D6D" w:rsidRPr="008E64DB" w:rsidRDefault="007F3D6D" w:rsidP="007F3D6D">
      <w:pPr>
        <w:contextualSpacing/>
        <w:jc w:val="both"/>
        <w:rPr>
          <w:rFonts w:ascii="Times New Roman" w:hAnsi="Times New Roman"/>
          <w:b/>
          <w:bCs/>
          <w:lang w:val="en-GB"/>
        </w:rPr>
      </w:pPr>
      <w:r w:rsidRPr="008E64DB">
        <w:rPr>
          <w:rFonts w:ascii="Times New Roman" w:hAnsi="Times New Roman"/>
          <w:b/>
          <w:bCs/>
          <w:lang w:val="en-GB"/>
        </w:rPr>
        <w:t xml:space="preserve"> </w:t>
      </w:r>
    </w:p>
    <w:p w14:paraId="5DDC658B" w14:textId="77777777" w:rsidR="007F3D6D" w:rsidRPr="007F3D6D" w:rsidRDefault="007F3D6D" w:rsidP="007F3D6D">
      <w:pPr>
        <w:contextualSpacing/>
        <w:jc w:val="both"/>
        <w:rPr>
          <w:rFonts w:ascii="Times New Roman" w:hAnsi="Times New Roman"/>
          <w:i/>
          <w:iCs/>
          <w:lang w:val="en-GB"/>
        </w:rPr>
      </w:pPr>
      <w:r w:rsidRPr="007F3D6D">
        <w:rPr>
          <w:rFonts w:ascii="Times New Roman" w:hAnsi="Times New Roman"/>
          <w:i/>
          <w:iCs/>
          <w:lang w:val="en-GB"/>
        </w:rPr>
        <w:t>2.1</w:t>
      </w:r>
      <w:r w:rsidRPr="007F3D6D">
        <w:rPr>
          <w:rFonts w:ascii="Times New Roman" w:hAnsi="Times New Roman"/>
        </w:rPr>
        <w:tab/>
      </w:r>
      <w:r w:rsidRPr="007F3D6D">
        <w:rPr>
          <w:rFonts w:ascii="Times New Roman" w:hAnsi="Times New Roman"/>
          <w:i/>
          <w:iCs/>
          <w:lang w:val="en-GB"/>
        </w:rPr>
        <w:t>Credibility of the measures to enhance the career perspectives and employability of the researcher and contribution to his/her skills development</w:t>
      </w:r>
    </w:p>
    <w:p w14:paraId="6B306BD9" w14:textId="77777777" w:rsidR="007F3D6D" w:rsidRPr="007F3D6D" w:rsidRDefault="007F3D6D" w:rsidP="007F3D6D">
      <w:pPr>
        <w:contextualSpacing/>
        <w:jc w:val="both"/>
        <w:rPr>
          <w:rFonts w:ascii="Times New Roman" w:hAnsi="Times New Roman"/>
          <w:i/>
          <w:iCs/>
          <w:lang w:val="en-GB"/>
        </w:rPr>
      </w:pPr>
    </w:p>
    <w:p w14:paraId="7F9D5546" w14:textId="77777777" w:rsidR="007F3D6D" w:rsidRPr="007F3D6D" w:rsidRDefault="007F3D6D" w:rsidP="007F3D6D">
      <w:pPr>
        <w:contextualSpacing/>
        <w:jc w:val="both"/>
        <w:rPr>
          <w:rFonts w:ascii="Times New Roman" w:hAnsi="Times New Roman"/>
          <w:i/>
          <w:iCs/>
          <w:lang w:val="en-GB"/>
        </w:rPr>
      </w:pPr>
    </w:p>
    <w:p w14:paraId="51DD48AE" w14:textId="77777777" w:rsidR="007F3D6D" w:rsidRPr="007F3D6D" w:rsidRDefault="007F3D6D" w:rsidP="007F3D6D">
      <w:pPr>
        <w:contextualSpacing/>
        <w:jc w:val="both"/>
        <w:rPr>
          <w:rFonts w:ascii="Times New Roman" w:hAnsi="Times New Roman"/>
          <w:i/>
          <w:iCs/>
          <w:lang w:val="en-GB"/>
        </w:rPr>
      </w:pPr>
      <w:r w:rsidRPr="007F3D6D">
        <w:rPr>
          <w:rFonts w:ascii="Times New Roman" w:hAnsi="Times New Roman"/>
          <w:i/>
          <w:iCs/>
          <w:lang w:val="en-GB"/>
        </w:rPr>
        <w:t>2.2</w:t>
      </w:r>
      <w:r w:rsidRPr="007F3D6D">
        <w:rPr>
          <w:rFonts w:ascii="Times New Roman" w:hAnsi="Times New Roman"/>
        </w:rPr>
        <w:tab/>
      </w:r>
      <w:r w:rsidRPr="007F3D6D">
        <w:rPr>
          <w:rFonts w:ascii="Times New Roman" w:hAnsi="Times New Roman"/>
          <w:i/>
          <w:iCs/>
          <w:lang w:val="en-GB"/>
        </w:rPr>
        <w:t>Suitability and quality of the measures to maximise expected outcomes and impacts, as set out in the dissemination and exploitation plan, including communication activities</w:t>
      </w:r>
    </w:p>
    <w:p w14:paraId="313A12CE" w14:textId="77777777" w:rsidR="007F3D6D" w:rsidRPr="007F3D6D" w:rsidRDefault="007F3D6D" w:rsidP="007F3D6D">
      <w:pPr>
        <w:contextualSpacing/>
        <w:jc w:val="both"/>
        <w:rPr>
          <w:rFonts w:ascii="Times New Roman" w:hAnsi="Times New Roman"/>
          <w:i/>
          <w:iCs/>
          <w:lang w:val="en-GB"/>
        </w:rPr>
      </w:pPr>
    </w:p>
    <w:p w14:paraId="0AEC21E3" w14:textId="77777777" w:rsidR="007F3D6D" w:rsidRPr="007F3D6D" w:rsidRDefault="007F3D6D" w:rsidP="007F3D6D">
      <w:pPr>
        <w:pStyle w:val="ListParagraph"/>
        <w:ind w:left="709"/>
        <w:jc w:val="both"/>
        <w:rPr>
          <w:rFonts w:ascii="Times New Roman" w:hAnsi="Times New Roman"/>
        </w:rPr>
      </w:pPr>
    </w:p>
    <w:p w14:paraId="1FDCA6C8" w14:textId="77777777" w:rsidR="007F3D6D" w:rsidRPr="007F3D6D" w:rsidRDefault="007F3D6D" w:rsidP="007F3D6D">
      <w:pPr>
        <w:contextualSpacing/>
        <w:jc w:val="both"/>
        <w:rPr>
          <w:rFonts w:ascii="Times New Roman" w:hAnsi="Times New Roman"/>
          <w:i/>
          <w:iCs/>
          <w:lang w:val="en-GB"/>
        </w:rPr>
      </w:pPr>
      <w:r w:rsidRPr="007F3D6D">
        <w:rPr>
          <w:rFonts w:ascii="Times New Roman" w:hAnsi="Times New Roman"/>
          <w:i/>
          <w:iCs/>
          <w:lang w:val="en-GB"/>
        </w:rPr>
        <w:t>2.3. The magnitude and importance of the project’s contribution to the expected scientific, societal and economic impacts</w:t>
      </w:r>
    </w:p>
    <w:p w14:paraId="6EF70BAA" w14:textId="429036FC" w:rsidR="007F3D6D" w:rsidRPr="008E64DB" w:rsidRDefault="007F3D6D" w:rsidP="007F3D6D">
      <w:pPr>
        <w:pStyle w:val="ListParagraph"/>
        <w:jc w:val="both"/>
        <w:rPr>
          <w:rFonts w:ascii="Times New Roman" w:eastAsiaTheme="minorEastAsia" w:hAnsi="Times New Roman"/>
        </w:rPr>
      </w:pPr>
    </w:p>
    <w:p w14:paraId="7946E4E9" w14:textId="77777777" w:rsidR="007F3D6D" w:rsidRDefault="007F3D6D" w:rsidP="007F3D6D">
      <w:pPr>
        <w:jc w:val="both"/>
        <w:rPr>
          <w:rFonts w:ascii="Times New Roman" w:hAnsi="Times New Roman"/>
        </w:rPr>
      </w:pPr>
    </w:p>
    <w:p w14:paraId="2FC8B75B" w14:textId="77777777" w:rsidR="007F3D6D" w:rsidRPr="008E64DB" w:rsidRDefault="007F3D6D" w:rsidP="007F3D6D">
      <w:pPr>
        <w:jc w:val="both"/>
        <w:rPr>
          <w:rFonts w:ascii="Times New Roman" w:hAnsi="Times New Roman"/>
        </w:rPr>
      </w:pPr>
    </w:p>
    <w:p w14:paraId="422EE983" w14:textId="77777777" w:rsidR="007F3D6D" w:rsidRPr="006163A9" w:rsidRDefault="007F3D6D" w:rsidP="007F3D6D">
      <w:pPr>
        <w:contextualSpacing/>
        <w:jc w:val="both"/>
        <w:rPr>
          <w:rFonts w:ascii="Times New Roman" w:hAnsi="Times New Roman"/>
          <w:b/>
          <w:bCs/>
          <w:sz w:val="28"/>
          <w:lang w:val="en-GB"/>
        </w:rPr>
      </w:pPr>
      <w:r w:rsidRPr="006163A9">
        <w:rPr>
          <w:rFonts w:ascii="Times New Roman" w:hAnsi="Times New Roman"/>
          <w:sz w:val="28"/>
          <w:lang w:val="en-GB"/>
        </w:rPr>
        <w:t xml:space="preserve"> </w:t>
      </w:r>
      <w:r w:rsidRPr="006163A9">
        <w:rPr>
          <w:rFonts w:ascii="Times New Roman" w:hAnsi="Times New Roman"/>
          <w:b/>
          <w:bCs/>
          <w:sz w:val="28"/>
          <w:lang w:val="en-GB"/>
        </w:rPr>
        <w:t>3.</w:t>
      </w:r>
      <w:r w:rsidRPr="006163A9">
        <w:rPr>
          <w:rFonts w:ascii="Times New Roman" w:hAnsi="Times New Roman"/>
          <w:sz w:val="28"/>
        </w:rPr>
        <w:tab/>
      </w:r>
      <w:r w:rsidRPr="006163A9">
        <w:rPr>
          <w:rFonts w:ascii="Times New Roman" w:hAnsi="Times New Roman"/>
          <w:b/>
          <w:bCs/>
          <w:sz w:val="28"/>
          <w:lang w:val="en-GB"/>
        </w:rPr>
        <w:t>Quality and Efficiency of the Implementation</w:t>
      </w:r>
    </w:p>
    <w:p w14:paraId="1CC11D0F" w14:textId="77777777" w:rsidR="007F3D6D" w:rsidRPr="008E64DB" w:rsidRDefault="007F3D6D" w:rsidP="007F3D6D">
      <w:pPr>
        <w:contextualSpacing/>
        <w:jc w:val="both"/>
        <w:rPr>
          <w:rFonts w:ascii="Times New Roman" w:hAnsi="Times New Roman"/>
          <w:b/>
          <w:bCs/>
          <w:i/>
          <w:iCs/>
          <w:lang w:val="en-GB"/>
        </w:rPr>
      </w:pPr>
    </w:p>
    <w:p w14:paraId="37849374" w14:textId="77777777" w:rsidR="007F3D6D" w:rsidRPr="007F3D6D" w:rsidRDefault="007F3D6D" w:rsidP="007F3D6D">
      <w:pPr>
        <w:contextualSpacing/>
        <w:jc w:val="both"/>
        <w:rPr>
          <w:rFonts w:ascii="Times New Roman" w:hAnsi="Times New Roman"/>
          <w:i/>
          <w:iCs/>
          <w:lang w:val="en-GB"/>
        </w:rPr>
      </w:pPr>
      <w:r w:rsidRPr="007F3D6D">
        <w:rPr>
          <w:rFonts w:ascii="Times New Roman" w:hAnsi="Times New Roman"/>
          <w:i/>
          <w:iCs/>
          <w:lang w:val="en-GB"/>
        </w:rPr>
        <w:t>3.1</w:t>
      </w:r>
      <w:r w:rsidRPr="007F3D6D">
        <w:rPr>
          <w:rFonts w:ascii="Times New Roman" w:hAnsi="Times New Roman"/>
        </w:rPr>
        <w:tab/>
      </w:r>
      <w:r w:rsidRPr="007F3D6D">
        <w:rPr>
          <w:rFonts w:ascii="Times New Roman" w:hAnsi="Times New Roman"/>
          <w:i/>
          <w:iCs/>
          <w:lang w:val="en-GB"/>
        </w:rPr>
        <w:t>Quality and effectiveness of the work plan, assessment of risks and appropriateness of the effort assigned to work packages</w:t>
      </w:r>
    </w:p>
    <w:p w14:paraId="74199C29" w14:textId="77777777" w:rsidR="007F3D6D" w:rsidRPr="007F3D6D" w:rsidRDefault="007F3D6D" w:rsidP="007F3D6D">
      <w:pPr>
        <w:contextualSpacing/>
        <w:jc w:val="both"/>
        <w:rPr>
          <w:rFonts w:ascii="Times New Roman" w:hAnsi="Times New Roman"/>
          <w:i/>
          <w:iCs/>
          <w:lang w:val="en-GB"/>
        </w:rPr>
      </w:pPr>
    </w:p>
    <w:p w14:paraId="31A558C9" w14:textId="77777777" w:rsidR="007F3D6D" w:rsidRPr="007F3D6D" w:rsidRDefault="007F3D6D" w:rsidP="007F3D6D">
      <w:pPr>
        <w:contextualSpacing/>
        <w:jc w:val="both"/>
        <w:rPr>
          <w:rFonts w:ascii="Times New Roman" w:hAnsi="Times New Roman"/>
          <w:lang w:val="en-GB"/>
        </w:rPr>
      </w:pPr>
    </w:p>
    <w:p w14:paraId="2F4BF74E" w14:textId="77777777" w:rsidR="007F3D6D" w:rsidRPr="007F3D6D" w:rsidRDefault="007F3D6D" w:rsidP="007F3D6D">
      <w:pPr>
        <w:contextualSpacing/>
        <w:jc w:val="both"/>
        <w:rPr>
          <w:rFonts w:ascii="Times New Roman" w:hAnsi="Times New Roman"/>
        </w:rPr>
      </w:pPr>
      <w:r w:rsidRPr="007F3D6D">
        <w:rPr>
          <w:rFonts w:ascii="Times New Roman" w:hAnsi="Times New Roman"/>
          <w:i/>
          <w:iCs/>
          <w:lang w:val="en-GB"/>
        </w:rPr>
        <w:t>3.2</w:t>
      </w:r>
      <w:r w:rsidRPr="007F3D6D">
        <w:rPr>
          <w:rFonts w:ascii="Times New Roman" w:hAnsi="Times New Roman"/>
        </w:rPr>
        <w:tab/>
      </w:r>
      <w:r w:rsidRPr="007F3D6D">
        <w:rPr>
          <w:rFonts w:ascii="Times New Roman" w:hAnsi="Times New Roman"/>
          <w:i/>
          <w:iCs/>
          <w:lang w:val="en-GB"/>
        </w:rPr>
        <w:t>Quality and capacity of the host institutions and participating organisations, including hosting arrangements</w:t>
      </w:r>
      <w:r w:rsidRPr="007F3D6D">
        <w:rPr>
          <w:rFonts w:ascii="Times New Roman" w:hAnsi="Times New Roman"/>
        </w:rPr>
        <w:t xml:space="preserve"> </w:t>
      </w:r>
    </w:p>
    <w:p w14:paraId="105B2E7A" w14:textId="77777777" w:rsidR="007F3D6D" w:rsidRPr="00300236" w:rsidRDefault="007F3D6D" w:rsidP="007F3D6D">
      <w:pPr>
        <w:contextualSpacing/>
        <w:jc w:val="both"/>
        <w:rPr>
          <w:rFonts w:ascii="Times New Roman" w:hAnsi="Times New Roman"/>
        </w:rPr>
      </w:pPr>
    </w:p>
    <w:p w14:paraId="55827EA3" w14:textId="77777777" w:rsidR="007F3D6D" w:rsidRPr="007F3D6D" w:rsidRDefault="007F3D6D" w:rsidP="007F3D6D">
      <w:pPr>
        <w:rPr>
          <w:rFonts w:ascii="Arial" w:eastAsia="Times New Roman" w:hAnsi="Arial" w:cs="Arial"/>
          <w:b/>
          <w:color w:val="2FB1CC"/>
          <w:sz w:val="56"/>
          <w:szCs w:val="56"/>
          <w:lang w:val="en-GB"/>
        </w:rPr>
      </w:pPr>
    </w:p>
    <w:sectPr w:rsidR="007F3D6D" w:rsidRPr="007F3D6D" w:rsidSect="00A01483">
      <w:headerReference w:type="default"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8B2BC" w14:textId="77777777" w:rsidR="009F52DA" w:rsidRDefault="009F52DA">
      <w:r>
        <w:separator/>
      </w:r>
    </w:p>
  </w:endnote>
  <w:endnote w:type="continuationSeparator" w:id="0">
    <w:p w14:paraId="7990E13B" w14:textId="77777777" w:rsidR="009F52DA" w:rsidRDefault="009F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737B" w14:textId="77777777" w:rsidR="00BD25D3" w:rsidRDefault="00BD25D3" w:rsidP="00BD25D3">
    <w:pPr>
      <w:pStyle w:val="Footer"/>
      <w:ind w:firstLine="720"/>
    </w:pPr>
    <w:r>
      <w:rPr>
        <w:noProof/>
        <w:lang w:val="hr-HR" w:eastAsia="hr-HR"/>
      </w:rPr>
      <w:drawing>
        <wp:anchor distT="0" distB="0" distL="114300" distR="114300" simplePos="0" relativeHeight="251659264" behindDoc="0" locked="0" layoutInCell="1" allowOverlap="1" wp14:anchorId="5002737E" wp14:editId="5002737F">
          <wp:simplePos x="0" y="0"/>
          <wp:positionH relativeFrom="column">
            <wp:align>center</wp:align>
          </wp:positionH>
          <wp:positionV relativeFrom="paragraph">
            <wp:posOffset>635</wp:posOffset>
          </wp:positionV>
          <wp:extent cx="6697134" cy="338667"/>
          <wp:effectExtent l="25400" t="0" r="8466" b="0"/>
          <wp:wrapSquare wrapText="bothSides"/>
          <wp:docPr id="2" name="Picture 2" descr="h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footer.jpg"/>
                  <pic:cNvPicPr/>
                </pic:nvPicPr>
                <pic:blipFill>
                  <a:blip r:embed="rId1"/>
                  <a:stretch>
                    <a:fillRect/>
                  </a:stretch>
                </pic:blipFill>
                <pic:spPr>
                  <a:xfrm>
                    <a:off x="0" y="0"/>
                    <a:ext cx="6697134" cy="33866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60C48" w14:textId="77777777" w:rsidR="009F52DA" w:rsidRDefault="009F52DA">
      <w:r>
        <w:separator/>
      </w:r>
    </w:p>
  </w:footnote>
  <w:footnote w:type="continuationSeparator" w:id="0">
    <w:p w14:paraId="3EB50042" w14:textId="77777777" w:rsidR="009F52DA" w:rsidRDefault="009F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737A" w14:textId="6797F509" w:rsidR="00BD25D3" w:rsidRDefault="00970133">
    <w:pPr>
      <w:pStyle w:val="Header"/>
    </w:pPr>
    <w:r w:rsidRPr="00970133">
      <w:rPr>
        <w:noProof/>
        <w:lang w:val="hr-HR" w:eastAsia="hr-HR"/>
      </w:rPr>
      <w:drawing>
        <wp:anchor distT="0" distB="0" distL="114300" distR="114300" simplePos="0" relativeHeight="251661312" behindDoc="0" locked="0" layoutInCell="1" allowOverlap="1" wp14:anchorId="4BA050A8" wp14:editId="3B809E72">
          <wp:simplePos x="0" y="0"/>
          <wp:positionH relativeFrom="column">
            <wp:posOffset>2543175</wp:posOffset>
          </wp:positionH>
          <wp:positionV relativeFrom="paragraph">
            <wp:posOffset>-49530</wp:posOffset>
          </wp:positionV>
          <wp:extent cx="1049037" cy="714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49037" cy="714375"/>
                  </a:xfrm>
                  <a:prstGeom prst="rect">
                    <a:avLst/>
                  </a:prstGeom>
                </pic:spPr>
              </pic:pic>
            </a:graphicData>
          </a:graphic>
        </wp:anchor>
      </w:drawing>
    </w:r>
    <w:r w:rsidR="00352A7D">
      <w:rPr>
        <w:noProof/>
        <w:lang w:val="hr-HR" w:eastAsia="hr-HR"/>
      </w:rPr>
      <w:drawing>
        <wp:anchor distT="0" distB="0" distL="114300" distR="114300" simplePos="0" relativeHeight="251660288" behindDoc="0" locked="0" layoutInCell="1" allowOverlap="1" wp14:anchorId="22E23B65" wp14:editId="0216BA8A">
          <wp:simplePos x="0" y="0"/>
          <wp:positionH relativeFrom="column">
            <wp:posOffset>847725</wp:posOffset>
          </wp:positionH>
          <wp:positionV relativeFrom="paragraph">
            <wp:posOffset>-125730</wp:posOffset>
          </wp:positionV>
          <wp:extent cx="1276350" cy="719511"/>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719511"/>
                  </a:xfrm>
                  <a:prstGeom prst="rect">
                    <a:avLst/>
                  </a:prstGeom>
                  <a:noFill/>
                  <a:ln>
                    <a:noFill/>
                  </a:ln>
                </pic:spPr>
              </pic:pic>
            </a:graphicData>
          </a:graphic>
          <wp14:sizeRelH relativeFrom="page">
            <wp14:pctWidth>0</wp14:pctWidth>
          </wp14:sizeRelH>
          <wp14:sizeRelV relativeFrom="page">
            <wp14:pctHeight>0</wp14:pctHeight>
          </wp14:sizeRelV>
        </wp:anchor>
      </w:drawing>
    </w:r>
    <w:r w:rsidR="00BD25D3">
      <w:rPr>
        <w:noProof/>
        <w:lang w:val="hr-HR" w:eastAsia="hr-HR"/>
      </w:rPr>
      <w:drawing>
        <wp:anchor distT="0" distB="0" distL="114300" distR="114300" simplePos="0" relativeHeight="251658240" behindDoc="0" locked="0" layoutInCell="1" allowOverlap="1" wp14:anchorId="5002737C" wp14:editId="5002737D">
          <wp:simplePos x="0" y="0"/>
          <wp:positionH relativeFrom="column">
            <wp:align>center</wp:align>
          </wp:positionH>
          <wp:positionV relativeFrom="paragraph">
            <wp:posOffset>8255</wp:posOffset>
          </wp:positionV>
          <wp:extent cx="6688879" cy="694267"/>
          <wp:effectExtent l="25400" t="0" r="0" b="0"/>
          <wp:wrapSquare wrapText="bothSides"/>
          <wp:docPr id="1" name="Picture 1" descr="h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header.jpg"/>
                  <pic:cNvPicPr/>
                </pic:nvPicPr>
                <pic:blipFill>
                  <a:blip r:embed="rId3"/>
                  <a:stretch>
                    <a:fillRect/>
                  </a:stretch>
                </pic:blipFill>
                <pic:spPr>
                  <a:xfrm>
                    <a:off x="0" y="0"/>
                    <a:ext cx="6688879" cy="6942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visibility:visible" o:bullet="t">
        <v:imagedata r:id="rId1" o:title=""/>
      </v:shape>
    </w:pict>
  </w:numPicBullet>
  <w:numPicBullet w:numPicBulletId="1">
    <w:pict>
      <v:shape id="_x0000_i1029" type="#_x0000_t75" style="width:12.75pt;height:12.75pt;visibility:visible" o:bullet="t">
        <v:imagedata r:id="rId2" o:title=""/>
      </v:shape>
    </w:pict>
  </w:numPicBullet>
  <w:abstractNum w:abstractNumId="0" w15:restartNumberingAfterBreak="0">
    <w:nsid w:val="20DE1F6A"/>
    <w:multiLevelType w:val="hybridMultilevel"/>
    <w:tmpl w:val="DDCC74B4"/>
    <w:lvl w:ilvl="0" w:tplc="041A000B">
      <w:start w:val="1"/>
      <w:numFmt w:val="bullet"/>
      <w:lvlText w:val=""/>
      <w:lvlJc w:val="left"/>
      <w:pPr>
        <w:ind w:left="2849" w:hanging="360"/>
      </w:pPr>
      <w:rPr>
        <w:rFonts w:ascii="Wingdings" w:hAnsi="Wingdings" w:hint="default"/>
      </w:rPr>
    </w:lvl>
    <w:lvl w:ilvl="1" w:tplc="041A0003" w:tentative="1">
      <w:start w:val="1"/>
      <w:numFmt w:val="bullet"/>
      <w:lvlText w:val="o"/>
      <w:lvlJc w:val="left"/>
      <w:pPr>
        <w:ind w:left="3569" w:hanging="360"/>
      </w:pPr>
      <w:rPr>
        <w:rFonts w:ascii="Courier New" w:hAnsi="Courier New" w:cs="Courier New" w:hint="default"/>
      </w:rPr>
    </w:lvl>
    <w:lvl w:ilvl="2" w:tplc="041A0005" w:tentative="1">
      <w:start w:val="1"/>
      <w:numFmt w:val="bullet"/>
      <w:lvlText w:val=""/>
      <w:lvlJc w:val="left"/>
      <w:pPr>
        <w:ind w:left="4289" w:hanging="360"/>
      </w:pPr>
      <w:rPr>
        <w:rFonts w:ascii="Wingdings" w:hAnsi="Wingdings" w:hint="default"/>
      </w:rPr>
    </w:lvl>
    <w:lvl w:ilvl="3" w:tplc="041A0001" w:tentative="1">
      <w:start w:val="1"/>
      <w:numFmt w:val="bullet"/>
      <w:lvlText w:val=""/>
      <w:lvlJc w:val="left"/>
      <w:pPr>
        <w:ind w:left="5009" w:hanging="360"/>
      </w:pPr>
      <w:rPr>
        <w:rFonts w:ascii="Symbol" w:hAnsi="Symbol" w:hint="default"/>
      </w:rPr>
    </w:lvl>
    <w:lvl w:ilvl="4" w:tplc="041A0003" w:tentative="1">
      <w:start w:val="1"/>
      <w:numFmt w:val="bullet"/>
      <w:lvlText w:val="o"/>
      <w:lvlJc w:val="left"/>
      <w:pPr>
        <w:ind w:left="5729" w:hanging="360"/>
      </w:pPr>
      <w:rPr>
        <w:rFonts w:ascii="Courier New" w:hAnsi="Courier New" w:cs="Courier New" w:hint="default"/>
      </w:rPr>
    </w:lvl>
    <w:lvl w:ilvl="5" w:tplc="041A0005" w:tentative="1">
      <w:start w:val="1"/>
      <w:numFmt w:val="bullet"/>
      <w:lvlText w:val=""/>
      <w:lvlJc w:val="left"/>
      <w:pPr>
        <w:ind w:left="6449" w:hanging="360"/>
      </w:pPr>
      <w:rPr>
        <w:rFonts w:ascii="Wingdings" w:hAnsi="Wingdings" w:hint="default"/>
      </w:rPr>
    </w:lvl>
    <w:lvl w:ilvl="6" w:tplc="041A0001" w:tentative="1">
      <w:start w:val="1"/>
      <w:numFmt w:val="bullet"/>
      <w:lvlText w:val=""/>
      <w:lvlJc w:val="left"/>
      <w:pPr>
        <w:ind w:left="7169" w:hanging="360"/>
      </w:pPr>
      <w:rPr>
        <w:rFonts w:ascii="Symbol" w:hAnsi="Symbol" w:hint="default"/>
      </w:rPr>
    </w:lvl>
    <w:lvl w:ilvl="7" w:tplc="041A0003" w:tentative="1">
      <w:start w:val="1"/>
      <w:numFmt w:val="bullet"/>
      <w:lvlText w:val="o"/>
      <w:lvlJc w:val="left"/>
      <w:pPr>
        <w:ind w:left="7889" w:hanging="360"/>
      </w:pPr>
      <w:rPr>
        <w:rFonts w:ascii="Courier New" w:hAnsi="Courier New" w:cs="Courier New" w:hint="default"/>
      </w:rPr>
    </w:lvl>
    <w:lvl w:ilvl="8" w:tplc="041A0005" w:tentative="1">
      <w:start w:val="1"/>
      <w:numFmt w:val="bullet"/>
      <w:lvlText w:val=""/>
      <w:lvlJc w:val="left"/>
      <w:pPr>
        <w:ind w:left="8609" w:hanging="360"/>
      </w:pPr>
      <w:rPr>
        <w:rFonts w:ascii="Wingdings" w:hAnsi="Wingdings" w:hint="default"/>
      </w:rPr>
    </w:lvl>
  </w:abstractNum>
  <w:abstractNum w:abstractNumId="1" w15:restartNumberingAfterBreak="0">
    <w:nsid w:val="21421B69"/>
    <w:multiLevelType w:val="hybridMultilevel"/>
    <w:tmpl w:val="A6327136"/>
    <w:lvl w:ilvl="0" w:tplc="A1BE97F4">
      <w:start w:val="1"/>
      <w:numFmt w:val="bullet"/>
      <w:lvlText w:val=""/>
      <w:lvlJc w:val="left"/>
      <w:pPr>
        <w:ind w:left="720" w:hanging="360"/>
      </w:pPr>
      <w:rPr>
        <w:rFonts w:ascii="Symbol" w:hAnsi="Symbol" w:hint="default"/>
      </w:rPr>
    </w:lvl>
    <w:lvl w:ilvl="1" w:tplc="F16C6F9C">
      <w:start w:val="1"/>
      <w:numFmt w:val="bullet"/>
      <w:lvlText w:val="o"/>
      <w:lvlJc w:val="left"/>
      <w:pPr>
        <w:ind w:left="1440" w:hanging="360"/>
      </w:pPr>
      <w:rPr>
        <w:rFonts w:ascii="Courier New" w:hAnsi="Courier New" w:hint="default"/>
      </w:rPr>
    </w:lvl>
    <w:lvl w:ilvl="2" w:tplc="35FE9F6E">
      <w:start w:val="1"/>
      <w:numFmt w:val="bullet"/>
      <w:lvlText w:val=""/>
      <w:lvlJc w:val="left"/>
      <w:pPr>
        <w:ind w:left="2160" w:hanging="360"/>
      </w:pPr>
      <w:rPr>
        <w:rFonts w:ascii="Wingdings" w:hAnsi="Wingdings" w:hint="default"/>
      </w:rPr>
    </w:lvl>
    <w:lvl w:ilvl="3" w:tplc="E9005140">
      <w:start w:val="1"/>
      <w:numFmt w:val="bullet"/>
      <w:lvlText w:val=""/>
      <w:lvlJc w:val="left"/>
      <w:pPr>
        <w:ind w:left="2880" w:hanging="360"/>
      </w:pPr>
      <w:rPr>
        <w:rFonts w:ascii="Symbol" w:hAnsi="Symbol" w:hint="default"/>
      </w:rPr>
    </w:lvl>
    <w:lvl w:ilvl="4" w:tplc="953805A4">
      <w:start w:val="1"/>
      <w:numFmt w:val="bullet"/>
      <w:lvlText w:val="o"/>
      <w:lvlJc w:val="left"/>
      <w:pPr>
        <w:ind w:left="3600" w:hanging="360"/>
      </w:pPr>
      <w:rPr>
        <w:rFonts w:ascii="Courier New" w:hAnsi="Courier New" w:hint="default"/>
      </w:rPr>
    </w:lvl>
    <w:lvl w:ilvl="5" w:tplc="B8C4CFC4">
      <w:start w:val="1"/>
      <w:numFmt w:val="bullet"/>
      <w:lvlText w:val=""/>
      <w:lvlJc w:val="left"/>
      <w:pPr>
        <w:ind w:left="4320" w:hanging="360"/>
      </w:pPr>
      <w:rPr>
        <w:rFonts w:ascii="Wingdings" w:hAnsi="Wingdings" w:hint="default"/>
      </w:rPr>
    </w:lvl>
    <w:lvl w:ilvl="6" w:tplc="08BEB682">
      <w:start w:val="1"/>
      <w:numFmt w:val="bullet"/>
      <w:lvlText w:val=""/>
      <w:lvlJc w:val="left"/>
      <w:pPr>
        <w:ind w:left="5040" w:hanging="360"/>
      </w:pPr>
      <w:rPr>
        <w:rFonts w:ascii="Symbol" w:hAnsi="Symbol" w:hint="default"/>
      </w:rPr>
    </w:lvl>
    <w:lvl w:ilvl="7" w:tplc="4420D558">
      <w:start w:val="1"/>
      <w:numFmt w:val="bullet"/>
      <w:lvlText w:val="o"/>
      <w:lvlJc w:val="left"/>
      <w:pPr>
        <w:ind w:left="5760" w:hanging="360"/>
      </w:pPr>
      <w:rPr>
        <w:rFonts w:ascii="Courier New" w:hAnsi="Courier New" w:hint="default"/>
      </w:rPr>
    </w:lvl>
    <w:lvl w:ilvl="8" w:tplc="45625054">
      <w:start w:val="1"/>
      <w:numFmt w:val="bullet"/>
      <w:lvlText w:val=""/>
      <w:lvlJc w:val="left"/>
      <w:pPr>
        <w:ind w:left="6480" w:hanging="360"/>
      </w:pPr>
      <w:rPr>
        <w:rFonts w:ascii="Wingdings" w:hAnsi="Wingdings" w:hint="default"/>
      </w:rPr>
    </w:lvl>
  </w:abstractNum>
  <w:abstractNum w:abstractNumId="2" w15:restartNumberingAfterBreak="0">
    <w:nsid w:val="238B502E"/>
    <w:multiLevelType w:val="hybridMultilevel"/>
    <w:tmpl w:val="9EFCA7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5487AF6"/>
    <w:multiLevelType w:val="hybridMultilevel"/>
    <w:tmpl w:val="E9FCEFC4"/>
    <w:lvl w:ilvl="0" w:tplc="B818E4DE">
      <w:start w:val="1"/>
      <w:numFmt w:val="bullet"/>
      <w:lvlText w:val=""/>
      <w:lvlPicBulletId w:val="1"/>
      <w:lvlJc w:val="left"/>
      <w:pPr>
        <w:tabs>
          <w:tab w:val="num" w:pos="720"/>
        </w:tabs>
        <w:ind w:left="720" w:hanging="360"/>
      </w:pPr>
      <w:rPr>
        <w:rFonts w:ascii="Symbol" w:hAnsi="Symbol" w:hint="default"/>
      </w:rPr>
    </w:lvl>
    <w:lvl w:ilvl="1" w:tplc="A538C9CC" w:tentative="1">
      <w:start w:val="1"/>
      <w:numFmt w:val="bullet"/>
      <w:lvlText w:val=""/>
      <w:lvlJc w:val="left"/>
      <w:pPr>
        <w:tabs>
          <w:tab w:val="num" w:pos="1440"/>
        </w:tabs>
        <w:ind w:left="1440" w:hanging="360"/>
      </w:pPr>
      <w:rPr>
        <w:rFonts w:ascii="Symbol" w:hAnsi="Symbol" w:hint="default"/>
      </w:rPr>
    </w:lvl>
    <w:lvl w:ilvl="2" w:tplc="41CA312A" w:tentative="1">
      <w:start w:val="1"/>
      <w:numFmt w:val="bullet"/>
      <w:lvlText w:val=""/>
      <w:lvlJc w:val="left"/>
      <w:pPr>
        <w:tabs>
          <w:tab w:val="num" w:pos="2160"/>
        </w:tabs>
        <w:ind w:left="2160" w:hanging="360"/>
      </w:pPr>
      <w:rPr>
        <w:rFonts w:ascii="Symbol" w:hAnsi="Symbol" w:hint="default"/>
      </w:rPr>
    </w:lvl>
    <w:lvl w:ilvl="3" w:tplc="91E8EE46" w:tentative="1">
      <w:start w:val="1"/>
      <w:numFmt w:val="bullet"/>
      <w:lvlText w:val=""/>
      <w:lvlJc w:val="left"/>
      <w:pPr>
        <w:tabs>
          <w:tab w:val="num" w:pos="2880"/>
        </w:tabs>
        <w:ind w:left="2880" w:hanging="360"/>
      </w:pPr>
      <w:rPr>
        <w:rFonts w:ascii="Symbol" w:hAnsi="Symbol" w:hint="default"/>
      </w:rPr>
    </w:lvl>
    <w:lvl w:ilvl="4" w:tplc="71740A00" w:tentative="1">
      <w:start w:val="1"/>
      <w:numFmt w:val="bullet"/>
      <w:lvlText w:val=""/>
      <w:lvlJc w:val="left"/>
      <w:pPr>
        <w:tabs>
          <w:tab w:val="num" w:pos="3600"/>
        </w:tabs>
        <w:ind w:left="3600" w:hanging="360"/>
      </w:pPr>
      <w:rPr>
        <w:rFonts w:ascii="Symbol" w:hAnsi="Symbol" w:hint="default"/>
      </w:rPr>
    </w:lvl>
    <w:lvl w:ilvl="5" w:tplc="FB4E6E5E" w:tentative="1">
      <w:start w:val="1"/>
      <w:numFmt w:val="bullet"/>
      <w:lvlText w:val=""/>
      <w:lvlJc w:val="left"/>
      <w:pPr>
        <w:tabs>
          <w:tab w:val="num" w:pos="4320"/>
        </w:tabs>
        <w:ind w:left="4320" w:hanging="360"/>
      </w:pPr>
      <w:rPr>
        <w:rFonts w:ascii="Symbol" w:hAnsi="Symbol" w:hint="default"/>
      </w:rPr>
    </w:lvl>
    <w:lvl w:ilvl="6" w:tplc="ADD44276" w:tentative="1">
      <w:start w:val="1"/>
      <w:numFmt w:val="bullet"/>
      <w:lvlText w:val=""/>
      <w:lvlJc w:val="left"/>
      <w:pPr>
        <w:tabs>
          <w:tab w:val="num" w:pos="5040"/>
        </w:tabs>
        <w:ind w:left="5040" w:hanging="360"/>
      </w:pPr>
      <w:rPr>
        <w:rFonts w:ascii="Symbol" w:hAnsi="Symbol" w:hint="default"/>
      </w:rPr>
    </w:lvl>
    <w:lvl w:ilvl="7" w:tplc="25F0BF8A" w:tentative="1">
      <w:start w:val="1"/>
      <w:numFmt w:val="bullet"/>
      <w:lvlText w:val=""/>
      <w:lvlJc w:val="left"/>
      <w:pPr>
        <w:tabs>
          <w:tab w:val="num" w:pos="5760"/>
        </w:tabs>
        <w:ind w:left="5760" w:hanging="360"/>
      </w:pPr>
      <w:rPr>
        <w:rFonts w:ascii="Symbol" w:hAnsi="Symbol" w:hint="default"/>
      </w:rPr>
    </w:lvl>
    <w:lvl w:ilvl="8" w:tplc="B46C38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1C7638A"/>
    <w:multiLevelType w:val="hybridMultilevel"/>
    <w:tmpl w:val="07E09322"/>
    <w:lvl w:ilvl="0" w:tplc="2A06AD2A">
      <w:start w:val="1"/>
      <w:numFmt w:val="bullet"/>
      <w:lvlText w:val=""/>
      <w:lvlJc w:val="left"/>
      <w:pPr>
        <w:ind w:left="720" w:hanging="360"/>
      </w:pPr>
      <w:rPr>
        <w:rFonts w:ascii="Symbol" w:hAnsi="Symbol" w:hint="default"/>
      </w:rPr>
    </w:lvl>
    <w:lvl w:ilvl="1" w:tplc="94D40F80">
      <w:start w:val="1"/>
      <w:numFmt w:val="bullet"/>
      <w:lvlText w:val="o"/>
      <w:lvlJc w:val="left"/>
      <w:pPr>
        <w:ind w:left="1440" w:hanging="360"/>
      </w:pPr>
      <w:rPr>
        <w:rFonts w:ascii="Courier New" w:hAnsi="Courier New" w:hint="default"/>
      </w:rPr>
    </w:lvl>
    <w:lvl w:ilvl="2" w:tplc="0DBC4216">
      <w:start w:val="1"/>
      <w:numFmt w:val="bullet"/>
      <w:lvlText w:val=""/>
      <w:lvlJc w:val="left"/>
      <w:pPr>
        <w:ind w:left="2160" w:hanging="360"/>
      </w:pPr>
      <w:rPr>
        <w:rFonts w:ascii="Wingdings" w:hAnsi="Wingdings" w:hint="default"/>
      </w:rPr>
    </w:lvl>
    <w:lvl w:ilvl="3" w:tplc="94B6B786">
      <w:start w:val="1"/>
      <w:numFmt w:val="bullet"/>
      <w:lvlText w:val=""/>
      <w:lvlJc w:val="left"/>
      <w:pPr>
        <w:ind w:left="2880" w:hanging="360"/>
      </w:pPr>
      <w:rPr>
        <w:rFonts w:ascii="Symbol" w:hAnsi="Symbol" w:hint="default"/>
      </w:rPr>
    </w:lvl>
    <w:lvl w:ilvl="4" w:tplc="17B261DE">
      <w:start w:val="1"/>
      <w:numFmt w:val="bullet"/>
      <w:lvlText w:val="o"/>
      <w:lvlJc w:val="left"/>
      <w:pPr>
        <w:ind w:left="3600" w:hanging="360"/>
      </w:pPr>
      <w:rPr>
        <w:rFonts w:ascii="Courier New" w:hAnsi="Courier New" w:hint="default"/>
      </w:rPr>
    </w:lvl>
    <w:lvl w:ilvl="5" w:tplc="16DC6764">
      <w:start w:val="1"/>
      <w:numFmt w:val="bullet"/>
      <w:lvlText w:val=""/>
      <w:lvlJc w:val="left"/>
      <w:pPr>
        <w:ind w:left="4320" w:hanging="360"/>
      </w:pPr>
      <w:rPr>
        <w:rFonts w:ascii="Wingdings" w:hAnsi="Wingdings" w:hint="default"/>
      </w:rPr>
    </w:lvl>
    <w:lvl w:ilvl="6" w:tplc="FE1C1F64">
      <w:start w:val="1"/>
      <w:numFmt w:val="bullet"/>
      <w:lvlText w:val=""/>
      <w:lvlJc w:val="left"/>
      <w:pPr>
        <w:ind w:left="5040" w:hanging="360"/>
      </w:pPr>
      <w:rPr>
        <w:rFonts w:ascii="Symbol" w:hAnsi="Symbol" w:hint="default"/>
      </w:rPr>
    </w:lvl>
    <w:lvl w:ilvl="7" w:tplc="B8A4F17A">
      <w:start w:val="1"/>
      <w:numFmt w:val="bullet"/>
      <w:lvlText w:val="o"/>
      <w:lvlJc w:val="left"/>
      <w:pPr>
        <w:ind w:left="5760" w:hanging="360"/>
      </w:pPr>
      <w:rPr>
        <w:rFonts w:ascii="Courier New" w:hAnsi="Courier New" w:hint="default"/>
      </w:rPr>
    </w:lvl>
    <w:lvl w:ilvl="8" w:tplc="84A2A644">
      <w:start w:val="1"/>
      <w:numFmt w:val="bullet"/>
      <w:lvlText w:val=""/>
      <w:lvlJc w:val="left"/>
      <w:pPr>
        <w:ind w:left="6480" w:hanging="360"/>
      </w:pPr>
      <w:rPr>
        <w:rFonts w:ascii="Wingdings" w:hAnsi="Wingdings" w:hint="default"/>
      </w:rPr>
    </w:lvl>
  </w:abstractNum>
  <w:abstractNum w:abstractNumId="5" w15:restartNumberingAfterBreak="0">
    <w:nsid w:val="38E7370D"/>
    <w:multiLevelType w:val="hybridMultilevel"/>
    <w:tmpl w:val="42F29C28"/>
    <w:lvl w:ilvl="0" w:tplc="0FEC4ABC">
      <w:start w:val="1"/>
      <w:numFmt w:val="bullet"/>
      <w:lvlText w:val=""/>
      <w:lvlPicBulletId w:val="0"/>
      <w:lvlJc w:val="left"/>
      <w:pPr>
        <w:tabs>
          <w:tab w:val="num" w:pos="1776"/>
        </w:tabs>
        <w:ind w:left="1776" w:hanging="360"/>
      </w:pPr>
      <w:rPr>
        <w:rFonts w:ascii="Symbol" w:hAnsi="Symbol" w:hint="default"/>
      </w:rPr>
    </w:lvl>
    <w:lvl w:ilvl="1" w:tplc="7EC25584">
      <w:start w:val="1"/>
      <w:numFmt w:val="bullet"/>
      <w:lvlText w:val=""/>
      <w:lvlJc w:val="left"/>
      <w:pPr>
        <w:tabs>
          <w:tab w:val="num" w:pos="2496"/>
        </w:tabs>
        <w:ind w:left="2496" w:hanging="360"/>
      </w:pPr>
      <w:rPr>
        <w:rFonts w:ascii="Symbol" w:hAnsi="Symbol" w:hint="default"/>
      </w:rPr>
    </w:lvl>
    <w:lvl w:ilvl="2" w:tplc="154C55F4" w:tentative="1">
      <w:start w:val="1"/>
      <w:numFmt w:val="bullet"/>
      <w:lvlText w:val=""/>
      <w:lvlJc w:val="left"/>
      <w:pPr>
        <w:tabs>
          <w:tab w:val="num" w:pos="3216"/>
        </w:tabs>
        <w:ind w:left="3216" w:hanging="360"/>
      </w:pPr>
      <w:rPr>
        <w:rFonts w:ascii="Symbol" w:hAnsi="Symbol" w:hint="default"/>
      </w:rPr>
    </w:lvl>
    <w:lvl w:ilvl="3" w:tplc="F77CD4A6" w:tentative="1">
      <w:start w:val="1"/>
      <w:numFmt w:val="bullet"/>
      <w:lvlText w:val=""/>
      <w:lvlJc w:val="left"/>
      <w:pPr>
        <w:tabs>
          <w:tab w:val="num" w:pos="3936"/>
        </w:tabs>
        <w:ind w:left="3936" w:hanging="360"/>
      </w:pPr>
      <w:rPr>
        <w:rFonts w:ascii="Symbol" w:hAnsi="Symbol" w:hint="default"/>
      </w:rPr>
    </w:lvl>
    <w:lvl w:ilvl="4" w:tplc="662E576C" w:tentative="1">
      <w:start w:val="1"/>
      <w:numFmt w:val="bullet"/>
      <w:lvlText w:val=""/>
      <w:lvlJc w:val="left"/>
      <w:pPr>
        <w:tabs>
          <w:tab w:val="num" w:pos="4656"/>
        </w:tabs>
        <w:ind w:left="4656" w:hanging="360"/>
      </w:pPr>
      <w:rPr>
        <w:rFonts w:ascii="Symbol" w:hAnsi="Symbol" w:hint="default"/>
      </w:rPr>
    </w:lvl>
    <w:lvl w:ilvl="5" w:tplc="5776CBE6" w:tentative="1">
      <w:start w:val="1"/>
      <w:numFmt w:val="bullet"/>
      <w:lvlText w:val=""/>
      <w:lvlJc w:val="left"/>
      <w:pPr>
        <w:tabs>
          <w:tab w:val="num" w:pos="5376"/>
        </w:tabs>
        <w:ind w:left="5376" w:hanging="360"/>
      </w:pPr>
      <w:rPr>
        <w:rFonts w:ascii="Symbol" w:hAnsi="Symbol" w:hint="default"/>
      </w:rPr>
    </w:lvl>
    <w:lvl w:ilvl="6" w:tplc="D49883D4" w:tentative="1">
      <w:start w:val="1"/>
      <w:numFmt w:val="bullet"/>
      <w:lvlText w:val=""/>
      <w:lvlJc w:val="left"/>
      <w:pPr>
        <w:tabs>
          <w:tab w:val="num" w:pos="6096"/>
        </w:tabs>
        <w:ind w:left="6096" w:hanging="360"/>
      </w:pPr>
      <w:rPr>
        <w:rFonts w:ascii="Symbol" w:hAnsi="Symbol" w:hint="default"/>
      </w:rPr>
    </w:lvl>
    <w:lvl w:ilvl="7" w:tplc="BB2E5B4E" w:tentative="1">
      <w:start w:val="1"/>
      <w:numFmt w:val="bullet"/>
      <w:lvlText w:val=""/>
      <w:lvlJc w:val="left"/>
      <w:pPr>
        <w:tabs>
          <w:tab w:val="num" w:pos="6816"/>
        </w:tabs>
        <w:ind w:left="6816" w:hanging="360"/>
      </w:pPr>
      <w:rPr>
        <w:rFonts w:ascii="Symbol" w:hAnsi="Symbol" w:hint="default"/>
      </w:rPr>
    </w:lvl>
    <w:lvl w:ilvl="8" w:tplc="515C97B2" w:tentative="1">
      <w:start w:val="1"/>
      <w:numFmt w:val="bullet"/>
      <w:lvlText w:val=""/>
      <w:lvlJc w:val="left"/>
      <w:pPr>
        <w:tabs>
          <w:tab w:val="num" w:pos="7536"/>
        </w:tabs>
        <w:ind w:left="7536" w:hanging="360"/>
      </w:pPr>
      <w:rPr>
        <w:rFonts w:ascii="Symbol" w:hAnsi="Symbol" w:hint="default"/>
      </w:rPr>
    </w:lvl>
  </w:abstractNum>
  <w:abstractNum w:abstractNumId="6" w15:restartNumberingAfterBreak="0">
    <w:nsid w:val="3B65474B"/>
    <w:multiLevelType w:val="hybridMultilevel"/>
    <w:tmpl w:val="BE9AC83E"/>
    <w:lvl w:ilvl="0" w:tplc="9EFA8190">
      <w:start w:val="1"/>
      <w:numFmt w:val="bullet"/>
      <w:lvlText w:val=""/>
      <w:lvlJc w:val="left"/>
      <w:pPr>
        <w:ind w:left="720" w:hanging="360"/>
      </w:pPr>
      <w:rPr>
        <w:rFonts w:ascii="Symbol" w:hAnsi="Symbol" w:hint="default"/>
      </w:rPr>
    </w:lvl>
    <w:lvl w:ilvl="1" w:tplc="13201A24">
      <w:start w:val="1"/>
      <w:numFmt w:val="bullet"/>
      <w:lvlText w:val="o"/>
      <w:lvlJc w:val="left"/>
      <w:pPr>
        <w:ind w:left="1440" w:hanging="360"/>
      </w:pPr>
      <w:rPr>
        <w:rFonts w:ascii="Courier New" w:hAnsi="Courier New" w:hint="default"/>
      </w:rPr>
    </w:lvl>
    <w:lvl w:ilvl="2" w:tplc="4CC2323A">
      <w:start w:val="1"/>
      <w:numFmt w:val="bullet"/>
      <w:lvlText w:val=""/>
      <w:lvlJc w:val="left"/>
      <w:pPr>
        <w:ind w:left="2160" w:hanging="360"/>
      </w:pPr>
      <w:rPr>
        <w:rFonts w:ascii="Wingdings" w:hAnsi="Wingdings" w:hint="default"/>
      </w:rPr>
    </w:lvl>
    <w:lvl w:ilvl="3" w:tplc="64E29356">
      <w:start w:val="1"/>
      <w:numFmt w:val="bullet"/>
      <w:lvlText w:val=""/>
      <w:lvlJc w:val="left"/>
      <w:pPr>
        <w:ind w:left="2880" w:hanging="360"/>
      </w:pPr>
      <w:rPr>
        <w:rFonts w:ascii="Symbol" w:hAnsi="Symbol" w:hint="default"/>
      </w:rPr>
    </w:lvl>
    <w:lvl w:ilvl="4" w:tplc="B82AC3C2">
      <w:start w:val="1"/>
      <w:numFmt w:val="bullet"/>
      <w:lvlText w:val="o"/>
      <w:lvlJc w:val="left"/>
      <w:pPr>
        <w:ind w:left="3600" w:hanging="360"/>
      </w:pPr>
      <w:rPr>
        <w:rFonts w:ascii="Courier New" w:hAnsi="Courier New" w:hint="default"/>
      </w:rPr>
    </w:lvl>
    <w:lvl w:ilvl="5" w:tplc="61626040">
      <w:start w:val="1"/>
      <w:numFmt w:val="bullet"/>
      <w:lvlText w:val=""/>
      <w:lvlJc w:val="left"/>
      <w:pPr>
        <w:ind w:left="4320" w:hanging="360"/>
      </w:pPr>
      <w:rPr>
        <w:rFonts w:ascii="Wingdings" w:hAnsi="Wingdings" w:hint="default"/>
      </w:rPr>
    </w:lvl>
    <w:lvl w:ilvl="6" w:tplc="EA50AFEE">
      <w:start w:val="1"/>
      <w:numFmt w:val="bullet"/>
      <w:lvlText w:val=""/>
      <w:lvlJc w:val="left"/>
      <w:pPr>
        <w:ind w:left="5040" w:hanging="360"/>
      </w:pPr>
      <w:rPr>
        <w:rFonts w:ascii="Symbol" w:hAnsi="Symbol" w:hint="default"/>
      </w:rPr>
    </w:lvl>
    <w:lvl w:ilvl="7" w:tplc="D61CA176">
      <w:start w:val="1"/>
      <w:numFmt w:val="bullet"/>
      <w:lvlText w:val="o"/>
      <w:lvlJc w:val="left"/>
      <w:pPr>
        <w:ind w:left="5760" w:hanging="360"/>
      </w:pPr>
      <w:rPr>
        <w:rFonts w:ascii="Courier New" w:hAnsi="Courier New" w:hint="default"/>
      </w:rPr>
    </w:lvl>
    <w:lvl w:ilvl="8" w:tplc="B92C3F1E">
      <w:start w:val="1"/>
      <w:numFmt w:val="bullet"/>
      <w:lvlText w:val=""/>
      <w:lvlJc w:val="left"/>
      <w:pPr>
        <w:ind w:left="6480" w:hanging="360"/>
      </w:pPr>
      <w:rPr>
        <w:rFonts w:ascii="Wingdings" w:hAnsi="Wingdings" w:hint="default"/>
      </w:rPr>
    </w:lvl>
  </w:abstractNum>
  <w:abstractNum w:abstractNumId="7" w15:restartNumberingAfterBreak="0">
    <w:nsid w:val="3DB913CC"/>
    <w:multiLevelType w:val="hybridMultilevel"/>
    <w:tmpl w:val="4DB80742"/>
    <w:lvl w:ilvl="0" w:tplc="734A36AA">
      <w:start w:val="2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EF62FD"/>
    <w:multiLevelType w:val="hybridMultilevel"/>
    <w:tmpl w:val="7CC87D0A"/>
    <w:lvl w:ilvl="0" w:tplc="734A36AA">
      <w:start w:val="2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E416AB"/>
    <w:multiLevelType w:val="hybridMultilevel"/>
    <w:tmpl w:val="B6F09FCC"/>
    <w:lvl w:ilvl="0" w:tplc="FAA42B98">
      <w:start w:val="1"/>
      <w:numFmt w:val="bullet"/>
      <w:lvlText w:val="-"/>
      <w:lvlJc w:val="left"/>
      <w:pPr>
        <w:ind w:left="720" w:hanging="360"/>
      </w:pPr>
      <w:rPr>
        <w:rFonts w:ascii="Times New Roman" w:eastAsia="Times New Roman" w:hAnsi="Times New Roman" w:hint="default"/>
      </w:rPr>
    </w:lvl>
    <w:lvl w:ilvl="1" w:tplc="33B63BC6">
      <w:start w:val="1"/>
      <w:numFmt w:val="bullet"/>
      <w:lvlText w:val="o"/>
      <w:lvlJc w:val="left"/>
      <w:pPr>
        <w:ind w:left="1440" w:hanging="360"/>
      </w:pPr>
      <w:rPr>
        <w:rFonts w:ascii="Courier New" w:hAnsi="Courier New" w:hint="default"/>
      </w:rPr>
    </w:lvl>
    <w:lvl w:ilvl="2" w:tplc="6450A99A">
      <w:start w:val="1"/>
      <w:numFmt w:val="bullet"/>
      <w:lvlText w:val=""/>
      <w:lvlJc w:val="left"/>
      <w:pPr>
        <w:ind w:left="2160" w:hanging="360"/>
      </w:pPr>
      <w:rPr>
        <w:rFonts w:ascii="Wingdings" w:hAnsi="Wingdings" w:hint="default"/>
      </w:rPr>
    </w:lvl>
    <w:lvl w:ilvl="3" w:tplc="1ECCCDC8">
      <w:start w:val="1"/>
      <w:numFmt w:val="bullet"/>
      <w:lvlText w:val=""/>
      <w:lvlJc w:val="left"/>
      <w:pPr>
        <w:ind w:left="2880" w:hanging="360"/>
      </w:pPr>
      <w:rPr>
        <w:rFonts w:ascii="Symbol" w:hAnsi="Symbol" w:hint="default"/>
      </w:rPr>
    </w:lvl>
    <w:lvl w:ilvl="4" w:tplc="1270BFB6">
      <w:start w:val="1"/>
      <w:numFmt w:val="bullet"/>
      <w:lvlText w:val="o"/>
      <w:lvlJc w:val="left"/>
      <w:pPr>
        <w:ind w:left="3600" w:hanging="360"/>
      </w:pPr>
      <w:rPr>
        <w:rFonts w:ascii="Courier New" w:hAnsi="Courier New" w:hint="default"/>
      </w:rPr>
    </w:lvl>
    <w:lvl w:ilvl="5" w:tplc="1B8ADA44">
      <w:start w:val="1"/>
      <w:numFmt w:val="bullet"/>
      <w:lvlText w:val=""/>
      <w:lvlJc w:val="left"/>
      <w:pPr>
        <w:ind w:left="4320" w:hanging="360"/>
      </w:pPr>
      <w:rPr>
        <w:rFonts w:ascii="Wingdings" w:hAnsi="Wingdings" w:hint="default"/>
      </w:rPr>
    </w:lvl>
    <w:lvl w:ilvl="6" w:tplc="E1AC383E">
      <w:start w:val="1"/>
      <w:numFmt w:val="bullet"/>
      <w:lvlText w:val=""/>
      <w:lvlJc w:val="left"/>
      <w:pPr>
        <w:ind w:left="5040" w:hanging="360"/>
      </w:pPr>
      <w:rPr>
        <w:rFonts w:ascii="Symbol" w:hAnsi="Symbol" w:hint="default"/>
      </w:rPr>
    </w:lvl>
    <w:lvl w:ilvl="7" w:tplc="147C5688">
      <w:start w:val="1"/>
      <w:numFmt w:val="bullet"/>
      <w:lvlText w:val="o"/>
      <w:lvlJc w:val="left"/>
      <w:pPr>
        <w:ind w:left="5760" w:hanging="360"/>
      </w:pPr>
      <w:rPr>
        <w:rFonts w:ascii="Courier New" w:hAnsi="Courier New" w:hint="default"/>
      </w:rPr>
    </w:lvl>
    <w:lvl w:ilvl="8" w:tplc="F6907AE2">
      <w:start w:val="1"/>
      <w:numFmt w:val="bullet"/>
      <w:lvlText w:val=""/>
      <w:lvlJc w:val="left"/>
      <w:pPr>
        <w:ind w:left="6480" w:hanging="360"/>
      </w:pPr>
      <w:rPr>
        <w:rFonts w:ascii="Wingdings" w:hAnsi="Wingdings" w:hint="default"/>
      </w:rPr>
    </w:lvl>
  </w:abstractNum>
  <w:abstractNum w:abstractNumId="10" w15:restartNumberingAfterBreak="0">
    <w:nsid w:val="4B026330"/>
    <w:multiLevelType w:val="hybridMultilevel"/>
    <w:tmpl w:val="F10A95EA"/>
    <w:lvl w:ilvl="0" w:tplc="BEBCBE22">
      <w:start w:val="1"/>
      <w:numFmt w:val="bullet"/>
      <w:lvlText w:val=""/>
      <w:lvlJc w:val="left"/>
      <w:pPr>
        <w:ind w:left="720" w:hanging="360"/>
      </w:pPr>
      <w:rPr>
        <w:rFonts w:ascii="Symbol" w:hAnsi="Symbol" w:hint="default"/>
      </w:rPr>
    </w:lvl>
    <w:lvl w:ilvl="1" w:tplc="958454E0">
      <w:start w:val="1"/>
      <w:numFmt w:val="bullet"/>
      <w:lvlText w:val="o"/>
      <w:lvlJc w:val="left"/>
      <w:pPr>
        <w:ind w:left="1440" w:hanging="360"/>
      </w:pPr>
      <w:rPr>
        <w:rFonts w:ascii="Courier New" w:hAnsi="Courier New" w:hint="default"/>
      </w:rPr>
    </w:lvl>
    <w:lvl w:ilvl="2" w:tplc="9D08AD30">
      <w:start w:val="1"/>
      <w:numFmt w:val="bullet"/>
      <w:lvlText w:val=""/>
      <w:lvlJc w:val="left"/>
      <w:pPr>
        <w:ind w:left="2160" w:hanging="360"/>
      </w:pPr>
      <w:rPr>
        <w:rFonts w:ascii="Wingdings" w:hAnsi="Wingdings" w:hint="default"/>
      </w:rPr>
    </w:lvl>
    <w:lvl w:ilvl="3" w:tplc="962E03F8">
      <w:start w:val="1"/>
      <w:numFmt w:val="bullet"/>
      <w:lvlText w:val=""/>
      <w:lvlJc w:val="left"/>
      <w:pPr>
        <w:ind w:left="2880" w:hanging="360"/>
      </w:pPr>
      <w:rPr>
        <w:rFonts w:ascii="Symbol" w:hAnsi="Symbol" w:hint="default"/>
      </w:rPr>
    </w:lvl>
    <w:lvl w:ilvl="4" w:tplc="7E3AD980">
      <w:start w:val="1"/>
      <w:numFmt w:val="bullet"/>
      <w:lvlText w:val="o"/>
      <w:lvlJc w:val="left"/>
      <w:pPr>
        <w:ind w:left="3600" w:hanging="360"/>
      </w:pPr>
      <w:rPr>
        <w:rFonts w:ascii="Courier New" w:hAnsi="Courier New" w:hint="default"/>
      </w:rPr>
    </w:lvl>
    <w:lvl w:ilvl="5" w:tplc="972E3CCA">
      <w:start w:val="1"/>
      <w:numFmt w:val="bullet"/>
      <w:lvlText w:val=""/>
      <w:lvlJc w:val="left"/>
      <w:pPr>
        <w:ind w:left="4320" w:hanging="360"/>
      </w:pPr>
      <w:rPr>
        <w:rFonts w:ascii="Wingdings" w:hAnsi="Wingdings" w:hint="default"/>
      </w:rPr>
    </w:lvl>
    <w:lvl w:ilvl="6" w:tplc="67A6B8C6">
      <w:start w:val="1"/>
      <w:numFmt w:val="bullet"/>
      <w:lvlText w:val=""/>
      <w:lvlJc w:val="left"/>
      <w:pPr>
        <w:ind w:left="5040" w:hanging="360"/>
      </w:pPr>
      <w:rPr>
        <w:rFonts w:ascii="Symbol" w:hAnsi="Symbol" w:hint="default"/>
      </w:rPr>
    </w:lvl>
    <w:lvl w:ilvl="7" w:tplc="32707774">
      <w:start w:val="1"/>
      <w:numFmt w:val="bullet"/>
      <w:lvlText w:val="o"/>
      <w:lvlJc w:val="left"/>
      <w:pPr>
        <w:ind w:left="5760" w:hanging="360"/>
      </w:pPr>
      <w:rPr>
        <w:rFonts w:ascii="Courier New" w:hAnsi="Courier New" w:hint="default"/>
      </w:rPr>
    </w:lvl>
    <w:lvl w:ilvl="8" w:tplc="074AF64C">
      <w:start w:val="1"/>
      <w:numFmt w:val="bullet"/>
      <w:lvlText w:val=""/>
      <w:lvlJc w:val="left"/>
      <w:pPr>
        <w:ind w:left="6480" w:hanging="360"/>
      </w:pPr>
      <w:rPr>
        <w:rFonts w:ascii="Wingdings" w:hAnsi="Wingdings" w:hint="default"/>
      </w:rPr>
    </w:lvl>
  </w:abstractNum>
  <w:abstractNum w:abstractNumId="11" w15:restartNumberingAfterBreak="0">
    <w:nsid w:val="64AC753E"/>
    <w:multiLevelType w:val="hybridMultilevel"/>
    <w:tmpl w:val="502C06F6"/>
    <w:lvl w:ilvl="0" w:tplc="56A8C5DA">
      <w:start w:val="1"/>
      <w:numFmt w:val="bullet"/>
      <w:lvlText w:val=""/>
      <w:lvlJc w:val="left"/>
      <w:pPr>
        <w:ind w:left="720" w:hanging="360"/>
      </w:pPr>
      <w:rPr>
        <w:rFonts w:ascii="Symbol" w:hAnsi="Symbol" w:hint="default"/>
      </w:rPr>
    </w:lvl>
    <w:lvl w:ilvl="1" w:tplc="D324C8E8">
      <w:start w:val="1"/>
      <w:numFmt w:val="bullet"/>
      <w:lvlText w:val="o"/>
      <w:lvlJc w:val="left"/>
      <w:pPr>
        <w:ind w:left="1440" w:hanging="360"/>
      </w:pPr>
      <w:rPr>
        <w:rFonts w:ascii="Courier New" w:hAnsi="Courier New" w:hint="default"/>
      </w:rPr>
    </w:lvl>
    <w:lvl w:ilvl="2" w:tplc="03BE09E6">
      <w:start w:val="1"/>
      <w:numFmt w:val="bullet"/>
      <w:lvlText w:val=""/>
      <w:lvlJc w:val="left"/>
      <w:pPr>
        <w:ind w:left="2160" w:hanging="360"/>
      </w:pPr>
      <w:rPr>
        <w:rFonts w:ascii="Wingdings" w:hAnsi="Wingdings" w:hint="default"/>
      </w:rPr>
    </w:lvl>
    <w:lvl w:ilvl="3" w:tplc="216C8CA4">
      <w:start w:val="1"/>
      <w:numFmt w:val="bullet"/>
      <w:lvlText w:val=""/>
      <w:lvlJc w:val="left"/>
      <w:pPr>
        <w:ind w:left="2880" w:hanging="360"/>
      </w:pPr>
      <w:rPr>
        <w:rFonts w:ascii="Symbol" w:hAnsi="Symbol" w:hint="default"/>
      </w:rPr>
    </w:lvl>
    <w:lvl w:ilvl="4" w:tplc="D1402480">
      <w:start w:val="1"/>
      <w:numFmt w:val="bullet"/>
      <w:lvlText w:val="o"/>
      <w:lvlJc w:val="left"/>
      <w:pPr>
        <w:ind w:left="3600" w:hanging="360"/>
      </w:pPr>
      <w:rPr>
        <w:rFonts w:ascii="Courier New" w:hAnsi="Courier New" w:hint="default"/>
      </w:rPr>
    </w:lvl>
    <w:lvl w:ilvl="5" w:tplc="B4EE93C2">
      <w:start w:val="1"/>
      <w:numFmt w:val="bullet"/>
      <w:lvlText w:val=""/>
      <w:lvlJc w:val="left"/>
      <w:pPr>
        <w:ind w:left="4320" w:hanging="360"/>
      </w:pPr>
      <w:rPr>
        <w:rFonts w:ascii="Wingdings" w:hAnsi="Wingdings" w:hint="default"/>
      </w:rPr>
    </w:lvl>
    <w:lvl w:ilvl="6" w:tplc="E4ECE45C">
      <w:start w:val="1"/>
      <w:numFmt w:val="bullet"/>
      <w:lvlText w:val=""/>
      <w:lvlJc w:val="left"/>
      <w:pPr>
        <w:ind w:left="5040" w:hanging="360"/>
      </w:pPr>
      <w:rPr>
        <w:rFonts w:ascii="Symbol" w:hAnsi="Symbol" w:hint="default"/>
      </w:rPr>
    </w:lvl>
    <w:lvl w:ilvl="7" w:tplc="43F45C98">
      <w:start w:val="1"/>
      <w:numFmt w:val="bullet"/>
      <w:lvlText w:val="o"/>
      <w:lvlJc w:val="left"/>
      <w:pPr>
        <w:ind w:left="5760" w:hanging="360"/>
      </w:pPr>
      <w:rPr>
        <w:rFonts w:ascii="Courier New" w:hAnsi="Courier New" w:hint="default"/>
      </w:rPr>
    </w:lvl>
    <w:lvl w:ilvl="8" w:tplc="AE686F4E">
      <w:start w:val="1"/>
      <w:numFmt w:val="bullet"/>
      <w:lvlText w:val=""/>
      <w:lvlJc w:val="left"/>
      <w:pPr>
        <w:ind w:left="6480" w:hanging="360"/>
      </w:pPr>
      <w:rPr>
        <w:rFonts w:ascii="Wingdings" w:hAnsi="Wingdings" w:hint="default"/>
      </w:rPr>
    </w:lvl>
  </w:abstractNum>
  <w:abstractNum w:abstractNumId="12" w15:restartNumberingAfterBreak="0">
    <w:nsid w:val="6AFB7C5B"/>
    <w:multiLevelType w:val="hybridMultilevel"/>
    <w:tmpl w:val="2A1AAF8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6DEE1158"/>
    <w:multiLevelType w:val="hybridMultilevel"/>
    <w:tmpl w:val="1C5A01A2"/>
    <w:lvl w:ilvl="0" w:tplc="123E31A2">
      <w:start w:val="1"/>
      <w:numFmt w:val="bullet"/>
      <w:lvlText w:val=""/>
      <w:lvlPicBulletId w:val="1"/>
      <w:lvlJc w:val="left"/>
      <w:pPr>
        <w:tabs>
          <w:tab w:val="num" w:pos="720"/>
        </w:tabs>
        <w:ind w:left="720" w:hanging="360"/>
      </w:pPr>
      <w:rPr>
        <w:rFonts w:ascii="Symbol" w:hAnsi="Symbol" w:hint="default"/>
      </w:rPr>
    </w:lvl>
    <w:lvl w:ilvl="1" w:tplc="6BA2B2AC" w:tentative="1">
      <w:start w:val="1"/>
      <w:numFmt w:val="bullet"/>
      <w:lvlText w:val=""/>
      <w:lvlJc w:val="left"/>
      <w:pPr>
        <w:tabs>
          <w:tab w:val="num" w:pos="1440"/>
        </w:tabs>
        <w:ind w:left="1440" w:hanging="360"/>
      </w:pPr>
      <w:rPr>
        <w:rFonts w:ascii="Symbol" w:hAnsi="Symbol" w:hint="default"/>
      </w:rPr>
    </w:lvl>
    <w:lvl w:ilvl="2" w:tplc="167E3B10">
      <w:start w:val="1"/>
      <w:numFmt w:val="bullet"/>
      <w:lvlText w:val=""/>
      <w:lvlJc w:val="left"/>
      <w:pPr>
        <w:tabs>
          <w:tab w:val="num" w:pos="2160"/>
        </w:tabs>
        <w:ind w:left="2160" w:hanging="360"/>
      </w:pPr>
      <w:rPr>
        <w:rFonts w:ascii="Symbol" w:hAnsi="Symbol" w:hint="default"/>
      </w:rPr>
    </w:lvl>
    <w:lvl w:ilvl="3" w:tplc="573281D4" w:tentative="1">
      <w:start w:val="1"/>
      <w:numFmt w:val="bullet"/>
      <w:lvlText w:val=""/>
      <w:lvlJc w:val="left"/>
      <w:pPr>
        <w:tabs>
          <w:tab w:val="num" w:pos="2880"/>
        </w:tabs>
        <w:ind w:left="2880" w:hanging="360"/>
      </w:pPr>
      <w:rPr>
        <w:rFonts w:ascii="Symbol" w:hAnsi="Symbol" w:hint="default"/>
      </w:rPr>
    </w:lvl>
    <w:lvl w:ilvl="4" w:tplc="2376C456" w:tentative="1">
      <w:start w:val="1"/>
      <w:numFmt w:val="bullet"/>
      <w:lvlText w:val=""/>
      <w:lvlJc w:val="left"/>
      <w:pPr>
        <w:tabs>
          <w:tab w:val="num" w:pos="3600"/>
        </w:tabs>
        <w:ind w:left="3600" w:hanging="360"/>
      </w:pPr>
      <w:rPr>
        <w:rFonts w:ascii="Symbol" w:hAnsi="Symbol" w:hint="default"/>
      </w:rPr>
    </w:lvl>
    <w:lvl w:ilvl="5" w:tplc="A042AF6E" w:tentative="1">
      <w:start w:val="1"/>
      <w:numFmt w:val="bullet"/>
      <w:lvlText w:val=""/>
      <w:lvlJc w:val="left"/>
      <w:pPr>
        <w:tabs>
          <w:tab w:val="num" w:pos="4320"/>
        </w:tabs>
        <w:ind w:left="4320" w:hanging="360"/>
      </w:pPr>
      <w:rPr>
        <w:rFonts w:ascii="Symbol" w:hAnsi="Symbol" w:hint="default"/>
      </w:rPr>
    </w:lvl>
    <w:lvl w:ilvl="6" w:tplc="C08A105E" w:tentative="1">
      <w:start w:val="1"/>
      <w:numFmt w:val="bullet"/>
      <w:lvlText w:val=""/>
      <w:lvlJc w:val="left"/>
      <w:pPr>
        <w:tabs>
          <w:tab w:val="num" w:pos="5040"/>
        </w:tabs>
        <w:ind w:left="5040" w:hanging="360"/>
      </w:pPr>
      <w:rPr>
        <w:rFonts w:ascii="Symbol" w:hAnsi="Symbol" w:hint="default"/>
      </w:rPr>
    </w:lvl>
    <w:lvl w:ilvl="7" w:tplc="2B8CE47A" w:tentative="1">
      <w:start w:val="1"/>
      <w:numFmt w:val="bullet"/>
      <w:lvlText w:val=""/>
      <w:lvlJc w:val="left"/>
      <w:pPr>
        <w:tabs>
          <w:tab w:val="num" w:pos="5760"/>
        </w:tabs>
        <w:ind w:left="5760" w:hanging="360"/>
      </w:pPr>
      <w:rPr>
        <w:rFonts w:ascii="Symbol" w:hAnsi="Symbol" w:hint="default"/>
      </w:rPr>
    </w:lvl>
    <w:lvl w:ilvl="8" w:tplc="DAC67A3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ECB3E5C"/>
    <w:multiLevelType w:val="hybridMultilevel"/>
    <w:tmpl w:val="13CE46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A2109C9"/>
    <w:multiLevelType w:val="hybridMultilevel"/>
    <w:tmpl w:val="30D84072"/>
    <w:lvl w:ilvl="0" w:tplc="B630E568">
      <w:start w:val="1"/>
      <w:numFmt w:val="bullet"/>
      <w:lvlText w:val=""/>
      <w:lvlJc w:val="left"/>
      <w:pPr>
        <w:ind w:left="720" w:hanging="360"/>
      </w:pPr>
      <w:rPr>
        <w:rFonts w:ascii="Symbol" w:hAnsi="Symbol" w:hint="default"/>
      </w:rPr>
    </w:lvl>
    <w:lvl w:ilvl="1" w:tplc="887C8C0C">
      <w:start w:val="1"/>
      <w:numFmt w:val="bullet"/>
      <w:lvlText w:val="o"/>
      <w:lvlJc w:val="left"/>
      <w:pPr>
        <w:ind w:left="1440" w:hanging="360"/>
      </w:pPr>
      <w:rPr>
        <w:rFonts w:ascii="Courier New" w:hAnsi="Courier New" w:hint="default"/>
      </w:rPr>
    </w:lvl>
    <w:lvl w:ilvl="2" w:tplc="426C738C">
      <w:start w:val="1"/>
      <w:numFmt w:val="bullet"/>
      <w:lvlText w:val=""/>
      <w:lvlJc w:val="left"/>
      <w:pPr>
        <w:ind w:left="2160" w:hanging="360"/>
      </w:pPr>
      <w:rPr>
        <w:rFonts w:ascii="Wingdings" w:hAnsi="Wingdings" w:hint="default"/>
      </w:rPr>
    </w:lvl>
    <w:lvl w:ilvl="3" w:tplc="2B98ECFA">
      <w:start w:val="1"/>
      <w:numFmt w:val="bullet"/>
      <w:lvlText w:val=""/>
      <w:lvlJc w:val="left"/>
      <w:pPr>
        <w:ind w:left="2880" w:hanging="360"/>
      </w:pPr>
      <w:rPr>
        <w:rFonts w:ascii="Symbol" w:hAnsi="Symbol" w:hint="default"/>
      </w:rPr>
    </w:lvl>
    <w:lvl w:ilvl="4" w:tplc="BB08ABA0">
      <w:start w:val="1"/>
      <w:numFmt w:val="bullet"/>
      <w:lvlText w:val="o"/>
      <w:lvlJc w:val="left"/>
      <w:pPr>
        <w:ind w:left="3600" w:hanging="360"/>
      </w:pPr>
      <w:rPr>
        <w:rFonts w:ascii="Courier New" w:hAnsi="Courier New" w:hint="default"/>
      </w:rPr>
    </w:lvl>
    <w:lvl w:ilvl="5" w:tplc="CD8ACBF8">
      <w:start w:val="1"/>
      <w:numFmt w:val="bullet"/>
      <w:lvlText w:val=""/>
      <w:lvlJc w:val="left"/>
      <w:pPr>
        <w:ind w:left="4320" w:hanging="360"/>
      </w:pPr>
      <w:rPr>
        <w:rFonts w:ascii="Wingdings" w:hAnsi="Wingdings" w:hint="default"/>
      </w:rPr>
    </w:lvl>
    <w:lvl w:ilvl="6" w:tplc="60C00C3A">
      <w:start w:val="1"/>
      <w:numFmt w:val="bullet"/>
      <w:lvlText w:val=""/>
      <w:lvlJc w:val="left"/>
      <w:pPr>
        <w:ind w:left="5040" w:hanging="360"/>
      </w:pPr>
      <w:rPr>
        <w:rFonts w:ascii="Symbol" w:hAnsi="Symbol" w:hint="default"/>
      </w:rPr>
    </w:lvl>
    <w:lvl w:ilvl="7" w:tplc="48C4ED2A">
      <w:start w:val="1"/>
      <w:numFmt w:val="bullet"/>
      <w:lvlText w:val="o"/>
      <w:lvlJc w:val="left"/>
      <w:pPr>
        <w:ind w:left="5760" w:hanging="360"/>
      </w:pPr>
      <w:rPr>
        <w:rFonts w:ascii="Courier New" w:hAnsi="Courier New" w:hint="default"/>
      </w:rPr>
    </w:lvl>
    <w:lvl w:ilvl="8" w:tplc="282C6760">
      <w:start w:val="1"/>
      <w:numFmt w:val="bullet"/>
      <w:lvlText w:val=""/>
      <w:lvlJc w:val="left"/>
      <w:pPr>
        <w:ind w:left="6480" w:hanging="360"/>
      </w:pPr>
      <w:rPr>
        <w:rFonts w:ascii="Wingdings" w:hAnsi="Wingdings" w:hint="default"/>
      </w:rPr>
    </w:lvl>
  </w:abstractNum>
  <w:abstractNum w:abstractNumId="16" w15:restartNumberingAfterBreak="0">
    <w:nsid w:val="7ADE734B"/>
    <w:multiLevelType w:val="hybridMultilevel"/>
    <w:tmpl w:val="A1861286"/>
    <w:lvl w:ilvl="0" w:tplc="06E26002">
      <w:start w:val="1"/>
      <w:numFmt w:val="bullet"/>
      <w:lvlText w:val=""/>
      <w:lvlJc w:val="left"/>
      <w:pPr>
        <w:ind w:left="720" w:hanging="360"/>
      </w:pPr>
      <w:rPr>
        <w:rFonts w:ascii="Symbol" w:hAnsi="Symbol" w:hint="default"/>
      </w:rPr>
    </w:lvl>
    <w:lvl w:ilvl="1" w:tplc="C37023D6">
      <w:start w:val="1"/>
      <w:numFmt w:val="bullet"/>
      <w:lvlText w:val="o"/>
      <w:lvlJc w:val="left"/>
      <w:pPr>
        <w:ind w:left="1440" w:hanging="360"/>
      </w:pPr>
      <w:rPr>
        <w:rFonts w:ascii="Courier New" w:hAnsi="Courier New" w:hint="default"/>
      </w:rPr>
    </w:lvl>
    <w:lvl w:ilvl="2" w:tplc="513CF2B0">
      <w:start w:val="1"/>
      <w:numFmt w:val="bullet"/>
      <w:lvlText w:val=""/>
      <w:lvlJc w:val="left"/>
      <w:pPr>
        <w:ind w:left="2160" w:hanging="360"/>
      </w:pPr>
      <w:rPr>
        <w:rFonts w:ascii="Wingdings" w:hAnsi="Wingdings" w:hint="default"/>
      </w:rPr>
    </w:lvl>
    <w:lvl w:ilvl="3" w:tplc="D0B07AB4">
      <w:start w:val="1"/>
      <w:numFmt w:val="bullet"/>
      <w:lvlText w:val=""/>
      <w:lvlJc w:val="left"/>
      <w:pPr>
        <w:ind w:left="2880" w:hanging="360"/>
      </w:pPr>
      <w:rPr>
        <w:rFonts w:ascii="Symbol" w:hAnsi="Symbol" w:hint="default"/>
      </w:rPr>
    </w:lvl>
    <w:lvl w:ilvl="4" w:tplc="B218E4D8">
      <w:start w:val="1"/>
      <w:numFmt w:val="bullet"/>
      <w:lvlText w:val="o"/>
      <w:lvlJc w:val="left"/>
      <w:pPr>
        <w:ind w:left="3600" w:hanging="360"/>
      </w:pPr>
      <w:rPr>
        <w:rFonts w:ascii="Courier New" w:hAnsi="Courier New" w:hint="default"/>
      </w:rPr>
    </w:lvl>
    <w:lvl w:ilvl="5" w:tplc="F9A00614">
      <w:start w:val="1"/>
      <w:numFmt w:val="bullet"/>
      <w:lvlText w:val=""/>
      <w:lvlJc w:val="left"/>
      <w:pPr>
        <w:ind w:left="4320" w:hanging="360"/>
      </w:pPr>
      <w:rPr>
        <w:rFonts w:ascii="Wingdings" w:hAnsi="Wingdings" w:hint="default"/>
      </w:rPr>
    </w:lvl>
    <w:lvl w:ilvl="6" w:tplc="9D36AEC8">
      <w:start w:val="1"/>
      <w:numFmt w:val="bullet"/>
      <w:lvlText w:val=""/>
      <w:lvlJc w:val="left"/>
      <w:pPr>
        <w:ind w:left="5040" w:hanging="360"/>
      </w:pPr>
      <w:rPr>
        <w:rFonts w:ascii="Symbol" w:hAnsi="Symbol" w:hint="default"/>
      </w:rPr>
    </w:lvl>
    <w:lvl w:ilvl="7" w:tplc="A6EC286C">
      <w:start w:val="1"/>
      <w:numFmt w:val="bullet"/>
      <w:lvlText w:val="o"/>
      <w:lvlJc w:val="left"/>
      <w:pPr>
        <w:ind w:left="5760" w:hanging="360"/>
      </w:pPr>
      <w:rPr>
        <w:rFonts w:ascii="Courier New" w:hAnsi="Courier New" w:hint="default"/>
      </w:rPr>
    </w:lvl>
    <w:lvl w:ilvl="8" w:tplc="0F86E24C">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2"/>
  </w:num>
  <w:num w:numId="5">
    <w:abstractNumId w:val="14"/>
  </w:num>
  <w:num w:numId="6">
    <w:abstractNumId w:val="4"/>
  </w:num>
  <w:num w:numId="7">
    <w:abstractNumId w:val="16"/>
  </w:num>
  <w:num w:numId="8">
    <w:abstractNumId w:val="10"/>
  </w:num>
  <w:num w:numId="9">
    <w:abstractNumId w:val="1"/>
  </w:num>
  <w:num w:numId="10">
    <w:abstractNumId w:val="11"/>
  </w:num>
  <w:num w:numId="11">
    <w:abstractNumId w:val="6"/>
  </w:num>
  <w:num w:numId="12">
    <w:abstractNumId w:val="15"/>
  </w:num>
  <w:num w:numId="13">
    <w:abstractNumId w:val="5"/>
  </w:num>
  <w:num w:numId="14">
    <w:abstractNumId w:val="9"/>
  </w:num>
  <w:num w:numId="15">
    <w:abstractNumId w:val="3"/>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3"/>
    <w:rsid w:val="000534BB"/>
    <w:rsid w:val="000C7A47"/>
    <w:rsid w:val="0010600C"/>
    <w:rsid w:val="00352A7D"/>
    <w:rsid w:val="006B4B8E"/>
    <w:rsid w:val="007F3D6D"/>
    <w:rsid w:val="00912226"/>
    <w:rsid w:val="00970133"/>
    <w:rsid w:val="009F52DA"/>
    <w:rsid w:val="00BD25D3"/>
    <w:rsid w:val="00D404C4"/>
    <w:rsid w:val="00D66110"/>
    <w:rsid w:val="00FB5DA3"/>
    <w:rsid w:val="00FE676C"/>
    <w:rsid w:val="00FF31D3"/>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27377"/>
  <w15:docId w15:val="{2619D351-DD96-481D-ACC1-A01CE409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5D3"/>
    <w:pPr>
      <w:tabs>
        <w:tab w:val="center" w:pos="4153"/>
        <w:tab w:val="right" w:pos="8306"/>
      </w:tabs>
    </w:pPr>
  </w:style>
  <w:style w:type="character" w:customStyle="1" w:styleId="HeaderChar">
    <w:name w:val="Header Char"/>
    <w:basedOn w:val="DefaultParagraphFont"/>
    <w:link w:val="Header"/>
    <w:uiPriority w:val="99"/>
    <w:rsid w:val="00BD25D3"/>
  </w:style>
  <w:style w:type="paragraph" w:styleId="Footer">
    <w:name w:val="footer"/>
    <w:basedOn w:val="Normal"/>
    <w:link w:val="FooterChar"/>
    <w:uiPriority w:val="99"/>
    <w:unhideWhenUsed/>
    <w:rsid w:val="00BD25D3"/>
    <w:pPr>
      <w:tabs>
        <w:tab w:val="center" w:pos="4153"/>
        <w:tab w:val="right" w:pos="8306"/>
      </w:tabs>
    </w:pPr>
  </w:style>
  <w:style w:type="character" w:customStyle="1" w:styleId="FooterChar">
    <w:name w:val="Footer Char"/>
    <w:basedOn w:val="DefaultParagraphFont"/>
    <w:link w:val="Footer"/>
    <w:uiPriority w:val="99"/>
    <w:rsid w:val="00BD25D3"/>
  </w:style>
  <w:style w:type="paragraph" w:styleId="ListParagraph">
    <w:name w:val="List Paragraph"/>
    <w:basedOn w:val="Normal"/>
    <w:link w:val="ListParagraphChar"/>
    <w:uiPriority w:val="34"/>
    <w:qFormat/>
    <w:rsid w:val="00D404C4"/>
    <w:pPr>
      <w:ind w:left="720"/>
      <w:contextualSpacing/>
    </w:p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fr"/>
    <w:basedOn w:val="DefaultParagraphFont"/>
    <w:uiPriority w:val="99"/>
    <w:unhideWhenUsed/>
    <w:rsid w:val="007F3D6D"/>
    <w:rPr>
      <w:rFonts w:cs="Times New Roman"/>
      <w:vertAlign w:val="superscript"/>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 Char Char,Footnote Text Char1 Char Char1"/>
    <w:basedOn w:val="DefaultParagraphFont"/>
    <w:link w:val="FootnoteText"/>
    <w:uiPriority w:val="99"/>
    <w:locked/>
    <w:rsid w:val="007F3D6D"/>
    <w:rPr>
      <w:rFonts w:cs="Times New Roman"/>
      <w:sz w:val="20"/>
      <w:szCs w:val="20"/>
    </w:rPr>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
    <w:uiPriority w:val="99"/>
    <w:unhideWhenUsed/>
    <w:rsid w:val="007F3D6D"/>
    <w:rPr>
      <w:rFonts w:cs="Times New Roman"/>
      <w:sz w:val="20"/>
      <w:szCs w:val="20"/>
    </w:rPr>
  </w:style>
  <w:style w:type="character" w:customStyle="1" w:styleId="FootnoteTextChar1">
    <w:name w:val="Footnote Text Char1"/>
    <w:basedOn w:val="DefaultParagraphFont"/>
    <w:uiPriority w:val="99"/>
    <w:semiHidden/>
    <w:rsid w:val="007F3D6D"/>
    <w:rPr>
      <w:sz w:val="20"/>
      <w:szCs w:val="20"/>
    </w:rPr>
  </w:style>
  <w:style w:type="character" w:styleId="Hyperlink">
    <w:name w:val="Hyperlink"/>
    <w:basedOn w:val="DefaultParagraphFont"/>
    <w:uiPriority w:val="99"/>
    <w:unhideWhenUsed/>
    <w:rsid w:val="007F3D6D"/>
    <w:rPr>
      <w:rFonts w:cs="Times New Roman"/>
      <w:color w:val="0000FF" w:themeColor="hyperlink"/>
      <w:u w:val="single"/>
    </w:rPr>
  </w:style>
  <w:style w:type="character" w:customStyle="1" w:styleId="ListParagraphChar">
    <w:name w:val="List Paragraph Char"/>
    <w:basedOn w:val="DefaultParagraphFont"/>
    <w:link w:val="ListParagraph"/>
    <w:uiPriority w:val="34"/>
    <w:locked/>
    <w:rsid w:val="007F3D6D"/>
  </w:style>
  <w:style w:type="paragraph" w:styleId="NormalWeb">
    <w:name w:val="Normal (Web)"/>
    <w:basedOn w:val="Normal"/>
    <w:uiPriority w:val="99"/>
    <w:rsid w:val="007F3D6D"/>
    <w:pPr>
      <w:spacing w:before="100" w:beforeAutospacing="1" w:after="100" w:afterAutospacing="1"/>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4334537222340BAE106617CA65FBC" ma:contentTypeVersion="8" ma:contentTypeDescription="Create a new document." ma:contentTypeScope="" ma:versionID="73a8514576b210ac76ec3e2d0993f4fe">
  <xsd:schema xmlns:xsd="http://www.w3.org/2001/XMLSchema" xmlns:xs="http://www.w3.org/2001/XMLSchema" xmlns:p="http://schemas.microsoft.com/office/2006/metadata/properties" xmlns:ns2="29e7cbdc-993c-4471-ad2e-191704afc196" targetNamespace="http://schemas.microsoft.com/office/2006/metadata/properties" ma:root="true" ma:fieldsID="d1e9c78b5d336e64d4d8928773055a3a" ns2:_="">
    <xsd:import namespace="29e7cbdc-993c-4471-ad2e-191704afc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7cbdc-993c-4471-ad2e-191704afc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7A792-D6DA-4C99-9B49-1B05A6E56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A9D70-3618-4A17-8D93-455EE56A1486}">
  <ds:schemaRefs>
    <ds:schemaRef ds:uri="http://schemas.microsoft.com/sharepoint/v3/contenttype/forms"/>
  </ds:schemaRefs>
</ds:datastoreItem>
</file>

<file path=customXml/itemProps3.xml><?xml version="1.0" encoding="utf-8"?>
<ds:datastoreItem xmlns:ds="http://schemas.openxmlformats.org/officeDocument/2006/customXml" ds:itemID="{B5EC6A3B-387F-4BC7-96FE-16F0059C6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7cbdc-993c-4471-ad2e-191704afc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 Prezime</dc:creator>
  <cp:keywords/>
  <cp:lastModifiedBy>Ivana Klarin</cp:lastModifiedBy>
  <cp:revision>2</cp:revision>
  <dcterms:created xsi:type="dcterms:W3CDTF">2021-07-09T13:06:00Z</dcterms:created>
  <dcterms:modified xsi:type="dcterms:W3CDTF">2021-07-09T13:06:00Z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0x010100FAE4334537222340BAE106617CA65FBC</vt:lpwstr>
  </property>
  <property fmtid="{D5CDD505-2E9C-101B-9397-08002B2CF9AE}" pid="3" name="Order">
    <vt:r8>1265200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