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1CF7" w14:textId="1CF94CE9" w:rsidR="008E1524" w:rsidRPr="00BC40BA" w:rsidRDefault="0DF248A8" w:rsidP="0DF248A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BC40BA">
        <w:rPr>
          <w:rFonts w:ascii="Calibri" w:hAnsi="Calibri" w:cs="Calibri"/>
          <w:b/>
          <w:bCs/>
          <w:sz w:val="28"/>
          <w:szCs w:val="28"/>
        </w:rPr>
        <w:t>Upute za provedbu Politike otvorene znanosti Sveučilišta u Rijeci</w:t>
      </w:r>
    </w:p>
    <w:p w14:paraId="23085206" w14:textId="113F7FAF" w:rsidR="008E1524" w:rsidRPr="00D85557" w:rsidRDefault="008E1524" w:rsidP="008E1524">
      <w:pPr>
        <w:jc w:val="center"/>
        <w:rPr>
          <w:rFonts w:ascii="Calibri" w:hAnsi="Calibri" w:cs="Calibri"/>
          <w:sz w:val="24"/>
          <w:szCs w:val="24"/>
        </w:rPr>
      </w:pPr>
    </w:p>
    <w:p w14:paraId="01BF143D" w14:textId="25C5BCA2" w:rsidR="008E1524" w:rsidRPr="00D85557" w:rsidRDefault="77F369FF" w:rsidP="0DF248A8">
      <w:pPr>
        <w:rPr>
          <w:rFonts w:ascii="Calibri" w:eastAsia="Calibri" w:hAnsi="Calibri" w:cs="Calibri"/>
          <w:sz w:val="24"/>
          <w:szCs w:val="24"/>
        </w:rPr>
      </w:pPr>
      <w:r w:rsidRPr="00D85557">
        <w:rPr>
          <w:rFonts w:ascii="Calibri" w:eastAsia="Calibri" w:hAnsi="Calibri" w:cs="Calibri"/>
          <w:sz w:val="24"/>
          <w:szCs w:val="24"/>
        </w:rPr>
        <w:t>Z</w:t>
      </w:r>
      <w:r w:rsidR="27077A10" w:rsidRPr="00D85557">
        <w:rPr>
          <w:rFonts w:ascii="Calibri" w:eastAsia="Calibri" w:hAnsi="Calibri" w:cs="Calibri"/>
          <w:sz w:val="24"/>
          <w:szCs w:val="24"/>
        </w:rPr>
        <w:t xml:space="preserve">nanstvene informacije i istraživački podaci koji su proizvod znanstvenih aktivnosti financiranih javnim sredstvima </w:t>
      </w:r>
      <w:r w:rsidR="00D273EE" w:rsidRPr="00D85557">
        <w:rPr>
          <w:rFonts w:ascii="Calibri" w:eastAsia="Calibri" w:hAnsi="Calibri" w:cs="Calibri"/>
          <w:sz w:val="24"/>
          <w:szCs w:val="24"/>
        </w:rPr>
        <w:t>trebaju biti dostupni u otvorenom</w:t>
      </w:r>
      <w:r w:rsidR="27077A10" w:rsidRPr="00D85557">
        <w:rPr>
          <w:rFonts w:ascii="Calibri" w:eastAsia="Calibri" w:hAnsi="Calibri" w:cs="Calibri"/>
          <w:sz w:val="24"/>
          <w:szCs w:val="24"/>
        </w:rPr>
        <w:t xml:space="preserve"> pristup</w:t>
      </w:r>
      <w:r w:rsidR="00D273EE" w:rsidRPr="00D85557">
        <w:rPr>
          <w:rFonts w:ascii="Calibri" w:eastAsia="Calibri" w:hAnsi="Calibri" w:cs="Calibri"/>
          <w:sz w:val="24"/>
          <w:szCs w:val="24"/>
        </w:rPr>
        <w:t>u</w:t>
      </w:r>
      <w:r w:rsidR="27077A10" w:rsidRPr="00D85557">
        <w:rPr>
          <w:rFonts w:ascii="Calibri" w:eastAsia="Calibri" w:hAnsi="Calibri" w:cs="Calibri"/>
          <w:sz w:val="24"/>
          <w:szCs w:val="24"/>
        </w:rPr>
        <w:t xml:space="preserve"> (</w:t>
      </w:r>
      <w:r w:rsidR="27077A10" w:rsidRPr="00D85557">
        <w:rPr>
          <w:rFonts w:ascii="Calibri" w:eastAsia="Calibri" w:hAnsi="Calibri" w:cs="Calibri"/>
          <w:i/>
          <w:iCs/>
          <w:sz w:val="24"/>
          <w:szCs w:val="24"/>
        </w:rPr>
        <w:t xml:space="preserve">Hrvatska deklaracija o otvorenom </w:t>
      </w:r>
      <w:r w:rsidR="00D85557" w:rsidRPr="00D85557">
        <w:rPr>
          <w:rStyle w:val="Referencafusnote"/>
          <w:rFonts w:ascii="Calibri" w:eastAsia="Calibri" w:hAnsi="Calibri" w:cs="Calibri"/>
          <w:i/>
          <w:iCs/>
          <w:sz w:val="24"/>
          <w:szCs w:val="24"/>
        </w:rPr>
        <w:footnoteReference w:id="1"/>
      </w:r>
      <w:r w:rsidR="27077A10" w:rsidRPr="00D85557">
        <w:rPr>
          <w:rFonts w:ascii="Calibri" w:eastAsia="Calibri" w:hAnsi="Calibri" w:cs="Calibri"/>
          <w:i/>
          <w:iCs/>
          <w:sz w:val="24"/>
          <w:szCs w:val="24"/>
        </w:rPr>
        <w:t>pristupu I Deklaracija Sveučilišta u Rijeci “Europska otvorena znanost</w:t>
      </w:r>
      <w:r w:rsidR="00D85557" w:rsidRPr="00D85557">
        <w:rPr>
          <w:rStyle w:val="Referencafusnote"/>
          <w:rFonts w:ascii="Calibri" w:eastAsia="Calibri" w:hAnsi="Calibri" w:cs="Calibri"/>
          <w:i/>
          <w:iCs/>
          <w:sz w:val="24"/>
          <w:szCs w:val="24"/>
        </w:rPr>
        <w:footnoteReference w:id="2"/>
      </w:r>
      <w:r w:rsidR="27077A10" w:rsidRPr="00D85557">
        <w:rPr>
          <w:rFonts w:ascii="Calibri" w:eastAsia="Calibri" w:hAnsi="Calibri" w:cs="Calibri"/>
          <w:i/>
          <w:iCs/>
          <w:sz w:val="24"/>
          <w:szCs w:val="24"/>
        </w:rPr>
        <w:t>”</w:t>
      </w:r>
      <w:r w:rsidR="00D273EE" w:rsidRPr="00D85557">
        <w:rPr>
          <w:rFonts w:ascii="Calibri" w:eastAsia="Calibri" w:hAnsi="Calibri" w:cs="Calibri"/>
          <w:sz w:val="24"/>
          <w:szCs w:val="24"/>
        </w:rPr>
        <w:t xml:space="preserve">), a </w:t>
      </w:r>
      <w:r w:rsidR="27077A10" w:rsidRPr="00D85557">
        <w:rPr>
          <w:rFonts w:ascii="Calibri" w:eastAsia="Calibri" w:hAnsi="Calibri" w:cs="Calibri"/>
          <w:sz w:val="24"/>
          <w:szCs w:val="24"/>
        </w:rPr>
        <w:t xml:space="preserve">iznimke od ovog pravila prihvatljive </w:t>
      </w:r>
      <w:r w:rsidR="00D273EE" w:rsidRPr="00D85557">
        <w:rPr>
          <w:rFonts w:ascii="Calibri" w:eastAsia="Calibri" w:hAnsi="Calibri" w:cs="Calibri"/>
          <w:sz w:val="24"/>
          <w:szCs w:val="24"/>
        </w:rPr>
        <w:t xml:space="preserve">su </w:t>
      </w:r>
      <w:r w:rsidR="27077A10" w:rsidRPr="00D85557">
        <w:rPr>
          <w:rFonts w:ascii="Calibri" w:eastAsia="Calibri" w:hAnsi="Calibri" w:cs="Calibri"/>
          <w:sz w:val="24"/>
          <w:szCs w:val="24"/>
        </w:rPr>
        <w:t>samo u specifičnim slučajevima zaštite osobnih podataka, intelektualnog vlasništva, nacionalne sigurnosti i slično</w:t>
      </w:r>
      <w:r w:rsidR="00D273EE" w:rsidRPr="00D85557">
        <w:rPr>
          <w:rFonts w:ascii="Calibri" w:eastAsia="Calibri" w:hAnsi="Calibri" w:cs="Calibri"/>
          <w:sz w:val="24"/>
          <w:szCs w:val="24"/>
        </w:rPr>
        <w:t>. S</w:t>
      </w:r>
      <w:r w:rsidR="27077A10" w:rsidRPr="00D85557">
        <w:rPr>
          <w:rFonts w:ascii="Calibri" w:eastAsia="Calibri" w:hAnsi="Calibri" w:cs="Calibri"/>
          <w:sz w:val="24"/>
          <w:szCs w:val="24"/>
        </w:rPr>
        <w:t>vrha ovih uputa je dati smjernice kako pohraniti i objaviti publikacije i istraživačke podatke.</w:t>
      </w:r>
    </w:p>
    <w:p w14:paraId="4C7CFCD3" w14:textId="383B98D0" w:rsidR="00C45D3B" w:rsidRPr="00D85557" w:rsidRDefault="27077A10" w:rsidP="0DF248A8">
      <w:p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U provedbi Politike otvorene znanosti Sveučilišta u Rijeci </w:t>
      </w:r>
      <w:r w:rsidR="00E07E9B" w:rsidRPr="00D85557">
        <w:rPr>
          <w:rStyle w:val="Referencafusnote"/>
          <w:rFonts w:ascii="Calibri" w:hAnsi="Calibri" w:cs="Calibri"/>
          <w:sz w:val="24"/>
          <w:szCs w:val="24"/>
        </w:rPr>
        <w:footnoteReference w:id="3"/>
      </w:r>
      <w:r w:rsidRPr="00D85557">
        <w:rPr>
          <w:rFonts w:ascii="Calibri" w:hAnsi="Calibri" w:cs="Calibri"/>
          <w:sz w:val="24"/>
          <w:szCs w:val="24"/>
        </w:rPr>
        <w:t xml:space="preserve">sudjeluju </w:t>
      </w:r>
      <w:r w:rsidRPr="00D85557">
        <w:rPr>
          <w:rFonts w:ascii="Calibri" w:hAnsi="Calibri" w:cs="Calibri"/>
          <w:b/>
          <w:bCs/>
          <w:i/>
          <w:iCs/>
          <w:sz w:val="24"/>
          <w:szCs w:val="24"/>
        </w:rPr>
        <w:t>Dionici znanstvene djelatnosti</w:t>
      </w:r>
      <w:r w:rsidRPr="00D85557">
        <w:rPr>
          <w:rFonts w:ascii="Calibri" w:hAnsi="Calibri" w:cs="Calibri"/>
          <w:sz w:val="24"/>
          <w:szCs w:val="24"/>
        </w:rPr>
        <w:t xml:space="preserve"> (znanstveno i nastavno osoblje, suradnici, studenti i drugi sudionici procesa u sustavu znanosti i visokog obrazovanja).</w:t>
      </w:r>
    </w:p>
    <w:p w14:paraId="5FA740C1" w14:textId="77777777" w:rsidR="00347A7F" w:rsidRPr="00D85557" w:rsidRDefault="00347A7F" w:rsidP="0DF248A8">
      <w:pPr>
        <w:rPr>
          <w:rFonts w:ascii="Calibri" w:hAnsi="Calibri" w:cs="Calibri"/>
          <w:sz w:val="24"/>
          <w:szCs w:val="24"/>
        </w:rPr>
      </w:pPr>
    </w:p>
    <w:p w14:paraId="7463FAA1" w14:textId="7F2F5ADA" w:rsidR="00C45D3B" w:rsidRPr="00D85557" w:rsidRDefault="0DF248A8" w:rsidP="5E479EC6">
      <w:pPr>
        <w:pStyle w:val="Odlomakpopisa"/>
        <w:numPr>
          <w:ilvl w:val="0"/>
          <w:numId w:val="1"/>
        </w:numPr>
        <w:rPr>
          <w:rFonts w:ascii="Calibri" w:eastAsiaTheme="minorEastAsia" w:hAnsi="Calibri" w:cs="Calibri"/>
          <w:b/>
          <w:bCs/>
          <w:sz w:val="24"/>
          <w:szCs w:val="24"/>
          <w:u w:val="single"/>
        </w:rPr>
      </w:pPr>
      <w:r w:rsidRPr="00D85557">
        <w:rPr>
          <w:rFonts w:ascii="Calibri" w:hAnsi="Calibri" w:cs="Calibri"/>
          <w:b/>
          <w:bCs/>
          <w:sz w:val="24"/>
          <w:szCs w:val="24"/>
          <w:u w:val="single"/>
        </w:rPr>
        <w:t>Sastavnic</w:t>
      </w:r>
      <w:r w:rsidR="52B1534C" w:rsidRPr="00D85557">
        <w:rPr>
          <w:rFonts w:ascii="Calibri" w:hAnsi="Calibri" w:cs="Calibri"/>
          <w:b/>
          <w:bCs/>
          <w:sz w:val="24"/>
          <w:szCs w:val="24"/>
          <w:u w:val="single"/>
        </w:rPr>
        <w:t>e</w:t>
      </w:r>
      <w:r w:rsidRPr="00D85557">
        <w:rPr>
          <w:rFonts w:ascii="Calibri" w:hAnsi="Calibri" w:cs="Calibri"/>
          <w:b/>
          <w:bCs/>
          <w:sz w:val="24"/>
          <w:szCs w:val="24"/>
          <w:u w:val="single"/>
        </w:rPr>
        <w:t xml:space="preserve"> Sveučilišta</w:t>
      </w:r>
      <w:r w:rsidRPr="00D85557">
        <w:rPr>
          <w:rFonts w:ascii="Calibri" w:hAnsi="Calibri" w:cs="Calibri"/>
          <w:b/>
          <w:sz w:val="24"/>
          <w:szCs w:val="24"/>
          <w:u w:val="single"/>
        </w:rPr>
        <w:t xml:space="preserve"> u Rijeci</w:t>
      </w:r>
    </w:p>
    <w:p w14:paraId="56BD560E" w14:textId="77777777" w:rsidR="00AE56EF" w:rsidRPr="00D85557" w:rsidRDefault="00AE56EF" w:rsidP="00AE56EF">
      <w:pPr>
        <w:pStyle w:val="Odlomakpopisa"/>
        <w:ind w:left="360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A92F35E" w14:textId="0E2F33A5" w:rsidR="00C45D3B" w:rsidRPr="00D85557" w:rsidRDefault="27077A10" w:rsidP="0DF248A8">
      <w:pPr>
        <w:pStyle w:val="Odlomakpopisa"/>
        <w:numPr>
          <w:ilvl w:val="0"/>
          <w:numId w:val="11"/>
        </w:numPr>
        <w:ind w:left="360"/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obvezuju </w:t>
      </w:r>
      <w:r w:rsidR="00AE56EF" w:rsidRPr="00D85557">
        <w:rPr>
          <w:rFonts w:ascii="Calibri" w:hAnsi="Calibri" w:cs="Calibri"/>
          <w:sz w:val="24"/>
          <w:szCs w:val="24"/>
        </w:rPr>
        <w:t xml:space="preserve">se </w:t>
      </w:r>
      <w:r w:rsidRPr="00D85557">
        <w:rPr>
          <w:rFonts w:ascii="Calibri" w:hAnsi="Calibri" w:cs="Calibri"/>
          <w:sz w:val="24"/>
          <w:szCs w:val="24"/>
        </w:rPr>
        <w:t xml:space="preserve">da </w:t>
      </w:r>
      <w:r w:rsidRPr="00D85557">
        <w:rPr>
          <w:rFonts w:ascii="Calibri" w:hAnsi="Calibri" w:cs="Calibri"/>
          <w:b/>
          <w:bCs/>
          <w:sz w:val="24"/>
          <w:szCs w:val="24"/>
        </w:rPr>
        <w:t>kao dio ugovora o studiranju</w:t>
      </w:r>
      <w:r w:rsidRPr="00D85557">
        <w:rPr>
          <w:rFonts w:ascii="Calibri" w:hAnsi="Calibri" w:cs="Calibri"/>
          <w:sz w:val="24"/>
          <w:szCs w:val="24"/>
        </w:rPr>
        <w:t xml:space="preserve"> na svojim preddiplomskim, diplomskim i doktorskim studijima obvezno uključe i potpisanu </w:t>
      </w:r>
      <w:r w:rsidRPr="00D85557">
        <w:rPr>
          <w:rFonts w:ascii="Calibri" w:hAnsi="Calibri" w:cs="Calibri"/>
          <w:b/>
          <w:bCs/>
          <w:sz w:val="24"/>
          <w:szCs w:val="24"/>
        </w:rPr>
        <w:t>izjavu studenta o javnoj objavi obranjenog završnog i/ili diplomskog rada, odnosno doktorske disertacije</w:t>
      </w:r>
      <w:r w:rsidR="00E07E9B" w:rsidRPr="00D855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7E9B" w:rsidRPr="00D85557">
        <w:rPr>
          <w:rFonts w:ascii="Calibri" w:hAnsi="Calibri" w:cs="Calibri"/>
          <w:bCs/>
          <w:i/>
          <w:sz w:val="24"/>
          <w:szCs w:val="24"/>
        </w:rPr>
        <w:t>(Prilog 1.</w:t>
      </w:r>
      <w:r w:rsidR="00E07E9B" w:rsidRPr="00D85557">
        <w:rPr>
          <w:rFonts w:ascii="Calibri" w:hAnsi="Calibri" w:cs="Calibri"/>
          <w:bCs/>
          <w:sz w:val="24"/>
          <w:szCs w:val="24"/>
        </w:rPr>
        <w:t>)</w:t>
      </w:r>
      <w:r w:rsidRPr="00D85557">
        <w:rPr>
          <w:rFonts w:ascii="Calibri" w:hAnsi="Calibri" w:cs="Calibri"/>
          <w:sz w:val="24"/>
          <w:szCs w:val="24"/>
        </w:rPr>
        <w:t>, te izjavu o dozvoli mrežnog objavljivanja putem institucijskih repozitorija i korištenja digitalne inačice navedenih radova sukladno općepriznatim međunarodnim standardima (CC BY licencije).</w:t>
      </w:r>
    </w:p>
    <w:p w14:paraId="183D92A3" w14:textId="355DC660" w:rsidR="00AE56EF" w:rsidRPr="00D85557" w:rsidRDefault="008F42E1" w:rsidP="008F42E1">
      <w:pPr>
        <w:ind w:left="360"/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Ako je zbog postizanja zaštite patentom, industrijskim dizajnom ili nekim drugim pravom industrijskog vlasništava u skladu sa posebnim propisima kojima se uređuju prava industrijskog vlasništva nužno da se zadrži tajnost sadržaja ili dijela sadržaja doktorskog rada, studenti, u dogovoru s mentorom, mogu zahtijevati odgodu objave do ostvarenja uvjeta za postizanje odgovarajuće zaštite pravom industrijskog vlasništva ili do prestanka potrebe za čuvanjem tajnosti u skladu sa Pravilnikom o gospodarenju intelektualnim vlasništvom na Sveučilištu u Rijeci. </w:t>
      </w:r>
      <w:r w:rsidR="00E07E9B" w:rsidRPr="00D85557">
        <w:rPr>
          <w:rStyle w:val="Referencafusnote"/>
          <w:rFonts w:ascii="Calibri" w:hAnsi="Calibri" w:cs="Calibri"/>
          <w:sz w:val="24"/>
          <w:szCs w:val="24"/>
        </w:rPr>
        <w:footnoteReference w:id="4"/>
      </w:r>
    </w:p>
    <w:p w14:paraId="55907EC4" w14:textId="53F6AD4D" w:rsidR="00545388" w:rsidRPr="00D85557" w:rsidRDefault="00545388" w:rsidP="00AE56EF">
      <w:pPr>
        <w:pStyle w:val="Odlomakpopisa"/>
        <w:ind w:left="360"/>
        <w:rPr>
          <w:rFonts w:ascii="Calibri" w:hAnsi="Calibri" w:cs="Calibri"/>
          <w:i/>
          <w:sz w:val="24"/>
          <w:szCs w:val="24"/>
        </w:rPr>
      </w:pPr>
      <w:r w:rsidRPr="00D85557">
        <w:rPr>
          <w:rFonts w:ascii="Calibri" w:hAnsi="Calibri" w:cs="Calibri"/>
          <w:i/>
          <w:sz w:val="24"/>
          <w:szCs w:val="24"/>
        </w:rPr>
        <w:t>Hodogram</w:t>
      </w:r>
      <w:r w:rsidR="00F37B79" w:rsidRPr="00D85557">
        <w:rPr>
          <w:rFonts w:ascii="Calibri" w:hAnsi="Calibri" w:cs="Calibri"/>
          <w:i/>
          <w:sz w:val="24"/>
          <w:szCs w:val="24"/>
        </w:rPr>
        <w:t xml:space="preserve"> aktivnosti</w:t>
      </w:r>
      <w:r w:rsidRPr="00D85557">
        <w:rPr>
          <w:rFonts w:ascii="Calibri" w:hAnsi="Calibri" w:cs="Calibri"/>
          <w:i/>
          <w:sz w:val="24"/>
          <w:szCs w:val="24"/>
        </w:rPr>
        <w:t>:</w:t>
      </w:r>
    </w:p>
    <w:p w14:paraId="734074F7" w14:textId="00050016" w:rsidR="00545388" w:rsidRPr="00D85557" w:rsidRDefault="00545388" w:rsidP="00545388">
      <w:pPr>
        <w:pStyle w:val="Odlomakpopis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urednik repozitorija treba omogućiti samoarhiviranje svih radova u repozitoriju</w:t>
      </w:r>
    </w:p>
    <w:p w14:paraId="52A8C72A" w14:textId="553E72B5" w:rsidR="00545388" w:rsidRPr="00D85557" w:rsidRDefault="00545388" w:rsidP="00545388">
      <w:pPr>
        <w:pStyle w:val="Odlomakpopis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student </w:t>
      </w:r>
      <w:r w:rsidR="00E00771" w:rsidRPr="00D85557">
        <w:rPr>
          <w:rFonts w:ascii="Calibri" w:hAnsi="Calibri" w:cs="Calibri"/>
          <w:sz w:val="24"/>
          <w:szCs w:val="24"/>
        </w:rPr>
        <w:t>samoarhivira</w:t>
      </w:r>
      <w:r w:rsidRPr="00D85557">
        <w:rPr>
          <w:rFonts w:ascii="Calibri" w:hAnsi="Calibri" w:cs="Calibri"/>
          <w:sz w:val="24"/>
          <w:szCs w:val="24"/>
        </w:rPr>
        <w:t xml:space="preserve"> rad u repozitoriju sastavnice, u dogovoru s mentorom, a nakon provjere u Turnitinu</w:t>
      </w:r>
    </w:p>
    <w:p w14:paraId="74C28DFB" w14:textId="0A087256" w:rsidR="00545388" w:rsidRPr="00D85557" w:rsidRDefault="00545388" w:rsidP="00545388">
      <w:pPr>
        <w:pStyle w:val="Odlomakpopis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arhivira se završna verzija rada prije obrane</w:t>
      </w:r>
    </w:p>
    <w:p w14:paraId="0116F496" w14:textId="74055CD8" w:rsidR="00971D40" w:rsidRPr="00D85557" w:rsidRDefault="00971D40" w:rsidP="00545388">
      <w:pPr>
        <w:pStyle w:val="Odlomakpopis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prilikom </w:t>
      </w:r>
      <w:r w:rsidR="00087BF9" w:rsidRPr="00D85557">
        <w:rPr>
          <w:rFonts w:ascii="Calibri" w:hAnsi="Calibri" w:cs="Calibri"/>
          <w:sz w:val="24"/>
          <w:szCs w:val="24"/>
        </w:rPr>
        <w:t>samoarhiviranja rada</w:t>
      </w:r>
      <w:r w:rsidRPr="00D85557">
        <w:rPr>
          <w:rFonts w:ascii="Calibri" w:hAnsi="Calibri" w:cs="Calibri"/>
          <w:sz w:val="24"/>
          <w:szCs w:val="24"/>
        </w:rPr>
        <w:t xml:space="preserve"> student obavezno odabire otvoreni pristup svima uz CC BY licenciju</w:t>
      </w:r>
    </w:p>
    <w:p w14:paraId="44C966CF" w14:textId="2C8AFF8C" w:rsidR="00545388" w:rsidRPr="00D85557" w:rsidRDefault="00545388" w:rsidP="00545388">
      <w:pPr>
        <w:pStyle w:val="Odlomakpopis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samoarhiviranje rada jedan je od uvjeta za pristupanje obrani rada</w:t>
      </w:r>
    </w:p>
    <w:p w14:paraId="7335BFFA" w14:textId="65F3AE9C" w:rsidR="00AE56EF" w:rsidRPr="00D85557" w:rsidRDefault="00545388" w:rsidP="00971D40">
      <w:pPr>
        <w:pStyle w:val="Odlomakpopis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lastRenderedPageBreak/>
        <w:t>nakon obrane rada, sastavnica dostavlja popis studenata koji su obranili rad na nek</w:t>
      </w:r>
      <w:r w:rsidR="00087BF9" w:rsidRPr="00D85557">
        <w:rPr>
          <w:rFonts w:ascii="Calibri" w:hAnsi="Calibri" w:cs="Calibri"/>
          <w:sz w:val="24"/>
          <w:szCs w:val="24"/>
        </w:rPr>
        <w:t>oj od razina studija te urednik</w:t>
      </w:r>
      <w:r w:rsidRPr="00D85557">
        <w:rPr>
          <w:rFonts w:ascii="Calibri" w:hAnsi="Calibri" w:cs="Calibri"/>
          <w:sz w:val="24"/>
          <w:szCs w:val="24"/>
        </w:rPr>
        <w:t xml:space="preserve"> urednik repozitorija objavljuje rad na javnom sučelju repozitorija</w:t>
      </w:r>
    </w:p>
    <w:p w14:paraId="1AEA5078" w14:textId="6D80A524" w:rsidR="00AE56EF" w:rsidRPr="00D85557" w:rsidRDefault="00971D40" w:rsidP="00E07E9B">
      <w:p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i/>
          <w:sz w:val="24"/>
          <w:szCs w:val="24"/>
        </w:rPr>
        <w:t>Napomena</w:t>
      </w:r>
      <w:r w:rsidRPr="00D85557">
        <w:rPr>
          <w:rFonts w:ascii="Calibri" w:hAnsi="Calibri" w:cs="Calibri"/>
          <w:sz w:val="24"/>
          <w:szCs w:val="24"/>
        </w:rPr>
        <w:t xml:space="preserve">: </w:t>
      </w:r>
      <w:r w:rsidR="00F37B79" w:rsidRPr="00D85557">
        <w:rPr>
          <w:rFonts w:ascii="Calibri" w:hAnsi="Calibri" w:cs="Calibri"/>
          <w:sz w:val="24"/>
          <w:szCs w:val="24"/>
        </w:rPr>
        <w:t>S</w:t>
      </w:r>
      <w:r w:rsidRPr="00D85557">
        <w:rPr>
          <w:rFonts w:ascii="Calibri" w:hAnsi="Calibri" w:cs="Calibri"/>
          <w:sz w:val="24"/>
          <w:szCs w:val="24"/>
        </w:rPr>
        <w:t>tudenti koji nemaju potpisanu izjavu o javnoj objavi rada u okviru ugovora o studiranju</w:t>
      </w:r>
      <w:r w:rsidR="00814322" w:rsidRPr="00D85557">
        <w:rPr>
          <w:rFonts w:ascii="Calibri" w:hAnsi="Calibri" w:cs="Calibri"/>
          <w:sz w:val="24"/>
          <w:szCs w:val="24"/>
        </w:rPr>
        <w:t xml:space="preserve">, </w:t>
      </w:r>
      <w:r w:rsidR="00E00771" w:rsidRPr="00D85557">
        <w:rPr>
          <w:rFonts w:ascii="Calibri" w:hAnsi="Calibri" w:cs="Calibri"/>
          <w:sz w:val="24"/>
          <w:szCs w:val="24"/>
        </w:rPr>
        <w:t>samoarhiviraju rad</w:t>
      </w:r>
      <w:r w:rsidR="00814322" w:rsidRPr="00D85557">
        <w:rPr>
          <w:rFonts w:ascii="Calibri" w:hAnsi="Calibri" w:cs="Calibri"/>
          <w:sz w:val="24"/>
          <w:szCs w:val="24"/>
        </w:rPr>
        <w:t xml:space="preserve"> u institucijski repozitorij sastavnice u skladu s Politikom otvorene znanosti Sveučilišta u Rijeci i Odlukom o obvezi pohrane </w:t>
      </w:r>
      <w:r w:rsidR="00EB7E29" w:rsidRPr="00D85557">
        <w:rPr>
          <w:rFonts w:ascii="Calibri" w:hAnsi="Calibri" w:cs="Calibri"/>
          <w:sz w:val="24"/>
          <w:szCs w:val="24"/>
        </w:rPr>
        <w:t>i</w:t>
      </w:r>
      <w:r w:rsidR="00905B25" w:rsidRPr="00D85557">
        <w:rPr>
          <w:rFonts w:ascii="Calibri" w:hAnsi="Calibri" w:cs="Calibri"/>
          <w:sz w:val="24"/>
          <w:szCs w:val="24"/>
        </w:rPr>
        <w:t xml:space="preserve"> objave </w:t>
      </w:r>
      <w:r w:rsidR="00814322" w:rsidRPr="00D85557">
        <w:rPr>
          <w:rFonts w:ascii="Calibri" w:hAnsi="Calibri" w:cs="Calibri"/>
          <w:sz w:val="24"/>
          <w:szCs w:val="24"/>
        </w:rPr>
        <w:t>znanstvenih, stručnih i popularnih radova te istraživačkih podataka</w:t>
      </w:r>
      <w:r w:rsidR="005B798A" w:rsidRPr="00D85557">
        <w:rPr>
          <w:rFonts w:ascii="Calibri" w:hAnsi="Calibri" w:cs="Calibri"/>
          <w:sz w:val="24"/>
          <w:szCs w:val="24"/>
        </w:rPr>
        <w:t xml:space="preserve"> (</w:t>
      </w:r>
      <w:r w:rsidR="005B798A" w:rsidRPr="00D85557">
        <w:rPr>
          <w:rFonts w:ascii="Calibri" w:hAnsi="Calibri" w:cs="Calibri"/>
          <w:i/>
          <w:sz w:val="24"/>
          <w:szCs w:val="24"/>
        </w:rPr>
        <w:t>P</w:t>
      </w:r>
      <w:r w:rsidR="00CB7FF0" w:rsidRPr="00D85557">
        <w:rPr>
          <w:rFonts w:ascii="Calibri" w:hAnsi="Calibri" w:cs="Calibri"/>
          <w:i/>
          <w:sz w:val="24"/>
          <w:szCs w:val="24"/>
        </w:rPr>
        <w:t>rilog 2.</w:t>
      </w:r>
      <w:r w:rsidR="00CB7FF0" w:rsidRPr="00D85557">
        <w:rPr>
          <w:rFonts w:ascii="Calibri" w:hAnsi="Calibri" w:cs="Calibri"/>
          <w:sz w:val="24"/>
          <w:szCs w:val="24"/>
        </w:rPr>
        <w:t>)</w:t>
      </w:r>
      <w:r w:rsidR="00814322" w:rsidRPr="00D85557">
        <w:rPr>
          <w:rFonts w:ascii="Calibri" w:hAnsi="Calibri" w:cs="Calibri"/>
          <w:sz w:val="24"/>
          <w:szCs w:val="24"/>
        </w:rPr>
        <w:t xml:space="preserve"> u institucijski repozitorij sastavnica Sveučilišta u Rijeci (</w:t>
      </w:r>
      <w:r w:rsidR="00347A7F" w:rsidRPr="00D85557">
        <w:rPr>
          <w:rFonts w:ascii="Calibri" w:hAnsi="Calibri" w:cs="Calibri"/>
          <w:sz w:val="24"/>
          <w:szCs w:val="24"/>
        </w:rPr>
        <w:t>samoarhiviranje rad</w:t>
      </w:r>
      <w:r w:rsidR="00E00771" w:rsidRPr="00D85557">
        <w:rPr>
          <w:rFonts w:ascii="Calibri" w:hAnsi="Calibri" w:cs="Calibri"/>
          <w:sz w:val="24"/>
          <w:szCs w:val="24"/>
        </w:rPr>
        <w:t xml:space="preserve">a uz </w:t>
      </w:r>
      <w:r w:rsidR="00814322" w:rsidRPr="00D85557">
        <w:rPr>
          <w:rFonts w:ascii="Calibri" w:hAnsi="Calibri" w:cs="Calibri"/>
          <w:sz w:val="24"/>
          <w:szCs w:val="24"/>
        </w:rPr>
        <w:t>otvoreni pristup</w:t>
      </w:r>
      <w:r w:rsidR="000A5E85" w:rsidRPr="00D85557">
        <w:rPr>
          <w:rFonts w:ascii="Calibri" w:hAnsi="Calibri" w:cs="Calibri"/>
          <w:sz w:val="24"/>
          <w:szCs w:val="24"/>
        </w:rPr>
        <w:t xml:space="preserve"> svima</w:t>
      </w:r>
      <w:r w:rsidR="00E00771" w:rsidRPr="00D85557">
        <w:rPr>
          <w:rFonts w:ascii="Calibri" w:hAnsi="Calibri" w:cs="Calibri"/>
          <w:sz w:val="24"/>
          <w:szCs w:val="24"/>
        </w:rPr>
        <w:t xml:space="preserve"> i </w:t>
      </w:r>
      <w:r w:rsidR="00814322" w:rsidRPr="00D85557">
        <w:rPr>
          <w:rFonts w:ascii="Calibri" w:hAnsi="Calibri" w:cs="Calibri"/>
          <w:sz w:val="24"/>
          <w:szCs w:val="24"/>
        </w:rPr>
        <w:t>CC BY licenciju).</w:t>
      </w:r>
    </w:p>
    <w:p w14:paraId="4F65578E" w14:textId="77777777" w:rsidR="00905B25" w:rsidRPr="00D85557" w:rsidRDefault="00905B25" w:rsidP="00AE56EF">
      <w:pPr>
        <w:pStyle w:val="Odlomakpopisa"/>
        <w:ind w:left="360"/>
        <w:rPr>
          <w:rFonts w:ascii="Calibri" w:hAnsi="Calibri" w:cs="Calibri"/>
          <w:sz w:val="24"/>
          <w:szCs w:val="24"/>
        </w:rPr>
      </w:pPr>
    </w:p>
    <w:p w14:paraId="328F20CF" w14:textId="027CD51D" w:rsidR="00C45D3B" w:rsidRPr="00D85557" w:rsidRDefault="00C45D3B" w:rsidP="00C45D3B">
      <w:pPr>
        <w:pStyle w:val="Odlomakpopisa"/>
        <w:numPr>
          <w:ilvl w:val="0"/>
          <w:numId w:val="11"/>
        </w:numPr>
        <w:ind w:left="360"/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omogućuju i pružaju svojim istraživačima potporu za objavu znanstvenih i stručnih radova u: </w:t>
      </w:r>
    </w:p>
    <w:p w14:paraId="7F9BB694" w14:textId="77777777" w:rsidR="00E07E9B" w:rsidRPr="00D85557" w:rsidRDefault="00E07E9B" w:rsidP="00E07E9B">
      <w:pPr>
        <w:pStyle w:val="Odlomakpopisa"/>
        <w:rPr>
          <w:rFonts w:ascii="Calibri" w:hAnsi="Calibri" w:cs="Calibri"/>
          <w:sz w:val="24"/>
          <w:szCs w:val="24"/>
        </w:rPr>
      </w:pPr>
    </w:p>
    <w:p w14:paraId="6D0AFF3F" w14:textId="2426CD39" w:rsidR="0DF248A8" w:rsidRPr="00D85557" w:rsidRDefault="0DF248A8" w:rsidP="00E07E9B">
      <w:pPr>
        <w:pStyle w:val="Odlomakpopisa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Zlatnom</w:t>
      </w:r>
      <w:r w:rsidRPr="00D85557">
        <w:rPr>
          <w:rFonts w:ascii="Calibri" w:hAnsi="Calibri" w:cs="Calibri"/>
          <w:i/>
          <w:sz w:val="24"/>
          <w:szCs w:val="24"/>
        </w:rPr>
        <w:t xml:space="preserve"> tipu otvorenog pristupa</w:t>
      </w:r>
      <w:r w:rsidRPr="00D85557">
        <w:rPr>
          <w:rFonts w:ascii="Calibri" w:hAnsi="Calibri" w:cs="Calibri"/>
          <w:sz w:val="24"/>
          <w:szCs w:val="24"/>
        </w:rPr>
        <w:t xml:space="preserve"> (objavom radova u časopisima koji su dostupni u otvorenom pristupu) pružajući pritom, u skladu sa Strategijom Sveučilišta 2021.-2025., </w:t>
      </w:r>
      <w:r w:rsidRPr="00D85557">
        <w:rPr>
          <w:rFonts w:ascii="Calibri" w:hAnsi="Calibri" w:cs="Calibri"/>
          <w:b/>
          <w:bCs/>
          <w:sz w:val="24"/>
          <w:szCs w:val="24"/>
        </w:rPr>
        <w:t>financijsku potporu kroz (su)financiranje troškova objave znanstvenih radova</w:t>
      </w:r>
      <w:r w:rsidRPr="00D85557">
        <w:rPr>
          <w:rFonts w:ascii="Calibri" w:hAnsi="Calibri" w:cs="Calibri"/>
          <w:sz w:val="24"/>
          <w:szCs w:val="24"/>
        </w:rPr>
        <w:t>.</w:t>
      </w:r>
    </w:p>
    <w:p w14:paraId="269AFCD6" w14:textId="77777777" w:rsidR="00347A7F" w:rsidRPr="00D85557" w:rsidRDefault="00347A7F" w:rsidP="00347A7F">
      <w:pPr>
        <w:pStyle w:val="Odlomakpopisa"/>
        <w:rPr>
          <w:rFonts w:ascii="Calibri" w:hAnsi="Calibri" w:cs="Calibri"/>
          <w:sz w:val="24"/>
          <w:szCs w:val="24"/>
        </w:rPr>
      </w:pPr>
    </w:p>
    <w:p w14:paraId="3A3812E2" w14:textId="60EFFBE1" w:rsidR="00C45D3B" w:rsidRPr="00D85557" w:rsidRDefault="0DF248A8" w:rsidP="00E07E9B">
      <w:pPr>
        <w:pStyle w:val="Odlomakpopisa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i/>
          <w:sz w:val="24"/>
          <w:szCs w:val="24"/>
        </w:rPr>
        <w:t>Zelenom tipu otvorenog pristupa</w:t>
      </w:r>
      <w:r w:rsidRPr="00D85557">
        <w:rPr>
          <w:rFonts w:ascii="Calibri" w:hAnsi="Calibri" w:cs="Calibri"/>
          <w:sz w:val="24"/>
          <w:szCs w:val="24"/>
        </w:rPr>
        <w:t xml:space="preserve"> (arhiviranjem/samoarhiviranjem odgovarajućih verzija radova u repozitoriju matične ustanove) pružajući </w:t>
      </w:r>
      <w:r w:rsidRPr="00D85557">
        <w:rPr>
          <w:rFonts w:ascii="Calibri" w:hAnsi="Calibri" w:cs="Calibri"/>
          <w:b/>
          <w:bCs/>
          <w:sz w:val="24"/>
          <w:szCs w:val="24"/>
        </w:rPr>
        <w:t>tehničku i stručnu potporu</w:t>
      </w:r>
      <w:r w:rsidRPr="00D85557">
        <w:rPr>
          <w:rFonts w:ascii="Calibri" w:hAnsi="Calibri" w:cs="Calibri"/>
          <w:sz w:val="24"/>
          <w:szCs w:val="24"/>
        </w:rPr>
        <w:t xml:space="preserve"> pri objavi radova u institucijskom repozitoriju</w:t>
      </w:r>
    </w:p>
    <w:p w14:paraId="22F83E1E" w14:textId="77777777" w:rsidR="00347A7F" w:rsidRPr="00D85557" w:rsidRDefault="00347A7F" w:rsidP="00347A7F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73A99B8" w14:textId="3F0E8A6E" w:rsidR="008E1524" w:rsidRPr="00D85557" w:rsidRDefault="00347A7F" w:rsidP="008913D7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single"/>
        </w:rPr>
      </w:pPr>
      <w:r w:rsidRPr="00D85557">
        <w:rPr>
          <w:rFonts w:ascii="Calibri" w:hAnsi="Calibri" w:cs="Calibri"/>
          <w:b/>
          <w:bCs/>
          <w:sz w:val="24"/>
          <w:szCs w:val="24"/>
          <w:u w:val="single"/>
        </w:rPr>
        <w:t>D</w:t>
      </w:r>
      <w:r w:rsidR="0DF248A8" w:rsidRPr="00D85557">
        <w:rPr>
          <w:rFonts w:ascii="Calibri" w:hAnsi="Calibri" w:cs="Calibri"/>
          <w:b/>
          <w:bCs/>
          <w:sz w:val="24"/>
          <w:szCs w:val="24"/>
          <w:u w:val="single"/>
        </w:rPr>
        <w:t>ionici</w:t>
      </w:r>
      <w:r w:rsidRPr="00D8555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DF248A8" w:rsidRPr="00D85557">
        <w:rPr>
          <w:rFonts w:ascii="Calibri" w:hAnsi="Calibri" w:cs="Calibri"/>
          <w:b/>
          <w:bCs/>
          <w:sz w:val="24"/>
          <w:szCs w:val="24"/>
          <w:u w:val="single"/>
        </w:rPr>
        <w:t>znanstvene djelatnosti</w:t>
      </w:r>
    </w:p>
    <w:p w14:paraId="7FD6F0AC" w14:textId="77777777" w:rsidR="008913D7" w:rsidRPr="00D85557" w:rsidRDefault="008913D7" w:rsidP="008913D7">
      <w:pPr>
        <w:pStyle w:val="Odlomakpopisa"/>
        <w:ind w:left="360"/>
        <w:rPr>
          <w:rFonts w:ascii="Calibri" w:hAnsi="Calibri" w:cs="Calibri"/>
          <w:b/>
          <w:sz w:val="24"/>
          <w:szCs w:val="24"/>
        </w:rPr>
      </w:pPr>
    </w:p>
    <w:p w14:paraId="4DEE62CF" w14:textId="6D7294FE" w:rsidR="00A17318" w:rsidRPr="00D85557" w:rsidRDefault="00A17318" w:rsidP="00A1731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P</w:t>
      </w:r>
      <w:r w:rsidR="008913D7" w:rsidRPr="00D85557">
        <w:rPr>
          <w:rFonts w:ascii="Calibri" w:hAnsi="Calibri" w:cs="Calibri"/>
          <w:sz w:val="24"/>
          <w:szCs w:val="24"/>
        </w:rPr>
        <w:t>ohrana</w:t>
      </w:r>
      <w:r w:rsidRPr="00D85557">
        <w:rPr>
          <w:rFonts w:ascii="Calibri" w:hAnsi="Calibri" w:cs="Calibri"/>
          <w:sz w:val="24"/>
          <w:szCs w:val="24"/>
        </w:rPr>
        <w:t xml:space="preserve"> radova u repozitorij matične ustanove sastavnice Sveučilišta te omogućavanje otvorenog pristupa – kada god je to moguće: </w:t>
      </w:r>
    </w:p>
    <w:p w14:paraId="7158ABBD" w14:textId="0F1F76D4" w:rsidR="00A17318" w:rsidRPr="00D85557" w:rsidRDefault="00512717" w:rsidP="00A17318">
      <w:pPr>
        <w:pStyle w:val="Odlomakpopisa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objavljen</w:t>
      </w:r>
      <w:r w:rsidR="00A17318" w:rsidRPr="00D85557">
        <w:rPr>
          <w:rFonts w:ascii="Calibri" w:hAnsi="Calibri" w:cs="Calibri"/>
          <w:sz w:val="24"/>
          <w:szCs w:val="24"/>
        </w:rPr>
        <w:t xml:space="preserve">e verzije znanstvenih radova, a kada to, zbog prijenosa autorskih prava na izdavača, nije moguće, onda </w:t>
      </w:r>
    </w:p>
    <w:p w14:paraId="69B1FE4F" w14:textId="2C95499E" w:rsidR="00A17318" w:rsidRPr="00D85557" w:rsidRDefault="00A17318" w:rsidP="00A17318">
      <w:pPr>
        <w:pStyle w:val="Odlomakpopisa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prihvaćenih rukopisa (author accepted manuscript) objavljenih radova ili</w:t>
      </w:r>
    </w:p>
    <w:p w14:paraId="3C0D49B9" w14:textId="2F4E46A7" w:rsidR="00A17318" w:rsidRPr="00D85557" w:rsidRDefault="0DF248A8" w:rsidP="0DF248A8">
      <w:pPr>
        <w:pStyle w:val="Odlomakpopisa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autorskog pretiska (preprint)</w:t>
      </w:r>
    </w:p>
    <w:p w14:paraId="2D58FD5E" w14:textId="1D371D7D" w:rsidR="0DF248A8" w:rsidRPr="00D85557" w:rsidRDefault="27077A10" w:rsidP="27077A10">
      <w:p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i/>
          <w:iCs/>
          <w:sz w:val="24"/>
          <w:szCs w:val="24"/>
        </w:rPr>
        <w:t xml:space="preserve">Napomena: </w:t>
      </w:r>
      <w:r w:rsidRPr="00D85557">
        <w:rPr>
          <w:rFonts w:ascii="Calibri" w:hAnsi="Calibri" w:cs="Calibri"/>
          <w:sz w:val="24"/>
          <w:szCs w:val="24"/>
        </w:rPr>
        <w:t xml:space="preserve">Pri potpisivanju ugovora o prijenosu autorskih prava (eng. </w:t>
      </w:r>
      <w:r w:rsidRPr="00D85557">
        <w:rPr>
          <w:rFonts w:ascii="Calibri" w:hAnsi="Calibri" w:cs="Calibri"/>
          <w:i/>
          <w:sz w:val="24"/>
          <w:szCs w:val="24"/>
        </w:rPr>
        <w:t>Copyright Transfer Agreement</w:t>
      </w:r>
      <w:r w:rsidRPr="00D85557">
        <w:rPr>
          <w:rFonts w:ascii="Calibri" w:hAnsi="Calibri" w:cs="Calibri"/>
          <w:sz w:val="24"/>
          <w:szCs w:val="24"/>
        </w:rPr>
        <w:t xml:space="preserve">) autori </w:t>
      </w:r>
      <w:r w:rsidR="00E07E9B" w:rsidRPr="00D85557">
        <w:rPr>
          <w:rFonts w:ascii="Calibri" w:hAnsi="Calibri" w:cs="Calibri"/>
          <w:sz w:val="24"/>
          <w:szCs w:val="24"/>
        </w:rPr>
        <w:t>u pravilu „</w:t>
      </w:r>
      <w:r w:rsidRPr="00D85557">
        <w:rPr>
          <w:rFonts w:ascii="Calibri" w:hAnsi="Calibri" w:cs="Calibri"/>
          <w:sz w:val="24"/>
          <w:szCs w:val="24"/>
        </w:rPr>
        <w:t>prenose</w:t>
      </w:r>
      <w:r w:rsidR="00E07E9B" w:rsidRPr="00D85557">
        <w:rPr>
          <w:rFonts w:ascii="Calibri" w:hAnsi="Calibri" w:cs="Calibri"/>
          <w:sz w:val="24"/>
          <w:szCs w:val="24"/>
        </w:rPr>
        <w:t>“</w:t>
      </w:r>
      <w:r w:rsidRPr="00D85557">
        <w:rPr>
          <w:rFonts w:ascii="Calibri" w:hAnsi="Calibri" w:cs="Calibri"/>
          <w:sz w:val="24"/>
          <w:szCs w:val="24"/>
        </w:rPr>
        <w:t xml:space="preserve"> </w:t>
      </w:r>
      <w:r w:rsidR="00F37B79" w:rsidRPr="00D85557">
        <w:rPr>
          <w:rFonts w:ascii="Calibri" w:hAnsi="Calibri" w:cs="Calibri"/>
          <w:sz w:val="24"/>
          <w:szCs w:val="24"/>
        </w:rPr>
        <w:t xml:space="preserve">imovinska autorska prava </w:t>
      </w:r>
      <w:r w:rsidRPr="00D85557">
        <w:rPr>
          <w:rFonts w:ascii="Calibri" w:hAnsi="Calibri" w:cs="Calibri"/>
          <w:sz w:val="24"/>
          <w:szCs w:val="24"/>
        </w:rPr>
        <w:t>(pravo umnožavanja, pravo distribuiranja, pravo priopćavanja autorskog djela javnosti, pravo prerade) na izdavača.</w:t>
      </w:r>
    </w:p>
    <w:p w14:paraId="504B4DC9" w14:textId="1EC1291B" w:rsidR="0DF248A8" w:rsidRPr="00D85557" w:rsidRDefault="00CB7FF0" w:rsidP="007D2E76">
      <w:p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Politiku otvorenog pristupa pojedinog izdavača </w:t>
      </w:r>
      <w:r w:rsidR="27077A10" w:rsidRPr="00D85557">
        <w:rPr>
          <w:rFonts w:ascii="Calibri" w:hAnsi="Calibri" w:cs="Calibri"/>
          <w:sz w:val="24"/>
          <w:szCs w:val="24"/>
        </w:rPr>
        <w:t>te mogućnosti samoarhiviranja radova u digitalne repo</w:t>
      </w:r>
      <w:r w:rsidR="007D2E76" w:rsidRPr="00D85557">
        <w:rPr>
          <w:rFonts w:ascii="Calibri" w:hAnsi="Calibri" w:cs="Calibri"/>
          <w:sz w:val="24"/>
          <w:szCs w:val="24"/>
        </w:rPr>
        <w:t>zitorije autori mogu pronaći na m</w:t>
      </w:r>
      <w:r w:rsidR="0DF248A8" w:rsidRPr="00D85557">
        <w:rPr>
          <w:rFonts w:ascii="Calibri" w:hAnsi="Calibri" w:cs="Calibri"/>
          <w:sz w:val="24"/>
          <w:szCs w:val="24"/>
        </w:rPr>
        <w:t>režnim stranicama izdavača</w:t>
      </w:r>
      <w:r w:rsidR="007D2E76" w:rsidRPr="00D85557">
        <w:rPr>
          <w:rFonts w:ascii="Calibri" w:hAnsi="Calibri" w:cs="Calibri"/>
          <w:sz w:val="24"/>
          <w:szCs w:val="24"/>
        </w:rPr>
        <w:t>, u nakladničkom ugovoru</w:t>
      </w:r>
      <w:r w:rsidRPr="00D85557">
        <w:rPr>
          <w:rFonts w:ascii="Calibri" w:hAnsi="Calibri" w:cs="Calibri"/>
          <w:sz w:val="24"/>
          <w:szCs w:val="24"/>
        </w:rPr>
        <w:t xml:space="preserve"> ako su ga potpisali</w:t>
      </w:r>
      <w:r w:rsidR="007D2E76" w:rsidRPr="00D85557">
        <w:rPr>
          <w:rFonts w:ascii="Calibri" w:hAnsi="Calibri" w:cs="Calibri"/>
          <w:sz w:val="24"/>
          <w:szCs w:val="24"/>
        </w:rPr>
        <w:t xml:space="preserve"> ili na </w:t>
      </w:r>
      <w:r w:rsidR="00347A7F" w:rsidRPr="00D85557">
        <w:rPr>
          <w:rFonts w:ascii="Calibri" w:hAnsi="Calibri" w:cs="Calibri"/>
          <w:i/>
          <w:sz w:val="24"/>
          <w:szCs w:val="24"/>
        </w:rPr>
        <w:t>Sherpa/</w:t>
      </w:r>
      <w:r w:rsidR="27077A10" w:rsidRPr="00D85557">
        <w:rPr>
          <w:rFonts w:ascii="Calibri" w:hAnsi="Calibri" w:cs="Calibri"/>
          <w:i/>
          <w:sz w:val="24"/>
          <w:szCs w:val="24"/>
        </w:rPr>
        <w:t>RoMeo</w:t>
      </w:r>
      <w:r w:rsidR="27077A10" w:rsidRPr="00D85557">
        <w:rPr>
          <w:rFonts w:ascii="Calibri" w:hAnsi="Calibri" w:cs="Calibri"/>
          <w:sz w:val="24"/>
          <w:szCs w:val="24"/>
        </w:rPr>
        <w:t xml:space="preserve"> portalu.</w:t>
      </w:r>
    </w:p>
    <w:p w14:paraId="68F92F1C" w14:textId="0EACBE2A" w:rsidR="00512717" w:rsidRPr="00D85557" w:rsidRDefault="006006B8" w:rsidP="006006B8">
      <w:p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</w:t>
      </w:r>
      <w:r w:rsidR="00512717" w:rsidRPr="00D85557">
        <w:rPr>
          <w:rFonts w:ascii="Calibri" w:hAnsi="Calibri" w:cs="Calibri"/>
          <w:sz w:val="24"/>
          <w:szCs w:val="24"/>
        </w:rPr>
        <w:t xml:space="preserve">vaj korak se primjenjuje i u slučaju objavljivanja </w:t>
      </w:r>
      <w:r w:rsidRPr="00D85557">
        <w:rPr>
          <w:rFonts w:ascii="Calibri" w:hAnsi="Calibri" w:cs="Calibri"/>
          <w:sz w:val="24"/>
          <w:szCs w:val="24"/>
        </w:rPr>
        <w:t xml:space="preserve">rada </w:t>
      </w:r>
      <w:r w:rsidR="00512717" w:rsidRPr="00D85557">
        <w:rPr>
          <w:rFonts w:ascii="Calibri" w:hAnsi="Calibri" w:cs="Calibri"/>
          <w:sz w:val="24"/>
          <w:szCs w:val="24"/>
        </w:rPr>
        <w:t xml:space="preserve">u </w:t>
      </w:r>
      <w:r w:rsidR="00E265B2" w:rsidRPr="00D85557">
        <w:rPr>
          <w:rFonts w:ascii="Calibri" w:hAnsi="Calibri" w:cs="Calibri"/>
          <w:sz w:val="24"/>
          <w:szCs w:val="24"/>
        </w:rPr>
        <w:t>časopisu s otvorenim pristupom</w:t>
      </w:r>
      <w:r w:rsidR="00512717" w:rsidRPr="00D85557">
        <w:rPr>
          <w:rFonts w:ascii="Calibri" w:hAnsi="Calibri" w:cs="Calibri"/>
          <w:sz w:val="24"/>
          <w:szCs w:val="24"/>
        </w:rPr>
        <w:t xml:space="preserve"> (Zlatni tip otvorenog pristupa)</w:t>
      </w:r>
      <w:r w:rsidRPr="00D85557">
        <w:rPr>
          <w:rFonts w:ascii="Calibri" w:hAnsi="Calibri" w:cs="Calibri"/>
          <w:sz w:val="24"/>
          <w:szCs w:val="24"/>
        </w:rPr>
        <w:t>.</w:t>
      </w:r>
    </w:p>
    <w:p w14:paraId="14080077" w14:textId="2272CEBA" w:rsidR="00347A7F" w:rsidRPr="00D85557" w:rsidRDefault="00347A7F" w:rsidP="006006B8">
      <w:p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Prilikom samoarhiviranja radova metapodaci o radovima mogu se preuzeti iz neke od vanjskih baza:</w:t>
      </w:r>
      <w:r w:rsidR="007D2E76" w:rsidRPr="00D85557">
        <w:rPr>
          <w:rFonts w:ascii="Calibri" w:hAnsi="Calibri" w:cs="Calibri"/>
          <w:sz w:val="24"/>
          <w:szCs w:val="24"/>
        </w:rPr>
        <w:t xml:space="preserve"> </w:t>
      </w:r>
      <w:r w:rsidR="007D2E76" w:rsidRPr="00D85557">
        <w:rPr>
          <w:rFonts w:ascii="Calibri" w:hAnsi="Calibri" w:cs="Calibri"/>
          <w:i/>
          <w:sz w:val="24"/>
          <w:szCs w:val="24"/>
        </w:rPr>
        <w:t>Crosbi, Hrčak, Crossref, NSK</w:t>
      </w:r>
      <w:r w:rsidR="007D2E76" w:rsidRPr="00D85557">
        <w:rPr>
          <w:rFonts w:ascii="Calibri" w:hAnsi="Calibri" w:cs="Calibri"/>
          <w:sz w:val="24"/>
          <w:szCs w:val="24"/>
        </w:rPr>
        <w:t xml:space="preserve">. </w:t>
      </w:r>
    </w:p>
    <w:p w14:paraId="3E2C6C26" w14:textId="1AB50C50" w:rsidR="00C45D3B" w:rsidRPr="00D85557" w:rsidRDefault="006006B8" w:rsidP="008913D7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lastRenderedPageBreak/>
        <w:t>Obveza pohrane radova u repozitorij</w:t>
      </w:r>
      <w:r w:rsidR="00C45D3B" w:rsidRPr="00D85557">
        <w:rPr>
          <w:rFonts w:ascii="Calibri" w:hAnsi="Calibri" w:cs="Calibri"/>
          <w:sz w:val="24"/>
          <w:szCs w:val="24"/>
        </w:rPr>
        <w:t xml:space="preserve">, uz uporabu CC licencija, odnosi </w:t>
      </w:r>
      <w:r w:rsidR="00E265B2" w:rsidRPr="00D85557">
        <w:rPr>
          <w:rFonts w:ascii="Calibri" w:hAnsi="Calibri" w:cs="Calibri"/>
          <w:sz w:val="24"/>
          <w:szCs w:val="24"/>
        </w:rPr>
        <w:t xml:space="preserve">se </w:t>
      </w:r>
      <w:r w:rsidR="00C45D3B" w:rsidRPr="00D85557">
        <w:rPr>
          <w:rFonts w:ascii="Calibri" w:hAnsi="Calibri" w:cs="Calibri"/>
          <w:sz w:val="24"/>
          <w:szCs w:val="24"/>
        </w:rPr>
        <w:t>na sljedeće publikacije:</w:t>
      </w:r>
    </w:p>
    <w:p w14:paraId="493DC59F" w14:textId="77777777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znanstvene i stručne radove;</w:t>
      </w:r>
    </w:p>
    <w:p w14:paraId="61D33A1A" w14:textId="77777777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monografije i poglavlja u knjigama;</w:t>
      </w:r>
    </w:p>
    <w:p w14:paraId="7F68F360" w14:textId="77777777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zbornike radova znanstvenih i/ili stručnih skupova u organizaciji Sveučilišta ili njegovih sastavnica;</w:t>
      </w:r>
    </w:p>
    <w:p w14:paraId="784D9458" w14:textId="77777777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udžbenike;</w:t>
      </w:r>
    </w:p>
    <w:p w14:paraId="5340F884" w14:textId="77777777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referentna djela (stručne radove); </w:t>
      </w:r>
    </w:p>
    <w:p w14:paraId="7E8AC63A" w14:textId="77777777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završne, diplomske i doktorske radove koji nastaju na Sveučilištu ili njegovoj sastavnici;</w:t>
      </w:r>
    </w:p>
    <w:p w14:paraId="2CE39CF4" w14:textId="1F74BA30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obrazovne sadržaje</w:t>
      </w:r>
      <w:r w:rsidRPr="00D85557">
        <w:rPr>
          <w:rStyle w:val="Referencafusnote"/>
          <w:rFonts w:ascii="Calibri" w:hAnsi="Calibri" w:cs="Calibri"/>
          <w:sz w:val="24"/>
          <w:szCs w:val="24"/>
        </w:rPr>
        <w:footnoteReference w:id="5"/>
      </w:r>
      <w:r w:rsidRPr="00D85557">
        <w:rPr>
          <w:rFonts w:ascii="Calibri" w:hAnsi="Calibri" w:cs="Calibri"/>
          <w:sz w:val="24"/>
          <w:szCs w:val="24"/>
        </w:rPr>
        <w:t>,  te</w:t>
      </w:r>
    </w:p>
    <w:p w14:paraId="3308F61D" w14:textId="77777777" w:rsidR="00C45D3B" w:rsidRPr="00D85557" w:rsidRDefault="00C45D3B" w:rsidP="006006B8">
      <w:pPr>
        <w:pStyle w:val="Odlomakpopisa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ostale materijale Sveučilišta i njegovih sastavnica.</w:t>
      </w:r>
    </w:p>
    <w:p w14:paraId="6C55C3CE" w14:textId="77777777" w:rsidR="00C45D3B" w:rsidRPr="00D85557" w:rsidRDefault="00C45D3B" w:rsidP="00C45D3B">
      <w:pPr>
        <w:pStyle w:val="Odlomakpopisa"/>
        <w:rPr>
          <w:rFonts w:ascii="Calibri" w:hAnsi="Calibri" w:cs="Calibri"/>
          <w:sz w:val="24"/>
          <w:szCs w:val="24"/>
        </w:rPr>
      </w:pPr>
    </w:p>
    <w:p w14:paraId="25D90EF2" w14:textId="5207DAB6" w:rsidR="00512717" w:rsidRPr="00D85557" w:rsidRDefault="0DF248A8" w:rsidP="0DF248A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Očekuje se da se cjeloviti tekst gore navedenih publikacija </w:t>
      </w:r>
      <w:r w:rsidRPr="00D85557">
        <w:rPr>
          <w:rFonts w:ascii="Calibri" w:hAnsi="Calibri" w:cs="Calibri"/>
          <w:i/>
          <w:iCs/>
          <w:sz w:val="24"/>
          <w:szCs w:val="24"/>
        </w:rPr>
        <w:t>odmah</w:t>
      </w:r>
      <w:r w:rsidRPr="00D85557">
        <w:rPr>
          <w:rFonts w:ascii="Calibri" w:hAnsi="Calibri" w:cs="Calibri"/>
          <w:sz w:val="24"/>
          <w:szCs w:val="24"/>
        </w:rPr>
        <w:t xml:space="preserve"> učini javno dostupnim pod standardnom otvorenom licencijom (CC BY)</w:t>
      </w:r>
    </w:p>
    <w:p w14:paraId="125E5D93" w14:textId="277705B1" w:rsidR="006006B8" w:rsidRPr="00D85557" w:rsidRDefault="0DF248A8" w:rsidP="0DF248A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Očekuje se od istraživača da u institucijski repozitorij pohrane i srodne istraživačke podatke</w:t>
      </w:r>
    </w:p>
    <w:p w14:paraId="422E5236" w14:textId="3B24F617" w:rsidR="0DF248A8" w:rsidRPr="00D85557" w:rsidRDefault="0DF248A8" w:rsidP="0DF248A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U slučaju “zatvorenih” publikacija očekuje se da se metapodaci vezani uz publikaciju učine otvoreno dostupnima pohra</w:t>
      </w:r>
      <w:r w:rsidR="008E073D" w:rsidRPr="00D85557">
        <w:rPr>
          <w:rFonts w:ascii="Calibri" w:hAnsi="Calibri" w:cs="Calibri"/>
          <w:sz w:val="24"/>
          <w:szCs w:val="24"/>
        </w:rPr>
        <w:t>nom u institucijski repozitorij</w:t>
      </w:r>
      <w:r w:rsidRPr="00D85557">
        <w:rPr>
          <w:rFonts w:ascii="Calibri" w:hAnsi="Calibri" w:cs="Calibri"/>
          <w:sz w:val="24"/>
          <w:szCs w:val="24"/>
        </w:rPr>
        <w:t xml:space="preserve"> </w:t>
      </w:r>
    </w:p>
    <w:p w14:paraId="3CB07A07" w14:textId="7872A290" w:rsidR="00512717" w:rsidRPr="00D85557" w:rsidRDefault="0DF248A8" w:rsidP="0DF248A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Preporučuje se da se za svaku istraživačku aktivnost izradi Plan upravljanja istraživačkim podacima (engl. Research Data Management Plan) te da se u svakom slučaju istraživački podaci digitalno povežu s odgovarajućim publikacijama</w:t>
      </w:r>
    </w:p>
    <w:p w14:paraId="60D355F0" w14:textId="529C17B2" w:rsidR="00512717" w:rsidRPr="00D85557" w:rsidRDefault="0DF248A8" w:rsidP="0DF248A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Potiče se istraživače da u institucijski repozitorij pohrane publikacije objavljene prije datuma stupanja na snagu trenutne Politike i učine ih otvoreno dostupnima kada god je to moguće</w:t>
      </w:r>
    </w:p>
    <w:p w14:paraId="6FA3F623" w14:textId="0BAD48EF" w:rsidR="00A17318" w:rsidRPr="00D85557" w:rsidRDefault="0DF248A8" w:rsidP="0DF248A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Obvezno je navođenje pripadnosti (afilijacija) Sveučilištu u skladu s </w:t>
      </w:r>
      <w:hyperlink r:id="rId8" w:history="1">
        <w:r w:rsidRPr="00D85557">
          <w:rPr>
            <w:rStyle w:val="Hiperveza"/>
            <w:rFonts w:ascii="Calibri" w:hAnsi="Calibri" w:cs="Calibri"/>
            <w:sz w:val="24"/>
            <w:szCs w:val="24"/>
          </w:rPr>
          <w:t>Odlukom o navođenju pripadnosti (afilijacija) Sveučilištu u Rijeci</w:t>
        </w:r>
      </w:hyperlink>
      <w:r w:rsidRPr="00D85557">
        <w:rPr>
          <w:rFonts w:ascii="Calibri" w:hAnsi="Calibri" w:cs="Calibri"/>
          <w:sz w:val="24"/>
          <w:szCs w:val="24"/>
        </w:rPr>
        <w:t xml:space="preserve"> (2018.)</w:t>
      </w:r>
      <w:r w:rsidR="00E07E9B" w:rsidRPr="00D85557">
        <w:rPr>
          <w:rStyle w:val="Referencafusnote"/>
          <w:rFonts w:ascii="Calibri" w:hAnsi="Calibri" w:cs="Calibri"/>
          <w:sz w:val="24"/>
          <w:szCs w:val="24"/>
        </w:rPr>
        <w:footnoteReference w:id="6"/>
      </w:r>
    </w:p>
    <w:p w14:paraId="6EB50777" w14:textId="4013B745" w:rsidR="00A17318" w:rsidRPr="00D85557" w:rsidRDefault="0DF248A8" w:rsidP="0DF248A8">
      <w:pPr>
        <w:pStyle w:val="Odlomakpopis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Obvezna je izrada i upotreba trajnog identifikatora autora ORCID i njegova povezanost sa Sveučilištem u Rijeci</w:t>
      </w:r>
    </w:p>
    <w:p w14:paraId="6605D6C4" w14:textId="6B0FE5D4" w:rsidR="00512717" w:rsidRPr="00D85557" w:rsidRDefault="00512717" w:rsidP="00512717">
      <w:pPr>
        <w:rPr>
          <w:rFonts w:ascii="Calibri" w:hAnsi="Calibri" w:cs="Calibri"/>
          <w:sz w:val="24"/>
          <w:szCs w:val="24"/>
        </w:rPr>
      </w:pPr>
    </w:p>
    <w:p w14:paraId="444F16CD" w14:textId="475CCBE6" w:rsidR="00512717" w:rsidRPr="00D85557" w:rsidRDefault="007D2E76" w:rsidP="00B34FBA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D85557">
        <w:rPr>
          <w:rFonts w:ascii="Calibri" w:hAnsi="Calibri" w:cs="Calibri"/>
          <w:b/>
          <w:sz w:val="24"/>
          <w:szCs w:val="24"/>
        </w:rPr>
        <w:t>D</w:t>
      </w:r>
      <w:r w:rsidR="008913D7" w:rsidRPr="00D85557">
        <w:rPr>
          <w:rFonts w:ascii="Calibri" w:hAnsi="Calibri" w:cs="Calibri"/>
          <w:b/>
          <w:sz w:val="24"/>
          <w:szCs w:val="24"/>
        </w:rPr>
        <w:t>ionici</w:t>
      </w:r>
      <w:r w:rsidR="00512717" w:rsidRPr="00D85557">
        <w:rPr>
          <w:rFonts w:ascii="Calibri" w:hAnsi="Calibri" w:cs="Calibri"/>
          <w:b/>
          <w:sz w:val="24"/>
          <w:szCs w:val="24"/>
        </w:rPr>
        <w:t xml:space="preserve"> nastavne djelatnosti</w:t>
      </w:r>
    </w:p>
    <w:p w14:paraId="4E071BDB" w14:textId="77777777" w:rsidR="00B34FBA" w:rsidRPr="00D85557" w:rsidRDefault="00B34FBA" w:rsidP="00B34FBA">
      <w:pPr>
        <w:pStyle w:val="Odlomakpopisa"/>
        <w:ind w:left="360"/>
        <w:rPr>
          <w:rFonts w:ascii="Calibri" w:hAnsi="Calibri" w:cs="Calibri"/>
          <w:b/>
          <w:sz w:val="24"/>
          <w:szCs w:val="24"/>
        </w:rPr>
      </w:pPr>
    </w:p>
    <w:p w14:paraId="32D0980B" w14:textId="3BC2D1B9" w:rsidR="00512717" w:rsidRPr="00D85557" w:rsidRDefault="007D2E76" w:rsidP="006006B8">
      <w:pPr>
        <w:pStyle w:val="Odlomakpopisa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P</w:t>
      </w:r>
      <w:r w:rsidR="00512717" w:rsidRPr="00D85557">
        <w:rPr>
          <w:rFonts w:ascii="Calibri" w:hAnsi="Calibri" w:cs="Calibri"/>
          <w:sz w:val="24"/>
          <w:szCs w:val="24"/>
        </w:rPr>
        <w:t xml:space="preserve">ohrana obrazovnih materijala u institucijski repozitorij </w:t>
      </w:r>
      <w:r w:rsidRPr="00D85557">
        <w:rPr>
          <w:rFonts w:ascii="Calibri" w:hAnsi="Calibri" w:cs="Calibri"/>
          <w:sz w:val="24"/>
          <w:szCs w:val="24"/>
        </w:rPr>
        <w:t xml:space="preserve">i objava u otvorenom pristupu </w:t>
      </w:r>
      <w:r w:rsidR="00512717" w:rsidRPr="00D85557">
        <w:rPr>
          <w:rFonts w:ascii="Calibri" w:hAnsi="Calibri" w:cs="Calibri"/>
          <w:sz w:val="24"/>
          <w:szCs w:val="24"/>
        </w:rPr>
        <w:t>uz uporabu Creative Commons licencije CC BY gdje zadržavaju autorsko pravo i pravo na objavljivanje bez ograničenja</w:t>
      </w:r>
      <w:r w:rsidR="00CB7FF0" w:rsidRPr="00D85557">
        <w:rPr>
          <w:rFonts w:ascii="Calibri" w:hAnsi="Calibri" w:cs="Calibri"/>
          <w:sz w:val="24"/>
          <w:szCs w:val="24"/>
        </w:rPr>
        <w:t>.</w:t>
      </w:r>
    </w:p>
    <w:p w14:paraId="55FD872D" w14:textId="37128EEF" w:rsidR="007F3FF7" w:rsidRPr="00D85557" w:rsidRDefault="007F3FF7" w:rsidP="007F3FF7">
      <w:pPr>
        <w:pStyle w:val="Odlomakpopisa"/>
        <w:ind w:left="360"/>
        <w:rPr>
          <w:rFonts w:ascii="Calibri" w:hAnsi="Calibri" w:cs="Calibri"/>
          <w:sz w:val="24"/>
          <w:szCs w:val="24"/>
        </w:rPr>
      </w:pPr>
    </w:p>
    <w:p w14:paraId="5E02478E" w14:textId="19085E1B" w:rsidR="00B34FBA" w:rsidRDefault="00B34FBA" w:rsidP="007F3FF7">
      <w:pPr>
        <w:pStyle w:val="Odlomakpopisa"/>
        <w:ind w:left="360"/>
        <w:rPr>
          <w:rFonts w:ascii="Calibri" w:hAnsi="Calibri" w:cs="Calibri"/>
          <w:sz w:val="24"/>
          <w:szCs w:val="24"/>
        </w:rPr>
      </w:pPr>
    </w:p>
    <w:p w14:paraId="710EFF5B" w14:textId="77777777" w:rsidR="00193CF9" w:rsidRPr="00D85557" w:rsidRDefault="00193CF9" w:rsidP="007F3FF7">
      <w:pPr>
        <w:pStyle w:val="Odlomakpopisa"/>
        <w:ind w:left="360"/>
        <w:rPr>
          <w:rFonts w:ascii="Calibri" w:hAnsi="Calibri" w:cs="Calibri"/>
          <w:sz w:val="24"/>
          <w:szCs w:val="24"/>
        </w:rPr>
      </w:pPr>
    </w:p>
    <w:p w14:paraId="12D11127" w14:textId="06C84A2C" w:rsidR="007F3FF7" w:rsidRPr="00D85557" w:rsidRDefault="007F3FF7" w:rsidP="00B34FBA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D85557">
        <w:rPr>
          <w:rFonts w:ascii="Calibri" w:hAnsi="Calibri" w:cs="Calibri"/>
          <w:b/>
          <w:sz w:val="24"/>
          <w:szCs w:val="24"/>
        </w:rPr>
        <w:lastRenderedPageBreak/>
        <w:t>Uredništva</w:t>
      </w:r>
      <w:r w:rsidR="00B34FBA" w:rsidRPr="00D85557">
        <w:rPr>
          <w:rFonts w:ascii="Calibri" w:hAnsi="Calibri" w:cs="Calibri"/>
          <w:b/>
          <w:sz w:val="24"/>
          <w:szCs w:val="24"/>
        </w:rPr>
        <w:t xml:space="preserve"> časopisa</w:t>
      </w:r>
    </w:p>
    <w:p w14:paraId="4CD2339B" w14:textId="77777777" w:rsidR="00B34FBA" w:rsidRPr="00D85557" w:rsidRDefault="00B34FBA" w:rsidP="00B34FBA">
      <w:pPr>
        <w:pStyle w:val="Odlomakpopisa"/>
        <w:ind w:left="360"/>
        <w:rPr>
          <w:rFonts w:ascii="Calibri" w:hAnsi="Calibri" w:cs="Calibri"/>
          <w:b/>
          <w:sz w:val="24"/>
          <w:szCs w:val="24"/>
        </w:rPr>
      </w:pPr>
    </w:p>
    <w:p w14:paraId="798BC275" w14:textId="77777777" w:rsidR="007F3FF7" w:rsidRPr="00D85557" w:rsidRDefault="007F3FF7" w:rsidP="007F3FF7">
      <w:pPr>
        <w:pStyle w:val="Odlomakpopisa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Obvezna je dodjela trajnog identifikatora DOI za radove objavljene u časopisima čiji su izdavači Sveučilište i njegove sastavnice</w:t>
      </w:r>
    </w:p>
    <w:p w14:paraId="135EAD7F" w14:textId="77777777" w:rsidR="009A28C6" w:rsidRPr="00D85557" w:rsidRDefault="009A28C6" w:rsidP="00512717">
      <w:pPr>
        <w:rPr>
          <w:rFonts w:ascii="Calibri" w:hAnsi="Calibri" w:cs="Calibri"/>
          <w:sz w:val="24"/>
          <w:szCs w:val="24"/>
        </w:rPr>
      </w:pPr>
    </w:p>
    <w:p w14:paraId="581E0B6F" w14:textId="6240AFC1" w:rsidR="009A28C6" w:rsidRPr="00D85557" w:rsidRDefault="007D2E76" w:rsidP="00B34FBA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D85557">
        <w:rPr>
          <w:rFonts w:ascii="Calibri" w:hAnsi="Calibri" w:cs="Calibri"/>
          <w:b/>
          <w:sz w:val="24"/>
          <w:szCs w:val="24"/>
        </w:rPr>
        <w:t>Sveučilište</w:t>
      </w:r>
    </w:p>
    <w:p w14:paraId="66800445" w14:textId="77777777" w:rsidR="00B34FBA" w:rsidRPr="00D85557" w:rsidRDefault="00B34FBA" w:rsidP="00B34FBA">
      <w:pPr>
        <w:pStyle w:val="Odlomakpopisa"/>
        <w:ind w:left="360"/>
        <w:rPr>
          <w:rFonts w:ascii="Calibri" w:hAnsi="Calibri" w:cs="Calibri"/>
          <w:b/>
          <w:sz w:val="24"/>
          <w:szCs w:val="24"/>
        </w:rPr>
      </w:pPr>
    </w:p>
    <w:p w14:paraId="77E1CC86" w14:textId="3ED6304B" w:rsidR="007D2E76" w:rsidRPr="00D85557" w:rsidRDefault="007D2E76" w:rsidP="007D2E76">
      <w:pPr>
        <w:pStyle w:val="Odlomakpopisa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Senat Sveučilišta u Rijeci usvaja Odluku o obvezi pohrane </w:t>
      </w:r>
      <w:r w:rsidR="008913D7" w:rsidRPr="00D85557">
        <w:rPr>
          <w:rFonts w:ascii="Calibri" w:hAnsi="Calibri" w:cs="Calibri"/>
          <w:sz w:val="24"/>
          <w:szCs w:val="24"/>
        </w:rPr>
        <w:t xml:space="preserve">i objave </w:t>
      </w:r>
      <w:r w:rsidRPr="00D85557">
        <w:rPr>
          <w:rFonts w:ascii="Calibri" w:hAnsi="Calibri" w:cs="Calibri"/>
          <w:sz w:val="24"/>
          <w:szCs w:val="24"/>
        </w:rPr>
        <w:t>znanstvenih, stručnih i popularnih radova te istraživačkih podataka u institucijski repozitorij sastavnica Sveučilišta u Rijeci</w:t>
      </w:r>
      <w:r w:rsidR="007F3FF7" w:rsidRPr="00D85557">
        <w:rPr>
          <w:rFonts w:ascii="Calibri" w:hAnsi="Calibri" w:cs="Calibri"/>
          <w:sz w:val="24"/>
          <w:szCs w:val="24"/>
        </w:rPr>
        <w:t xml:space="preserve"> koja je sastavni dio ovih uputa</w:t>
      </w:r>
    </w:p>
    <w:p w14:paraId="3F4CC6DA" w14:textId="0B2A7BF3" w:rsidR="006006B8" w:rsidRPr="00D85557" w:rsidRDefault="00CC0F58" w:rsidP="006006B8">
      <w:pPr>
        <w:pStyle w:val="Odlomakpopisa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o</w:t>
      </w:r>
      <w:r w:rsidR="006006B8" w:rsidRPr="00D85557">
        <w:rPr>
          <w:rFonts w:ascii="Calibri" w:hAnsi="Calibri" w:cs="Calibri"/>
          <w:sz w:val="24"/>
          <w:szCs w:val="24"/>
        </w:rPr>
        <w:t>sigurava obrazovanje, osposobljavanje i podizanje svijesti o otvorenoj znanosti usmjereno na dionike znanstvene djelatnosti</w:t>
      </w:r>
    </w:p>
    <w:p w14:paraId="46A2E818" w14:textId="6FD7A7C9" w:rsidR="009A28C6" w:rsidRPr="00D85557" w:rsidRDefault="009A28C6" w:rsidP="006006B8">
      <w:pPr>
        <w:pStyle w:val="Odlomakpopisa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>provođenje praksi otvorene znanosti će se afirmirati, poticati i nagrađivati kao jedan od kriterija razvoja akademskih karijera istraživača Sveučilišta</w:t>
      </w:r>
    </w:p>
    <w:p w14:paraId="18BCF68D" w14:textId="3AED0823" w:rsidR="00512717" w:rsidRPr="00D85557" w:rsidRDefault="009A28C6" w:rsidP="00C45D3B">
      <w:pPr>
        <w:pStyle w:val="Odlomakpopisa"/>
        <w:numPr>
          <w:ilvl w:val="0"/>
          <w:numId w:val="11"/>
        </w:numPr>
        <w:ind w:left="360"/>
        <w:rPr>
          <w:rFonts w:ascii="Calibri" w:hAnsi="Calibri" w:cs="Calibri"/>
          <w:sz w:val="24"/>
          <w:szCs w:val="24"/>
        </w:rPr>
      </w:pPr>
      <w:r w:rsidRPr="00D85557">
        <w:rPr>
          <w:rFonts w:ascii="Calibri" w:hAnsi="Calibri" w:cs="Calibri"/>
          <w:sz w:val="24"/>
          <w:szCs w:val="24"/>
        </w:rPr>
        <w:t xml:space="preserve">potiče </w:t>
      </w:r>
      <w:r w:rsidR="00512717" w:rsidRPr="00D85557">
        <w:rPr>
          <w:rFonts w:ascii="Calibri" w:hAnsi="Calibri" w:cs="Calibri"/>
          <w:sz w:val="24"/>
          <w:szCs w:val="24"/>
        </w:rPr>
        <w:t>sudjelovanje šire javnosti u znanstvenim aktivnostima (engl. citizen science) – npr. kroz prikupljanje podataka, njihovu analizu i diseminaciju ili kroz (su)fina</w:t>
      </w:r>
      <w:r w:rsidR="006006B8" w:rsidRPr="00D85557">
        <w:rPr>
          <w:rFonts w:ascii="Calibri" w:hAnsi="Calibri" w:cs="Calibri"/>
          <w:sz w:val="24"/>
          <w:szCs w:val="24"/>
        </w:rPr>
        <w:t>nciranje znanstvenih aktivnosti</w:t>
      </w:r>
    </w:p>
    <w:p w14:paraId="325DFFF5" w14:textId="109474E1" w:rsidR="007F3FF7" w:rsidRPr="00D85557" w:rsidRDefault="007F3FF7" w:rsidP="007F3FF7">
      <w:pPr>
        <w:rPr>
          <w:rFonts w:ascii="Calibri" w:hAnsi="Calibri" w:cs="Calibri"/>
          <w:sz w:val="24"/>
          <w:szCs w:val="24"/>
        </w:rPr>
      </w:pPr>
    </w:p>
    <w:p w14:paraId="2A54A3AC" w14:textId="5DCDF567" w:rsidR="007F3FF7" w:rsidRPr="00D85557" w:rsidRDefault="007F3FF7" w:rsidP="007F3FF7">
      <w:pPr>
        <w:rPr>
          <w:rFonts w:ascii="Calibri" w:hAnsi="Calibri" w:cs="Calibri"/>
          <w:i/>
          <w:sz w:val="24"/>
          <w:szCs w:val="24"/>
        </w:rPr>
      </w:pPr>
      <w:r w:rsidRPr="00D85557">
        <w:rPr>
          <w:rFonts w:ascii="Calibri" w:hAnsi="Calibri" w:cs="Calibri"/>
          <w:i/>
          <w:sz w:val="24"/>
          <w:szCs w:val="24"/>
        </w:rPr>
        <w:t>Uputu</w:t>
      </w:r>
      <w:r w:rsidR="005B798A" w:rsidRPr="00D85557">
        <w:rPr>
          <w:rFonts w:ascii="Calibri" w:hAnsi="Calibri" w:cs="Calibri"/>
          <w:i/>
          <w:sz w:val="24"/>
          <w:szCs w:val="24"/>
        </w:rPr>
        <w:t xml:space="preserve"> </w:t>
      </w:r>
      <w:r w:rsidR="00CB7FF0" w:rsidRPr="00D85557">
        <w:rPr>
          <w:rFonts w:ascii="Calibri" w:hAnsi="Calibri" w:cs="Calibri"/>
          <w:i/>
          <w:sz w:val="24"/>
          <w:szCs w:val="24"/>
        </w:rPr>
        <w:t xml:space="preserve">i priloge </w:t>
      </w:r>
      <w:r w:rsidRPr="00D85557">
        <w:rPr>
          <w:rFonts w:ascii="Calibri" w:hAnsi="Calibri" w:cs="Calibri"/>
          <w:i/>
          <w:sz w:val="24"/>
          <w:szCs w:val="24"/>
        </w:rPr>
        <w:t xml:space="preserve">sastavio Centar za otvorenu znanost </w:t>
      </w:r>
      <w:r w:rsidR="00190D53" w:rsidRPr="00D85557">
        <w:rPr>
          <w:rFonts w:ascii="Calibri" w:hAnsi="Calibri" w:cs="Calibri"/>
          <w:i/>
          <w:sz w:val="24"/>
          <w:szCs w:val="24"/>
        </w:rPr>
        <w:t>i</w:t>
      </w:r>
      <w:r w:rsidRPr="00D85557">
        <w:rPr>
          <w:rFonts w:ascii="Calibri" w:hAnsi="Calibri" w:cs="Calibri"/>
          <w:i/>
          <w:sz w:val="24"/>
          <w:szCs w:val="24"/>
        </w:rPr>
        <w:t xml:space="preserve"> upravljanje znanstvenim informacijama Sveučilišne knjižnice Rijeka.</w:t>
      </w:r>
      <w:r w:rsidR="00574E65" w:rsidRPr="00D85557">
        <w:rPr>
          <w:rStyle w:val="Referencafusnote"/>
          <w:rFonts w:ascii="Calibri" w:hAnsi="Calibri" w:cs="Calibri"/>
          <w:i/>
          <w:sz w:val="24"/>
          <w:szCs w:val="24"/>
        </w:rPr>
        <w:footnoteReference w:id="7"/>
      </w:r>
    </w:p>
    <w:p w14:paraId="3FC0ECF8" w14:textId="156D2D5C" w:rsidR="009A28C6" w:rsidRPr="00D85557" w:rsidRDefault="009A28C6" w:rsidP="009A28C6">
      <w:pPr>
        <w:rPr>
          <w:rFonts w:ascii="Calibri" w:hAnsi="Calibri" w:cs="Calibri"/>
          <w:sz w:val="24"/>
          <w:szCs w:val="24"/>
        </w:rPr>
      </w:pPr>
    </w:p>
    <w:p w14:paraId="1871D2FA" w14:textId="61B78F45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5A002AB9" w14:textId="5373E12F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1F92AA15" w14:textId="5893B195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351085AF" w14:textId="55E55B45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5AEB57F5" w14:textId="119A2F71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631AC8EE" w14:textId="159B4C39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01C7E08E" w14:textId="6BFE63C0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1945B77D" w14:textId="229CEED5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79833299" w14:textId="393913E4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5DBCD27D" w14:textId="2FE3FC3F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5850D9DF" w14:textId="30C329D0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4A27D652" w14:textId="7555E5BF" w:rsidR="00CB7FF0" w:rsidRPr="00D85557" w:rsidRDefault="00CB7FF0" w:rsidP="009A28C6">
      <w:pPr>
        <w:rPr>
          <w:rFonts w:ascii="Calibri" w:hAnsi="Calibri" w:cs="Calibri"/>
          <w:sz w:val="24"/>
          <w:szCs w:val="24"/>
        </w:rPr>
      </w:pPr>
    </w:p>
    <w:p w14:paraId="4C6E7FF5" w14:textId="1A1CB5EA" w:rsidR="00CB7FF0" w:rsidRPr="00CB7FF0" w:rsidRDefault="00CB7FF0" w:rsidP="00CB7FF0">
      <w:pPr>
        <w:spacing w:after="0" w:line="240" w:lineRule="auto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  <w:r w:rsidRPr="00D85557">
        <w:rPr>
          <w:rFonts w:ascii="Calibri" w:eastAsia="MS Mincho" w:hAnsi="Calibri" w:cs="Calibri"/>
          <w:noProof w:val="0"/>
          <w:sz w:val="24"/>
          <w:szCs w:val="24"/>
          <w:lang w:eastAsia="hr-HR"/>
        </w:rPr>
        <w:lastRenderedPageBreak/>
        <w:t>Prilog 1.</w:t>
      </w:r>
    </w:p>
    <w:p w14:paraId="462FAB73" w14:textId="77777777" w:rsidR="00CB7FF0" w:rsidRPr="00CB7FF0" w:rsidRDefault="00CB7FF0" w:rsidP="00CB7FF0">
      <w:pPr>
        <w:spacing w:after="0" w:line="240" w:lineRule="auto"/>
        <w:jc w:val="center"/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</w:pPr>
    </w:p>
    <w:p w14:paraId="0BD9D7E5" w14:textId="77777777" w:rsidR="00CB7FF0" w:rsidRPr="00D85557" w:rsidRDefault="00CB7FF0" w:rsidP="00CB7FF0">
      <w:pPr>
        <w:spacing w:after="0" w:line="240" w:lineRule="auto"/>
        <w:jc w:val="center"/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</w:pPr>
    </w:p>
    <w:p w14:paraId="01B727DD" w14:textId="77777777" w:rsidR="00CB7FF0" w:rsidRPr="00D85557" w:rsidRDefault="00CB7FF0" w:rsidP="00CB7FF0">
      <w:pPr>
        <w:spacing w:after="0" w:line="240" w:lineRule="auto"/>
        <w:jc w:val="center"/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</w:pPr>
    </w:p>
    <w:p w14:paraId="72D7C637" w14:textId="77777777" w:rsidR="00CB7FF0" w:rsidRPr="00D85557" w:rsidRDefault="00CB7FF0" w:rsidP="00CB7FF0">
      <w:pPr>
        <w:spacing w:after="0" w:line="240" w:lineRule="auto"/>
        <w:jc w:val="center"/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</w:pPr>
    </w:p>
    <w:p w14:paraId="2DD145A0" w14:textId="32BD4E8E" w:rsidR="00CB7FF0" w:rsidRPr="00CB7FF0" w:rsidRDefault="00CB7FF0" w:rsidP="00CB7FF0">
      <w:pPr>
        <w:spacing w:after="0" w:line="240" w:lineRule="auto"/>
        <w:jc w:val="center"/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</w:pPr>
      <w:r w:rsidRPr="00CB7FF0"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  <w:t xml:space="preserve">IZJAVA </w:t>
      </w:r>
      <w:r w:rsidR="00CE62DA" w:rsidRPr="00D85557"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  <w:t>STUDENTA - AUTORA</w:t>
      </w:r>
    </w:p>
    <w:p w14:paraId="5068E5B6" w14:textId="77777777" w:rsidR="00CB7FF0" w:rsidRPr="00CB7FF0" w:rsidRDefault="00CB7FF0" w:rsidP="00CB7FF0">
      <w:pPr>
        <w:spacing w:after="0" w:line="240" w:lineRule="auto"/>
        <w:jc w:val="center"/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</w:pPr>
      <w:r w:rsidRPr="00CB7FF0"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  <w:t xml:space="preserve">O JAVNOJ OBJAVI OBRANJENOG </w:t>
      </w:r>
      <w:r w:rsidRPr="00CB7FF0">
        <w:rPr>
          <w:rFonts w:ascii="Calibri" w:eastAsia="MS Mincho" w:hAnsi="Calibri" w:cs="Calibri"/>
          <w:b/>
          <w:noProof w:val="0"/>
          <w:color w:val="808080"/>
          <w:sz w:val="24"/>
          <w:szCs w:val="24"/>
          <w:lang w:eastAsia="hr-HR"/>
        </w:rPr>
        <w:t xml:space="preserve">ZAVRŠNOG/DIPLOMSKOG/DOKTORSKOG </w:t>
      </w:r>
      <w:r w:rsidRPr="00CB7FF0">
        <w:rPr>
          <w:rFonts w:ascii="Calibri" w:eastAsia="MS Mincho" w:hAnsi="Calibri" w:cs="Calibri"/>
          <w:b/>
          <w:noProof w:val="0"/>
          <w:sz w:val="24"/>
          <w:szCs w:val="24"/>
          <w:lang w:eastAsia="hr-HR"/>
        </w:rPr>
        <w:t>RADA</w:t>
      </w:r>
    </w:p>
    <w:p w14:paraId="6341681B" w14:textId="77777777" w:rsidR="00CB7FF0" w:rsidRPr="00CB7FF0" w:rsidRDefault="00CB7FF0" w:rsidP="00CB7FF0">
      <w:pPr>
        <w:spacing w:after="0" w:line="240" w:lineRule="auto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</w:p>
    <w:p w14:paraId="5F43D0B6" w14:textId="77777777" w:rsidR="00CB7FF0" w:rsidRPr="00CB7FF0" w:rsidRDefault="00CB7FF0" w:rsidP="00CB7FF0">
      <w:pPr>
        <w:spacing w:after="0" w:line="240" w:lineRule="auto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</w:p>
    <w:p w14:paraId="47AACE74" w14:textId="700BE7F2" w:rsidR="00CB7FF0" w:rsidRPr="00CB7FF0" w:rsidRDefault="00CB7FF0" w:rsidP="00CB7FF0">
      <w:pPr>
        <w:spacing w:after="0" w:line="240" w:lineRule="auto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 xml:space="preserve">Izjavljujem da kao </w:t>
      </w:r>
      <w:r w:rsidR="005B7A50" w:rsidRPr="00D85557">
        <w:rPr>
          <w:rFonts w:ascii="Calibri" w:eastAsia="MS Mincho" w:hAnsi="Calibri" w:cs="Calibri"/>
          <w:noProof w:val="0"/>
          <w:sz w:val="24"/>
          <w:szCs w:val="24"/>
          <w:lang w:eastAsia="hr-HR"/>
        </w:rPr>
        <w:t xml:space="preserve">student - </w:t>
      </w: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 xml:space="preserve">autor </w:t>
      </w:r>
      <w:r w:rsidRPr="00CB7FF0">
        <w:rPr>
          <w:rFonts w:ascii="Calibri" w:eastAsia="MS Mincho" w:hAnsi="Calibri" w:cs="Calibri"/>
          <w:i/>
          <w:noProof w:val="0"/>
          <w:color w:val="808080"/>
          <w:sz w:val="24"/>
          <w:szCs w:val="24"/>
          <w:u w:val="single"/>
          <w:lang w:eastAsia="hr-HR"/>
        </w:rPr>
        <w:t>završnog/diplomskog/doktorskog</w:t>
      </w:r>
      <w:r w:rsidRPr="00CB7FF0">
        <w:rPr>
          <w:rFonts w:ascii="Calibri" w:eastAsia="MS Mincho" w:hAnsi="Calibri" w:cs="Calibri"/>
          <w:noProof w:val="0"/>
          <w:color w:val="808080"/>
          <w:sz w:val="24"/>
          <w:szCs w:val="24"/>
          <w:lang w:eastAsia="hr-HR"/>
        </w:rPr>
        <w:t xml:space="preserve"> </w:t>
      </w: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 xml:space="preserve">rada dozvoljavam </w:t>
      </w:r>
      <w:r w:rsidRPr="00CB7FF0">
        <w:rPr>
          <w:rFonts w:ascii="Calibri" w:eastAsia="MS Mincho" w:hAnsi="Calibri" w:cs="Calibri"/>
          <w:i/>
          <w:noProof w:val="0"/>
          <w:color w:val="808080"/>
          <w:sz w:val="24"/>
          <w:szCs w:val="24"/>
          <w:u w:val="single"/>
          <w:lang w:eastAsia="hr-HR"/>
        </w:rPr>
        <w:t>naziv sastavnice</w:t>
      </w: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 xml:space="preserve"> Sveučilišta u Rijeci da ga trajno javno objavi i besplatno učini dostupnim</w:t>
      </w:r>
      <w:r w:rsidR="005B7A50" w:rsidRPr="00D85557">
        <w:rPr>
          <w:rFonts w:ascii="Calibri" w:eastAsia="MS Mincho" w:hAnsi="Calibri" w:cs="Calibri"/>
          <w:noProof w:val="0"/>
          <w:sz w:val="24"/>
          <w:szCs w:val="24"/>
          <w:lang w:eastAsia="hr-HR"/>
        </w:rPr>
        <w:t xml:space="preserve"> javnosti</w:t>
      </w: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 xml:space="preserve"> u cjelovitom tekstu u mrežnom digitalnom repozitoriju </w:t>
      </w:r>
      <w:r w:rsidRPr="00CB7FF0">
        <w:rPr>
          <w:rFonts w:ascii="Calibri" w:eastAsia="MS Mincho" w:hAnsi="Calibri" w:cs="Calibri"/>
          <w:i/>
          <w:noProof w:val="0"/>
          <w:color w:val="808080"/>
          <w:sz w:val="24"/>
          <w:szCs w:val="24"/>
          <w:u w:val="single"/>
          <w:lang w:eastAsia="hr-HR"/>
        </w:rPr>
        <w:t>naziv sastavnice</w:t>
      </w: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>.</w:t>
      </w:r>
    </w:p>
    <w:p w14:paraId="7EBF0709" w14:textId="77777777" w:rsidR="00CB7FF0" w:rsidRPr="00CB7FF0" w:rsidRDefault="00CB7FF0" w:rsidP="00CB7FF0">
      <w:pPr>
        <w:spacing w:after="0" w:line="240" w:lineRule="auto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</w:p>
    <w:p w14:paraId="017DEEBE" w14:textId="77777777" w:rsidR="00CB7FF0" w:rsidRPr="00CB7FF0" w:rsidRDefault="00CB7FF0" w:rsidP="00CB7FF0">
      <w:pPr>
        <w:spacing w:after="0" w:line="240" w:lineRule="auto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</w:p>
    <w:p w14:paraId="573C95E9" w14:textId="4C77861B" w:rsidR="00CB7FF0" w:rsidRPr="00CB7FF0" w:rsidRDefault="00CB7FF0" w:rsidP="00CB7FF0">
      <w:pPr>
        <w:spacing w:after="0" w:line="276" w:lineRule="auto"/>
        <w:ind w:left="57"/>
        <w:rPr>
          <w:rFonts w:ascii="Calibri" w:eastAsia="Calibri" w:hAnsi="Calibri" w:cs="Calibri"/>
          <w:noProof w:val="0"/>
          <w:color w:val="0000FF"/>
          <w:sz w:val="24"/>
          <w:szCs w:val="24"/>
          <w:u w:val="single"/>
          <w:lang w:eastAsia="hr-HR"/>
        </w:rPr>
      </w:pPr>
      <w:r w:rsidRPr="00CB7FF0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U svrhu podržavanja otvorenog pristupa </w:t>
      </w:r>
      <w:r w:rsidRPr="00CB7FF0">
        <w:rPr>
          <w:rFonts w:ascii="Calibri" w:eastAsia="Calibri" w:hAnsi="Calibri" w:cs="Calibri"/>
          <w:i/>
          <w:noProof w:val="0"/>
          <w:color w:val="808080"/>
          <w:sz w:val="24"/>
          <w:szCs w:val="24"/>
          <w:u w:val="single"/>
          <w:lang w:eastAsia="hr-HR"/>
        </w:rPr>
        <w:t>završnim/diplomskim/doktorskim</w:t>
      </w:r>
      <w:r w:rsidRPr="00CB7FF0">
        <w:rPr>
          <w:rFonts w:ascii="Calibri" w:eastAsia="Calibri" w:hAnsi="Calibri" w:cs="Calibri"/>
          <w:noProof w:val="0"/>
          <w:color w:val="808080"/>
          <w:sz w:val="24"/>
          <w:szCs w:val="24"/>
          <w:lang w:eastAsia="hr-HR"/>
        </w:rPr>
        <w:t xml:space="preserve"> </w:t>
      </w:r>
      <w:r w:rsidRPr="00CB7FF0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radovima trajno objavljenim u javno dostupnom digitalnom repozitoriju </w:t>
      </w:r>
      <w:r w:rsidRPr="00CB7FF0">
        <w:rPr>
          <w:rFonts w:ascii="Calibri" w:eastAsia="Calibri" w:hAnsi="Calibri" w:cs="Calibri"/>
          <w:i/>
          <w:noProof w:val="0"/>
          <w:color w:val="808080"/>
          <w:sz w:val="24"/>
          <w:szCs w:val="24"/>
          <w:u w:val="single"/>
          <w:lang w:eastAsia="hr-HR"/>
        </w:rPr>
        <w:t>naziv sastavnice</w:t>
      </w:r>
      <w:r w:rsidRPr="00CB7FF0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>, ovom izjavom dajem</w:t>
      </w:r>
      <w:r w:rsidRPr="00D85557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 </w:t>
      </w:r>
      <w:r w:rsidR="00AF5E24" w:rsidRPr="00D85557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>nei</w:t>
      </w:r>
      <w:r w:rsidRPr="00D85557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sključivo </w:t>
      </w:r>
      <w:r w:rsidR="00AF5E24" w:rsidRPr="00D85557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imovinsko pravo </w:t>
      </w:r>
      <w:r w:rsidRPr="00CB7FF0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iskorištavanja </w:t>
      </w:r>
      <w:r w:rsidR="005B7A50" w:rsidRPr="00D85557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bez sadržajnog, vremenskog i prostornog ograničenja </w:t>
      </w:r>
      <w:r w:rsidRPr="00CB7FF0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mog </w:t>
      </w:r>
      <w:r w:rsidRPr="00CB7FF0">
        <w:rPr>
          <w:rFonts w:ascii="Calibri" w:eastAsia="Calibri" w:hAnsi="Calibri" w:cs="Calibri"/>
          <w:i/>
          <w:noProof w:val="0"/>
          <w:color w:val="808080"/>
          <w:sz w:val="24"/>
          <w:szCs w:val="24"/>
          <w:u w:val="single"/>
          <w:lang w:eastAsia="hr-HR"/>
        </w:rPr>
        <w:t>završnog/diplomskog/doktorskog</w:t>
      </w:r>
      <w:r w:rsidRPr="00CB7FF0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 rada kao autorskog djela pod uvjetima </w:t>
      </w:r>
      <w:r w:rsidRPr="00CB7FF0">
        <w:rPr>
          <w:rFonts w:ascii="Calibri" w:eastAsia="Calibri" w:hAnsi="Calibri" w:cs="Calibri"/>
          <w:i/>
          <w:iCs/>
          <w:noProof w:val="0"/>
          <w:color w:val="000000"/>
          <w:sz w:val="24"/>
          <w:szCs w:val="24"/>
          <w:lang w:eastAsia="hr-HR"/>
        </w:rPr>
        <w:t>Creative Commons</w:t>
      </w:r>
      <w:r w:rsidRPr="00CB7FF0">
        <w:rPr>
          <w:rFonts w:ascii="Calibri" w:eastAsia="Calibri" w:hAnsi="Calibri" w:cs="Calibri"/>
          <w:noProof w:val="0"/>
          <w:color w:val="000000"/>
          <w:sz w:val="24"/>
          <w:szCs w:val="24"/>
          <w:lang w:eastAsia="hr-HR"/>
        </w:rPr>
        <w:t xml:space="preserve"> licencije CC BY Imenovanje, prema opisu dostupnom na </w:t>
      </w:r>
      <w:hyperlink r:id="rId9" w:history="1">
        <w:r w:rsidRPr="00D85557">
          <w:rPr>
            <w:rFonts w:ascii="Calibri" w:eastAsia="Calibri" w:hAnsi="Calibri" w:cs="Calibri"/>
            <w:noProof w:val="0"/>
            <w:color w:val="0000FF"/>
            <w:sz w:val="24"/>
            <w:szCs w:val="24"/>
            <w:u w:val="single"/>
            <w:lang w:eastAsia="hr-HR"/>
          </w:rPr>
          <w:t>http://creativecommons.org/licenses/</w:t>
        </w:r>
      </w:hyperlink>
    </w:p>
    <w:p w14:paraId="4A4FEFE6" w14:textId="77777777" w:rsidR="00CB7FF0" w:rsidRPr="00CB7FF0" w:rsidRDefault="00CB7FF0" w:rsidP="00CB7FF0">
      <w:pPr>
        <w:spacing w:after="0" w:line="240" w:lineRule="auto"/>
        <w:ind w:left="5664"/>
        <w:jc w:val="both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</w:p>
    <w:p w14:paraId="77B33134" w14:textId="4EECFC5B" w:rsidR="00CB7FF0" w:rsidRPr="00CB7FF0" w:rsidRDefault="005B7A50" w:rsidP="00CB7FF0">
      <w:pPr>
        <w:spacing w:after="0" w:line="240" w:lineRule="auto"/>
        <w:ind w:left="5664"/>
        <w:jc w:val="both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  <w:r w:rsidRPr="00D85557">
        <w:rPr>
          <w:rFonts w:ascii="Calibri" w:eastAsia="MS Mincho" w:hAnsi="Calibri" w:cs="Calibri"/>
          <w:noProof w:val="0"/>
          <w:sz w:val="24"/>
          <w:szCs w:val="24"/>
          <w:lang w:eastAsia="hr-HR"/>
        </w:rPr>
        <w:t>Student - autor</w:t>
      </w:r>
      <w:r w:rsidR="00CB7FF0"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>:</w:t>
      </w:r>
    </w:p>
    <w:p w14:paraId="30739240" w14:textId="77777777" w:rsidR="00CB7FF0" w:rsidRPr="00CB7FF0" w:rsidRDefault="00CB7FF0" w:rsidP="00CB7FF0">
      <w:pPr>
        <w:spacing w:after="0" w:line="240" w:lineRule="auto"/>
        <w:ind w:left="5664"/>
        <w:jc w:val="both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</w:p>
    <w:p w14:paraId="5CBE6C8D" w14:textId="77777777" w:rsidR="00CB7FF0" w:rsidRPr="00CB7FF0" w:rsidRDefault="00CB7FF0" w:rsidP="00CB7FF0">
      <w:pPr>
        <w:spacing w:after="0" w:line="240" w:lineRule="auto"/>
        <w:ind w:left="5664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>_____________________</w:t>
      </w:r>
    </w:p>
    <w:p w14:paraId="10574C1F" w14:textId="77777777" w:rsidR="00CB7FF0" w:rsidRPr="00CB7FF0" w:rsidRDefault="00CB7FF0" w:rsidP="00CB7FF0">
      <w:pPr>
        <w:spacing w:after="0" w:line="240" w:lineRule="auto"/>
        <w:ind w:left="5664"/>
        <w:rPr>
          <w:rFonts w:ascii="Calibri" w:eastAsia="MS Mincho" w:hAnsi="Calibri" w:cs="Calibri"/>
          <w:noProof w:val="0"/>
          <w:sz w:val="24"/>
          <w:szCs w:val="24"/>
          <w:lang w:eastAsia="hr-HR"/>
        </w:rPr>
      </w:pPr>
      <w:r w:rsidRPr="00CB7FF0">
        <w:rPr>
          <w:rFonts w:ascii="Calibri" w:eastAsia="MS Mincho" w:hAnsi="Calibri" w:cs="Calibri"/>
          <w:noProof w:val="0"/>
          <w:sz w:val="24"/>
          <w:szCs w:val="24"/>
          <w:lang w:eastAsia="hr-HR"/>
        </w:rPr>
        <w:t>[potpis]</w:t>
      </w:r>
    </w:p>
    <w:p w14:paraId="52351B44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45A8A3A1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45E71838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7FC1BF66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00807B4C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0B9963C8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0419329E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7B075FAF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36796848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7280998A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75DD62FD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23085A6C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14014FF3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66F387E4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51A6E2C8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42378745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1611C6B6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14E6E236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07489435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3DCA4261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p w14:paraId="17932D15" w14:textId="77777777" w:rsidR="00AE30B5" w:rsidRDefault="00AE30B5" w:rsidP="00AF5E2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4"/>
          <w:szCs w:val="24"/>
          <w:lang w:eastAsia="hr-HR"/>
        </w:rPr>
      </w:pPr>
    </w:p>
    <w:sectPr w:rsidR="00AE3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672F" w14:textId="77777777" w:rsidR="00404FB3" w:rsidRDefault="00404FB3" w:rsidP="00C45D3B">
      <w:pPr>
        <w:spacing w:after="0" w:line="240" w:lineRule="auto"/>
      </w:pPr>
      <w:r>
        <w:separator/>
      </w:r>
    </w:p>
  </w:endnote>
  <w:endnote w:type="continuationSeparator" w:id="0">
    <w:p w14:paraId="2D6345F6" w14:textId="77777777" w:rsidR="00404FB3" w:rsidRDefault="00404FB3" w:rsidP="00C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8296" w14:textId="77777777" w:rsidR="00404FB3" w:rsidRDefault="00404FB3" w:rsidP="00C45D3B">
      <w:pPr>
        <w:spacing w:after="0" w:line="240" w:lineRule="auto"/>
      </w:pPr>
      <w:r>
        <w:separator/>
      </w:r>
    </w:p>
  </w:footnote>
  <w:footnote w:type="continuationSeparator" w:id="0">
    <w:p w14:paraId="2A97915B" w14:textId="77777777" w:rsidR="00404FB3" w:rsidRDefault="00404FB3" w:rsidP="00C45D3B">
      <w:pPr>
        <w:spacing w:after="0" w:line="240" w:lineRule="auto"/>
      </w:pPr>
      <w:r>
        <w:continuationSeparator/>
      </w:r>
    </w:p>
  </w:footnote>
  <w:footnote w:id="1">
    <w:p w14:paraId="687DB90B" w14:textId="5BBE1202" w:rsidR="00D85557" w:rsidRDefault="00D8555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85557">
        <w:t>http://www.uaos.unios.hr/artos/Hrvatska_deklaracija_o_otvorenom_pristupu.pdf</w:t>
      </w:r>
    </w:p>
  </w:footnote>
  <w:footnote w:id="2">
    <w:p w14:paraId="2DE24787" w14:textId="38496F64" w:rsidR="00D85557" w:rsidRDefault="00D8555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85557">
        <w:t>https://svkri.uniri.hr/images/Deklaracija_Europska_otvorena_znanost.pdf</w:t>
      </w:r>
    </w:p>
  </w:footnote>
  <w:footnote w:id="3">
    <w:p w14:paraId="6162269F" w14:textId="0FD9B07E" w:rsidR="00E07E9B" w:rsidRDefault="00E07E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07E9B">
        <w:t>https://uniri.hr/wp-content/uploads/2021/10/09.02.-Politika-otovrene-znanosti_UNIRI.pdf</w:t>
      </w:r>
    </w:p>
  </w:footnote>
  <w:footnote w:id="4">
    <w:p w14:paraId="69901D99" w14:textId="57BDB71E" w:rsidR="00E07E9B" w:rsidRDefault="00E07E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07E9B">
        <w:t>http://www.utt.uniri.hr/files/Pravilnik_o_gospodarenju_IV_SuR-a_final_2010.pdf</w:t>
      </w:r>
    </w:p>
  </w:footnote>
  <w:footnote w:id="5">
    <w:p w14:paraId="5C179422" w14:textId="254DC216" w:rsidR="00C45D3B" w:rsidRPr="003C7125" w:rsidRDefault="00C45D3B" w:rsidP="003C7125">
      <w:pPr>
        <w:pStyle w:val="Tekstfusnote"/>
        <w:ind w:left="142" w:hanging="142"/>
        <w:jc w:val="both"/>
        <w:rPr>
          <w:rFonts w:ascii="Source Sans Pro" w:hAnsi="Source Sans Pro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96B39">
        <w:rPr>
          <w:rFonts w:ascii="Source Sans Pro" w:hAnsi="Source Sans Pro"/>
          <w:sz w:val="18"/>
          <w:szCs w:val="18"/>
        </w:rPr>
        <w:t>Obrazovnim sadržajima smatraju se materijali dostupni u elektroničkom obliku kao što su udžbenik (priručnik, skripta, knjiga), prezentacija, slika, graf, dijagram, animacija, rječnik, video zapis, audio zapis, baza pitanja, i dr. koje Sveučilište i njegove sastavnice koriste prilikom poučavanja kako studenata, tako i ostalih dionika društva</w:t>
      </w:r>
      <w:r>
        <w:rPr>
          <w:rFonts w:ascii="Source Sans Pro" w:hAnsi="Source Sans Pro"/>
          <w:sz w:val="18"/>
          <w:szCs w:val="18"/>
        </w:rPr>
        <w:t xml:space="preserve"> (</w:t>
      </w:r>
      <w:hyperlink r:id="rId1" w:history="1">
        <w:r w:rsidRPr="00496B39">
          <w:rPr>
            <w:rStyle w:val="Hiperveza"/>
            <w:rFonts w:ascii="Source Sans Pro" w:hAnsi="Source Sans Pro"/>
            <w:color w:val="3333FF"/>
            <w:sz w:val="18"/>
            <w:szCs w:val="18"/>
          </w:rPr>
          <w:t>https://www.srce.unizg.hr/files/srce/docs/otvoreni-pristup/preporuke_oer_20200403.pdf</w:t>
        </w:r>
      </w:hyperlink>
      <w:r>
        <w:rPr>
          <w:rFonts w:ascii="Source Sans Pro" w:hAnsi="Source Sans Pro"/>
          <w:sz w:val="18"/>
          <w:szCs w:val="18"/>
        </w:rPr>
        <w:t xml:space="preserve">). </w:t>
      </w:r>
    </w:p>
  </w:footnote>
  <w:footnote w:id="6">
    <w:p w14:paraId="11D3A9FB" w14:textId="4C5CF9B1" w:rsidR="00E07E9B" w:rsidRDefault="00E07E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2" w:history="1">
        <w:r w:rsidR="00032EF1" w:rsidRPr="00DE6C0E">
          <w:rPr>
            <w:rStyle w:val="Hiperveza"/>
          </w:rPr>
          <w:t>https://uniri.hr/wp-content/uploads/2019/04/Odluka-o-navo%C4%91enju-pripadnosti-SURI.pdf</w:t>
        </w:r>
      </w:hyperlink>
      <w:r w:rsidR="00032EF1">
        <w:t xml:space="preserve"> </w:t>
      </w:r>
    </w:p>
  </w:footnote>
  <w:footnote w:id="7">
    <w:p w14:paraId="414C5A38" w14:textId="0E686B53" w:rsidR="00574E65" w:rsidRDefault="00574E65">
      <w:pPr>
        <w:pStyle w:val="Tekstfusnote"/>
      </w:pPr>
      <w:r>
        <w:rPr>
          <w:rStyle w:val="Referencafusnote"/>
        </w:rPr>
        <w:footnoteRef/>
      </w:r>
      <w:r>
        <w:t xml:space="preserve"> Ivana Dorotić Malič, Jana Krišković Baždarić, Sandra Cuculić, Branka Turk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7F0"/>
    <w:multiLevelType w:val="hybridMultilevel"/>
    <w:tmpl w:val="EDBA9322"/>
    <w:lvl w:ilvl="0" w:tplc="A6302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3F4A"/>
    <w:multiLevelType w:val="hybridMultilevel"/>
    <w:tmpl w:val="50A65800"/>
    <w:lvl w:ilvl="0" w:tplc="4D482C84">
      <w:start w:val="1"/>
      <w:numFmt w:val="decimal"/>
      <w:lvlText w:val="%1."/>
      <w:lvlJc w:val="left"/>
      <w:pPr>
        <w:ind w:left="720" w:hanging="360"/>
      </w:pPr>
    </w:lvl>
    <w:lvl w:ilvl="1" w:tplc="215E7724">
      <w:start w:val="1"/>
      <w:numFmt w:val="lowerLetter"/>
      <w:lvlText w:val="%2."/>
      <w:lvlJc w:val="left"/>
      <w:pPr>
        <w:ind w:left="1440" w:hanging="360"/>
      </w:pPr>
    </w:lvl>
    <w:lvl w:ilvl="2" w:tplc="05E6C510">
      <w:start w:val="1"/>
      <w:numFmt w:val="lowerRoman"/>
      <w:lvlText w:val="%3."/>
      <w:lvlJc w:val="right"/>
      <w:pPr>
        <w:ind w:left="2160" w:hanging="180"/>
      </w:pPr>
    </w:lvl>
    <w:lvl w:ilvl="3" w:tplc="AB763B4E">
      <w:start w:val="1"/>
      <w:numFmt w:val="decimal"/>
      <w:lvlText w:val="%4."/>
      <w:lvlJc w:val="left"/>
      <w:pPr>
        <w:ind w:left="2880" w:hanging="360"/>
      </w:pPr>
    </w:lvl>
    <w:lvl w:ilvl="4" w:tplc="7E88CDC8">
      <w:start w:val="1"/>
      <w:numFmt w:val="lowerLetter"/>
      <w:lvlText w:val="%5."/>
      <w:lvlJc w:val="left"/>
      <w:pPr>
        <w:ind w:left="3600" w:hanging="360"/>
      </w:pPr>
    </w:lvl>
    <w:lvl w:ilvl="5" w:tplc="F2B0EB52">
      <w:start w:val="1"/>
      <w:numFmt w:val="lowerRoman"/>
      <w:lvlText w:val="%6."/>
      <w:lvlJc w:val="right"/>
      <w:pPr>
        <w:ind w:left="4320" w:hanging="180"/>
      </w:pPr>
    </w:lvl>
    <w:lvl w:ilvl="6" w:tplc="560EDEDE">
      <w:start w:val="1"/>
      <w:numFmt w:val="decimal"/>
      <w:lvlText w:val="%7."/>
      <w:lvlJc w:val="left"/>
      <w:pPr>
        <w:ind w:left="5040" w:hanging="360"/>
      </w:pPr>
    </w:lvl>
    <w:lvl w:ilvl="7" w:tplc="7A708F40">
      <w:start w:val="1"/>
      <w:numFmt w:val="lowerLetter"/>
      <w:lvlText w:val="%8."/>
      <w:lvlJc w:val="left"/>
      <w:pPr>
        <w:ind w:left="5760" w:hanging="360"/>
      </w:pPr>
    </w:lvl>
    <w:lvl w:ilvl="8" w:tplc="05F035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80A"/>
    <w:multiLevelType w:val="hybridMultilevel"/>
    <w:tmpl w:val="C602B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F11A5"/>
    <w:multiLevelType w:val="hybridMultilevel"/>
    <w:tmpl w:val="21A2B1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E7628"/>
    <w:multiLevelType w:val="hybridMultilevel"/>
    <w:tmpl w:val="E69A4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B30"/>
    <w:multiLevelType w:val="hybridMultilevel"/>
    <w:tmpl w:val="3AC4D3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51680"/>
    <w:multiLevelType w:val="hybridMultilevel"/>
    <w:tmpl w:val="DDF0D49C"/>
    <w:lvl w:ilvl="0" w:tplc="5FC45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2360"/>
    <w:multiLevelType w:val="hybridMultilevel"/>
    <w:tmpl w:val="9018942C"/>
    <w:lvl w:ilvl="0" w:tplc="DCF2BC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7C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07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47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6D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6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8D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A9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2C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74DC"/>
    <w:multiLevelType w:val="hybridMultilevel"/>
    <w:tmpl w:val="FF921E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93A88"/>
    <w:multiLevelType w:val="hybridMultilevel"/>
    <w:tmpl w:val="E7B6AE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C454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3987"/>
    <w:multiLevelType w:val="hybridMultilevel"/>
    <w:tmpl w:val="8F0EA7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94616"/>
    <w:multiLevelType w:val="hybridMultilevel"/>
    <w:tmpl w:val="0F104E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4775F"/>
    <w:multiLevelType w:val="hybridMultilevel"/>
    <w:tmpl w:val="861C5FE2"/>
    <w:lvl w:ilvl="0" w:tplc="B9D47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A85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29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8B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0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A7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5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25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4017"/>
    <w:multiLevelType w:val="hybridMultilevel"/>
    <w:tmpl w:val="0C241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5CD0"/>
    <w:multiLevelType w:val="hybridMultilevel"/>
    <w:tmpl w:val="E7AAF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360"/>
    <w:multiLevelType w:val="hybridMultilevel"/>
    <w:tmpl w:val="49468B92"/>
    <w:lvl w:ilvl="0" w:tplc="E60CE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94E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A0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2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E1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CA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AE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E2BCE"/>
    <w:multiLevelType w:val="hybridMultilevel"/>
    <w:tmpl w:val="51664556"/>
    <w:lvl w:ilvl="0" w:tplc="6F9655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263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23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C8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47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6D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A8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67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0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61BF9"/>
    <w:multiLevelType w:val="hybridMultilevel"/>
    <w:tmpl w:val="9F96A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C40"/>
    <w:multiLevelType w:val="hybridMultilevel"/>
    <w:tmpl w:val="5992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11FA"/>
    <w:multiLevelType w:val="hybridMultilevel"/>
    <w:tmpl w:val="9DFEB0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482F54"/>
    <w:multiLevelType w:val="hybridMultilevel"/>
    <w:tmpl w:val="C726A1AE"/>
    <w:lvl w:ilvl="0" w:tplc="2014EE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AA0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EF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48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0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8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E7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66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F47AC"/>
    <w:multiLevelType w:val="hybridMultilevel"/>
    <w:tmpl w:val="D1181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560CA"/>
    <w:multiLevelType w:val="hybridMultilevel"/>
    <w:tmpl w:val="659C7346"/>
    <w:lvl w:ilvl="0" w:tplc="AB32368C">
      <w:start w:val="1"/>
      <w:numFmt w:val="decimal"/>
      <w:lvlText w:val="%1."/>
      <w:lvlJc w:val="left"/>
      <w:pPr>
        <w:ind w:left="360" w:hanging="360"/>
      </w:pPr>
    </w:lvl>
    <w:lvl w:ilvl="1" w:tplc="E0080E76">
      <w:start w:val="1"/>
      <w:numFmt w:val="lowerLetter"/>
      <w:lvlText w:val="%2."/>
      <w:lvlJc w:val="left"/>
      <w:pPr>
        <w:ind w:left="1080" w:hanging="360"/>
      </w:pPr>
    </w:lvl>
    <w:lvl w:ilvl="2" w:tplc="2160E4A4">
      <w:start w:val="1"/>
      <w:numFmt w:val="lowerRoman"/>
      <w:lvlText w:val="%3."/>
      <w:lvlJc w:val="right"/>
      <w:pPr>
        <w:ind w:left="1800" w:hanging="180"/>
      </w:pPr>
    </w:lvl>
    <w:lvl w:ilvl="3" w:tplc="0544537A">
      <w:start w:val="1"/>
      <w:numFmt w:val="decimal"/>
      <w:lvlText w:val="%4."/>
      <w:lvlJc w:val="left"/>
      <w:pPr>
        <w:ind w:left="2520" w:hanging="360"/>
      </w:pPr>
    </w:lvl>
    <w:lvl w:ilvl="4" w:tplc="06C05F66">
      <w:start w:val="1"/>
      <w:numFmt w:val="lowerLetter"/>
      <w:lvlText w:val="%5."/>
      <w:lvlJc w:val="left"/>
      <w:pPr>
        <w:ind w:left="3240" w:hanging="360"/>
      </w:pPr>
    </w:lvl>
    <w:lvl w:ilvl="5" w:tplc="22A47316">
      <w:start w:val="1"/>
      <w:numFmt w:val="lowerRoman"/>
      <w:lvlText w:val="%6."/>
      <w:lvlJc w:val="right"/>
      <w:pPr>
        <w:ind w:left="3960" w:hanging="180"/>
      </w:pPr>
    </w:lvl>
    <w:lvl w:ilvl="6" w:tplc="B39270B2">
      <w:start w:val="1"/>
      <w:numFmt w:val="decimal"/>
      <w:lvlText w:val="%7."/>
      <w:lvlJc w:val="left"/>
      <w:pPr>
        <w:ind w:left="4680" w:hanging="360"/>
      </w:pPr>
    </w:lvl>
    <w:lvl w:ilvl="7" w:tplc="EC2C0772">
      <w:start w:val="1"/>
      <w:numFmt w:val="lowerLetter"/>
      <w:lvlText w:val="%8."/>
      <w:lvlJc w:val="left"/>
      <w:pPr>
        <w:ind w:left="5400" w:hanging="360"/>
      </w:pPr>
    </w:lvl>
    <w:lvl w:ilvl="8" w:tplc="E9E0CAF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F6FEE"/>
    <w:multiLevelType w:val="hybridMultilevel"/>
    <w:tmpl w:val="AA3AE4D4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97F0C"/>
    <w:multiLevelType w:val="hybridMultilevel"/>
    <w:tmpl w:val="9250A374"/>
    <w:lvl w:ilvl="0" w:tplc="AB32368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6"/>
  </w:num>
  <w:num w:numId="5">
    <w:abstractNumId w:val="20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  <w:num w:numId="18">
    <w:abstractNumId w:val="0"/>
  </w:num>
  <w:num w:numId="19">
    <w:abstractNumId w:val="17"/>
  </w:num>
  <w:num w:numId="20">
    <w:abstractNumId w:val="13"/>
  </w:num>
  <w:num w:numId="21">
    <w:abstractNumId w:val="24"/>
  </w:num>
  <w:num w:numId="22">
    <w:abstractNumId w:val="19"/>
  </w:num>
  <w:num w:numId="23">
    <w:abstractNumId w:val="18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4"/>
    <w:rsid w:val="00032EF1"/>
    <w:rsid w:val="00087BF9"/>
    <w:rsid w:val="000A5E85"/>
    <w:rsid w:val="00175B88"/>
    <w:rsid w:val="00190D53"/>
    <w:rsid w:val="00193CF9"/>
    <w:rsid w:val="002375C7"/>
    <w:rsid w:val="00263D2F"/>
    <w:rsid w:val="00347A7F"/>
    <w:rsid w:val="00381BD5"/>
    <w:rsid w:val="00385ACE"/>
    <w:rsid w:val="003C7125"/>
    <w:rsid w:val="00404FB3"/>
    <w:rsid w:val="00442D30"/>
    <w:rsid w:val="00512717"/>
    <w:rsid w:val="0052725A"/>
    <w:rsid w:val="00545388"/>
    <w:rsid w:val="00565D08"/>
    <w:rsid w:val="00574E65"/>
    <w:rsid w:val="00595595"/>
    <w:rsid w:val="005B798A"/>
    <w:rsid w:val="005B7A50"/>
    <w:rsid w:val="005C030A"/>
    <w:rsid w:val="006006B8"/>
    <w:rsid w:val="006123FF"/>
    <w:rsid w:val="0061310E"/>
    <w:rsid w:val="006317D3"/>
    <w:rsid w:val="0063544C"/>
    <w:rsid w:val="00682869"/>
    <w:rsid w:val="006B27FF"/>
    <w:rsid w:val="00734E46"/>
    <w:rsid w:val="0079789C"/>
    <w:rsid w:val="007D2E76"/>
    <w:rsid w:val="007F3FF7"/>
    <w:rsid w:val="008046D7"/>
    <w:rsid w:val="00814322"/>
    <w:rsid w:val="008913D7"/>
    <w:rsid w:val="008C1F2D"/>
    <w:rsid w:val="008E073D"/>
    <w:rsid w:val="008E1019"/>
    <w:rsid w:val="008E1524"/>
    <w:rsid w:val="008F42E1"/>
    <w:rsid w:val="00905B25"/>
    <w:rsid w:val="00931E34"/>
    <w:rsid w:val="00971D40"/>
    <w:rsid w:val="009A28C6"/>
    <w:rsid w:val="009B5173"/>
    <w:rsid w:val="00A17318"/>
    <w:rsid w:val="00A77154"/>
    <w:rsid w:val="00AD5353"/>
    <w:rsid w:val="00AE0682"/>
    <w:rsid w:val="00AE30B5"/>
    <w:rsid w:val="00AE56EF"/>
    <w:rsid w:val="00AF5E24"/>
    <w:rsid w:val="00B34FBA"/>
    <w:rsid w:val="00B5651C"/>
    <w:rsid w:val="00BC40BA"/>
    <w:rsid w:val="00BF23A2"/>
    <w:rsid w:val="00C16267"/>
    <w:rsid w:val="00C45D3B"/>
    <w:rsid w:val="00C65582"/>
    <w:rsid w:val="00C81958"/>
    <w:rsid w:val="00CB7FF0"/>
    <w:rsid w:val="00CC0F58"/>
    <w:rsid w:val="00CD0D0C"/>
    <w:rsid w:val="00CE62DA"/>
    <w:rsid w:val="00D018DA"/>
    <w:rsid w:val="00D273EE"/>
    <w:rsid w:val="00D85557"/>
    <w:rsid w:val="00DF65FD"/>
    <w:rsid w:val="00E00771"/>
    <w:rsid w:val="00E07E9B"/>
    <w:rsid w:val="00E265B2"/>
    <w:rsid w:val="00E4216A"/>
    <w:rsid w:val="00E642C7"/>
    <w:rsid w:val="00EB7E29"/>
    <w:rsid w:val="00F37B79"/>
    <w:rsid w:val="00FC4C32"/>
    <w:rsid w:val="0DF248A8"/>
    <w:rsid w:val="27077A10"/>
    <w:rsid w:val="4212ED60"/>
    <w:rsid w:val="52B1534C"/>
    <w:rsid w:val="5D5BC959"/>
    <w:rsid w:val="5E479EC6"/>
    <w:rsid w:val="63E9B768"/>
    <w:rsid w:val="77F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B40"/>
  <w15:chartTrackingRefBased/>
  <w15:docId w15:val="{ECD5728D-0E52-46C6-8FE1-E3EBFFE4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3F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7318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45D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5D3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45D3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E56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56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56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56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56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6E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8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958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8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958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tor.uniri.hr/files/Programski_ugovori/Znanstvena_istrazivanja/NATJE%C4%8CAJ%20_UNIRI%20PROJEKTI_/Odluka%20o%20navo%C4%91enju%20pripadnosti%20SUR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ri.hr/wp-content/uploads/2019/04/Odluka-o-navo%C4%91enju-pripadnosti-SURI.pdf" TargetMode="External"/><Relationship Id="rId1" Type="http://schemas.openxmlformats.org/officeDocument/2006/relationships/hyperlink" Target="https://www.srce.unizg.hr/files/srce/docs/otvoreni-pristup/preporuke_oer_202004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87F8-4954-4115-9E73-164FFA2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Turk</dc:creator>
  <cp:keywords/>
  <dc:description/>
  <cp:lastModifiedBy>Žana Dražić</cp:lastModifiedBy>
  <cp:revision>2</cp:revision>
  <dcterms:created xsi:type="dcterms:W3CDTF">2022-04-14T08:35:00Z</dcterms:created>
  <dcterms:modified xsi:type="dcterms:W3CDTF">2022-04-14T08:35:00Z</dcterms:modified>
</cp:coreProperties>
</file>