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45B9" w14:textId="77777777" w:rsidR="0045638A" w:rsidRPr="00E84D3A" w:rsidRDefault="0045638A" w:rsidP="00B06A6A">
      <w:pPr>
        <w:pStyle w:val="Naslov"/>
        <w:jc w:val="center"/>
        <w:rPr>
          <w:rFonts w:ascii="Source Sans Pro" w:hAnsi="Source Sans Pro"/>
          <w:b/>
          <w:color w:val="000000" w:themeColor="text1"/>
          <w:sz w:val="34"/>
          <w:szCs w:val="34"/>
          <w:lang w:val="hr-HR"/>
        </w:rPr>
      </w:pPr>
    </w:p>
    <w:p w14:paraId="2AE4C34B" w14:textId="77777777" w:rsidR="0045638A" w:rsidRPr="00E84D3A" w:rsidRDefault="0045638A" w:rsidP="00B06A6A">
      <w:pPr>
        <w:pStyle w:val="Naslov"/>
        <w:jc w:val="center"/>
        <w:rPr>
          <w:rFonts w:ascii="Source Sans Pro" w:hAnsi="Source Sans Pro"/>
          <w:b/>
          <w:color w:val="000000" w:themeColor="text1"/>
          <w:sz w:val="34"/>
          <w:szCs w:val="34"/>
          <w:lang w:val="hr-HR"/>
        </w:rPr>
      </w:pPr>
    </w:p>
    <w:p w14:paraId="2524DC1B" w14:textId="77777777" w:rsidR="0045638A" w:rsidRPr="00E84D3A" w:rsidRDefault="0045638A" w:rsidP="00B06A6A">
      <w:pPr>
        <w:pStyle w:val="Naslov"/>
        <w:jc w:val="center"/>
        <w:rPr>
          <w:rFonts w:ascii="Source Sans Pro" w:hAnsi="Source Sans Pro"/>
          <w:b/>
          <w:color w:val="000000" w:themeColor="text1"/>
          <w:sz w:val="34"/>
          <w:szCs w:val="34"/>
          <w:lang w:val="hr-HR"/>
        </w:rPr>
      </w:pPr>
    </w:p>
    <w:p w14:paraId="121CB2B5" w14:textId="77777777" w:rsidR="0045638A" w:rsidRPr="00E84D3A" w:rsidRDefault="0045638A" w:rsidP="00B06A6A">
      <w:pPr>
        <w:pStyle w:val="Naslov"/>
        <w:jc w:val="center"/>
        <w:rPr>
          <w:rFonts w:ascii="Source Sans Pro" w:hAnsi="Source Sans Pro"/>
          <w:b/>
          <w:color w:val="000000" w:themeColor="text1"/>
          <w:sz w:val="34"/>
          <w:szCs w:val="34"/>
          <w:lang w:val="hr-HR"/>
        </w:rPr>
      </w:pPr>
    </w:p>
    <w:p w14:paraId="72007463" w14:textId="77777777" w:rsidR="0045638A" w:rsidRPr="00E84D3A" w:rsidRDefault="0045638A" w:rsidP="00B06A6A">
      <w:pPr>
        <w:pStyle w:val="Naslov"/>
        <w:jc w:val="center"/>
        <w:rPr>
          <w:rFonts w:ascii="Source Sans Pro" w:hAnsi="Source Sans Pro"/>
          <w:b/>
          <w:color w:val="000000" w:themeColor="text1"/>
          <w:sz w:val="34"/>
          <w:szCs w:val="34"/>
          <w:lang w:val="hr-HR"/>
        </w:rPr>
      </w:pPr>
    </w:p>
    <w:p w14:paraId="167DE15E" w14:textId="77777777" w:rsidR="0045638A" w:rsidRPr="00E84D3A" w:rsidRDefault="0045638A" w:rsidP="00B06A6A">
      <w:pPr>
        <w:pStyle w:val="Naslov"/>
        <w:jc w:val="center"/>
        <w:rPr>
          <w:rFonts w:ascii="Source Sans Pro" w:hAnsi="Source Sans Pro"/>
          <w:b/>
          <w:color w:val="000000" w:themeColor="text1"/>
          <w:sz w:val="34"/>
          <w:szCs w:val="34"/>
          <w:lang w:val="hr-HR"/>
        </w:rPr>
      </w:pPr>
    </w:p>
    <w:p w14:paraId="763BA019" w14:textId="77777777" w:rsidR="0045638A" w:rsidRPr="00E84D3A" w:rsidRDefault="0045638A" w:rsidP="00AA796B">
      <w:pPr>
        <w:pStyle w:val="Naslov"/>
        <w:rPr>
          <w:rFonts w:ascii="Source Sans Pro" w:hAnsi="Source Sans Pro"/>
          <w:b/>
          <w:color w:val="000000" w:themeColor="text1"/>
          <w:sz w:val="34"/>
          <w:szCs w:val="34"/>
          <w:lang w:val="hr-HR"/>
        </w:rPr>
      </w:pPr>
    </w:p>
    <w:p w14:paraId="6879CDD3" w14:textId="77777777" w:rsidR="00F03BFB" w:rsidRDefault="002B19B4" w:rsidP="00B06A6A">
      <w:pPr>
        <w:pStyle w:val="Naslov"/>
        <w:jc w:val="center"/>
        <w:rPr>
          <w:rFonts w:ascii="Source Sans Pro" w:hAnsi="Source Sans Pro"/>
          <w:color w:val="000000" w:themeColor="text1"/>
          <w:sz w:val="52"/>
          <w:szCs w:val="52"/>
          <w:lang w:val="hr-HR"/>
        </w:rPr>
      </w:pPr>
      <w:r w:rsidRPr="00E84D3A">
        <w:rPr>
          <w:rFonts w:ascii="Source Sans Pro" w:hAnsi="Source Sans Pro"/>
          <w:color w:val="000000" w:themeColor="text1"/>
          <w:sz w:val="52"/>
          <w:szCs w:val="52"/>
          <w:lang w:val="hr-HR"/>
        </w:rPr>
        <w:t>S</w:t>
      </w:r>
      <w:r w:rsidR="00527220" w:rsidRPr="00E84D3A">
        <w:rPr>
          <w:rFonts w:ascii="Source Sans Pro" w:hAnsi="Source Sans Pro"/>
          <w:color w:val="000000" w:themeColor="text1"/>
          <w:sz w:val="52"/>
          <w:szCs w:val="52"/>
          <w:lang w:val="hr-HR"/>
        </w:rPr>
        <w:t xml:space="preserve">mjernice za </w:t>
      </w:r>
      <w:bookmarkStart w:id="0" w:name="_Hlk96438846"/>
      <w:r w:rsidR="00527220" w:rsidRPr="00E84D3A">
        <w:rPr>
          <w:rFonts w:ascii="Source Sans Pro" w:hAnsi="Source Sans Pro"/>
          <w:color w:val="000000" w:themeColor="text1"/>
          <w:sz w:val="52"/>
          <w:szCs w:val="52"/>
          <w:lang w:val="hr-HR"/>
        </w:rPr>
        <w:t xml:space="preserve">razvoj </w:t>
      </w:r>
      <w:r w:rsidR="00001C44" w:rsidRPr="00E84D3A">
        <w:rPr>
          <w:rFonts w:ascii="Source Sans Pro" w:hAnsi="Source Sans Pro"/>
          <w:color w:val="000000" w:themeColor="text1"/>
          <w:sz w:val="52"/>
          <w:szCs w:val="52"/>
          <w:lang w:val="hr-HR"/>
        </w:rPr>
        <w:t>sport</w:t>
      </w:r>
      <w:r w:rsidR="005C2CBA" w:rsidRPr="00E84D3A">
        <w:rPr>
          <w:rFonts w:ascii="Source Sans Pro" w:hAnsi="Source Sans Pro"/>
          <w:color w:val="000000" w:themeColor="text1"/>
          <w:sz w:val="52"/>
          <w:szCs w:val="52"/>
          <w:lang w:val="hr-HR"/>
        </w:rPr>
        <w:t>a</w:t>
      </w:r>
      <w:r w:rsidR="00527220" w:rsidRPr="00E84D3A">
        <w:rPr>
          <w:rFonts w:ascii="Source Sans Pro" w:hAnsi="Source Sans Pro"/>
          <w:color w:val="000000" w:themeColor="text1"/>
          <w:sz w:val="52"/>
          <w:szCs w:val="52"/>
          <w:lang w:val="hr-HR"/>
        </w:rPr>
        <w:t xml:space="preserve"> </w:t>
      </w:r>
      <w:bookmarkEnd w:id="0"/>
    </w:p>
    <w:p w14:paraId="23DA037A" w14:textId="77777777" w:rsidR="00540612" w:rsidRPr="00E84D3A" w:rsidRDefault="005C2CBA" w:rsidP="00B06A6A">
      <w:pPr>
        <w:pStyle w:val="Naslov"/>
        <w:jc w:val="center"/>
        <w:rPr>
          <w:rFonts w:ascii="Source Sans Pro" w:hAnsi="Source Sans Pro"/>
          <w:color w:val="000000" w:themeColor="text1"/>
          <w:sz w:val="52"/>
          <w:szCs w:val="52"/>
          <w:lang w:val="hr-HR"/>
        </w:rPr>
      </w:pPr>
      <w:r w:rsidRPr="00E84D3A">
        <w:rPr>
          <w:rFonts w:ascii="Source Sans Pro" w:hAnsi="Source Sans Pro"/>
          <w:color w:val="000000" w:themeColor="text1"/>
          <w:sz w:val="52"/>
          <w:szCs w:val="52"/>
          <w:lang w:val="hr-HR"/>
        </w:rPr>
        <w:t xml:space="preserve">na </w:t>
      </w:r>
      <w:r w:rsidR="00527220" w:rsidRPr="00E84D3A">
        <w:rPr>
          <w:rFonts w:ascii="Source Sans Pro" w:hAnsi="Source Sans Pro"/>
          <w:color w:val="000000" w:themeColor="text1"/>
          <w:sz w:val="52"/>
          <w:szCs w:val="52"/>
          <w:lang w:val="hr-HR"/>
        </w:rPr>
        <w:t>Sveučilišt</w:t>
      </w:r>
      <w:r w:rsidRPr="00E84D3A">
        <w:rPr>
          <w:rFonts w:ascii="Source Sans Pro" w:hAnsi="Source Sans Pro"/>
          <w:color w:val="000000" w:themeColor="text1"/>
          <w:sz w:val="52"/>
          <w:szCs w:val="52"/>
          <w:lang w:val="hr-HR"/>
        </w:rPr>
        <w:t>u</w:t>
      </w:r>
      <w:r w:rsidR="00527220" w:rsidRPr="00E84D3A">
        <w:rPr>
          <w:rFonts w:ascii="Source Sans Pro" w:hAnsi="Source Sans Pro"/>
          <w:color w:val="000000" w:themeColor="text1"/>
          <w:sz w:val="52"/>
          <w:szCs w:val="52"/>
          <w:lang w:val="hr-HR"/>
        </w:rPr>
        <w:t xml:space="preserve"> u Rijeci</w:t>
      </w:r>
      <w:r w:rsidRPr="00E84D3A">
        <w:rPr>
          <w:rFonts w:ascii="Source Sans Pro" w:hAnsi="Source Sans Pro"/>
          <w:color w:val="000000" w:themeColor="text1"/>
          <w:sz w:val="52"/>
          <w:szCs w:val="52"/>
          <w:lang w:val="hr-HR"/>
        </w:rPr>
        <w:t xml:space="preserve"> 2022. - 2025. </w:t>
      </w:r>
    </w:p>
    <w:p w14:paraId="7DC42167" w14:textId="77777777" w:rsidR="00BB212E" w:rsidRPr="00E84D3A" w:rsidRDefault="00BB212E" w:rsidP="00BB212E">
      <w:pPr>
        <w:pStyle w:val="BodyA"/>
        <w:spacing w:before="120" w:after="120" w:line="256" w:lineRule="auto"/>
        <w:jc w:val="both"/>
        <w:rPr>
          <w:rFonts w:ascii="Source Sans Pro" w:hAnsi="Source Sans Pro"/>
          <w:b/>
          <w:bCs/>
          <w:sz w:val="28"/>
          <w:szCs w:val="28"/>
          <w:lang w:val="hr-HR"/>
        </w:rPr>
      </w:pPr>
    </w:p>
    <w:p w14:paraId="6842748F" w14:textId="77777777" w:rsidR="00BB212E" w:rsidRPr="00E84D3A" w:rsidRDefault="00BB212E" w:rsidP="00BB212E">
      <w:pPr>
        <w:rPr>
          <w:rFonts w:ascii="Source Sans Pro" w:hAnsi="Source Sans Pro"/>
          <w:lang w:val="hr-HR"/>
        </w:rPr>
      </w:pPr>
    </w:p>
    <w:p w14:paraId="587E93CC" w14:textId="77777777" w:rsidR="00BB212E" w:rsidRPr="00E84D3A" w:rsidRDefault="00BB212E" w:rsidP="00BB212E">
      <w:pPr>
        <w:rPr>
          <w:rFonts w:ascii="Source Sans Pro" w:hAnsi="Source Sans Pro"/>
          <w:lang w:val="hr-HR"/>
        </w:rPr>
      </w:pPr>
    </w:p>
    <w:p w14:paraId="0AF8F100" w14:textId="77777777" w:rsidR="00BB212E" w:rsidRPr="00E84D3A" w:rsidRDefault="00BB212E" w:rsidP="00BB212E">
      <w:pPr>
        <w:rPr>
          <w:rFonts w:ascii="Source Sans Pro" w:hAnsi="Source Sans Pro"/>
          <w:lang w:val="hr-HR"/>
        </w:rPr>
      </w:pPr>
    </w:p>
    <w:p w14:paraId="0B423218" w14:textId="77777777" w:rsidR="00BB212E" w:rsidRPr="00E84D3A" w:rsidRDefault="00BB212E" w:rsidP="00BB212E">
      <w:pPr>
        <w:rPr>
          <w:rFonts w:ascii="Source Sans Pro" w:hAnsi="Source Sans Pro"/>
          <w:lang w:val="hr-HR"/>
        </w:rPr>
      </w:pPr>
    </w:p>
    <w:p w14:paraId="058872D4" w14:textId="77777777" w:rsidR="00BB212E" w:rsidRPr="00E84D3A" w:rsidRDefault="00BB212E" w:rsidP="00BB212E">
      <w:pPr>
        <w:rPr>
          <w:rFonts w:ascii="Source Sans Pro" w:hAnsi="Source Sans Pro"/>
          <w:lang w:val="hr-HR"/>
        </w:rPr>
      </w:pPr>
    </w:p>
    <w:p w14:paraId="5EA9D3A7" w14:textId="77777777" w:rsidR="00BB212E" w:rsidRPr="00E84D3A" w:rsidRDefault="00BB212E" w:rsidP="00BB212E">
      <w:pPr>
        <w:rPr>
          <w:rFonts w:ascii="Source Sans Pro" w:hAnsi="Source Sans Pro"/>
          <w:lang w:val="hr-HR"/>
        </w:rPr>
      </w:pPr>
    </w:p>
    <w:p w14:paraId="3429A70E" w14:textId="77777777" w:rsidR="00BB212E" w:rsidRPr="00E84D3A" w:rsidRDefault="00BB212E" w:rsidP="00BB212E">
      <w:pPr>
        <w:rPr>
          <w:rFonts w:ascii="Source Sans Pro" w:hAnsi="Source Sans Pro"/>
          <w:lang w:val="hr-HR"/>
        </w:rPr>
      </w:pPr>
    </w:p>
    <w:p w14:paraId="3CFA8174" w14:textId="77777777" w:rsidR="00BB212E" w:rsidRPr="00E84D3A" w:rsidRDefault="00BB212E" w:rsidP="00BB212E">
      <w:pPr>
        <w:rPr>
          <w:rFonts w:ascii="Source Sans Pro" w:hAnsi="Source Sans Pro"/>
          <w:lang w:val="hr-HR"/>
        </w:rPr>
      </w:pPr>
    </w:p>
    <w:p w14:paraId="71450FE9" w14:textId="77777777" w:rsidR="00BB212E" w:rsidRPr="00E84D3A" w:rsidRDefault="00BB212E" w:rsidP="00BB212E">
      <w:pPr>
        <w:rPr>
          <w:rFonts w:ascii="Source Sans Pro" w:hAnsi="Source Sans Pro"/>
          <w:lang w:val="hr-HR"/>
        </w:rPr>
      </w:pPr>
    </w:p>
    <w:p w14:paraId="01805682" w14:textId="77777777" w:rsidR="00BB212E" w:rsidRPr="00E84D3A" w:rsidRDefault="00BB212E" w:rsidP="00BB212E">
      <w:pPr>
        <w:rPr>
          <w:rFonts w:ascii="Source Sans Pro" w:hAnsi="Source Sans Pro"/>
          <w:lang w:val="hr-HR"/>
        </w:rPr>
      </w:pPr>
    </w:p>
    <w:p w14:paraId="33836C41" w14:textId="77777777" w:rsidR="00BB212E" w:rsidRPr="00E84D3A" w:rsidRDefault="00BB212E" w:rsidP="00BB212E">
      <w:pPr>
        <w:rPr>
          <w:rFonts w:ascii="Source Sans Pro" w:hAnsi="Source Sans Pro"/>
          <w:lang w:val="hr-HR"/>
        </w:rPr>
      </w:pPr>
    </w:p>
    <w:p w14:paraId="53DCC7D7" w14:textId="77777777" w:rsidR="00BB212E" w:rsidRPr="00E84D3A" w:rsidRDefault="00BB212E" w:rsidP="00BB212E">
      <w:pPr>
        <w:rPr>
          <w:rFonts w:ascii="Source Sans Pro" w:hAnsi="Source Sans Pro"/>
          <w:lang w:val="hr-HR"/>
        </w:rPr>
      </w:pPr>
    </w:p>
    <w:p w14:paraId="57EB5A5C" w14:textId="77777777" w:rsidR="00BB212E" w:rsidRPr="00E84D3A" w:rsidRDefault="00BB212E" w:rsidP="00BB212E">
      <w:pPr>
        <w:rPr>
          <w:rFonts w:ascii="Source Sans Pro" w:hAnsi="Source Sans Pro"/>
          <w:lang w:val="hr-HR"/>
        </w:rPr>
      </w:pPr>
    </w:p>
    <w:p w14:paraId="7AF65615" w14:textId="77777777" w:rsidR="00BB212E" w:rsidRPr="00E84D3A" w:rsidRDefault="00BB212E" w:rsidP="00BB212E">
      <w:pPr>
        <w:rPr>
          <w:rFonts w:ascii="Source Sans Pro" w:hAnsi="Source Sans Pro"/>
          <w:lang w:val="hr-HR"/>
        </w:rPr>
      </w:pPr>
    </w:p>
    <w:p w14:paraId="57515B97" w14:textId="77777777" w:rsidR="00BB212E" w:rsidRPr="00E84D3A" w:rsidRDefault="00BB212E" w:rsidP="00BB212E">
      <w:pPr>
        <w:rPr>
          <w:rFonts w:ascii="Source Sans Pro" w:hAnsi="Source Sans Pro"/>
          <w:lang w:val="hr-HR"/>
        </w:rPr>
      </w:pPr>
    </w:p>
    <w:p w14:paraId="67338259" w14:textId="77777777" w:rsidR="00BB212E" w:rsidRPr="00E84D3A" w:rsidRDefault="00BB212E" w:rsidP="00BB212E">
      <w:pPr>
        <w:rPr>
          <w:rFonts w:ascii="Source Sans Pro" w:hAnsi="Source Sans Pro"/>
          <w:lang w:val="hr-HR"/>
        </w:rPr>
      </w:pPr>
    </w:p>
    <w:p w14:paraId="3E1C9003" w14:textId="77777777" w:rsidR="00BB212E" w:rsidRPr="00E84D3A" w:rsidRDefault="00BB212E" w:rsidP="00BB212E">
      <w:pPr>
        <w:rPr>
          <w:rFonts w:ascii="Source Sans Pro" w:hAnsi="Source Sans Pro"/>
          <w:lang w:val="hr-HR"/>
        </w:rPr>
      </w:pPr>
    </w:p>
    <w:p w14:paraId="68CD8A58" w14:textId="77777777" w:rsidR="00BB212E" w:rsidRPr="00E84D3A" w:rsidRDefault="00BB212E" w:rsidP="00BB212E">
      <w:pPr>
        <w:rPr>
          <w:rFonts w:ascii="Source Sans Pro" w:hAnsi="Source Sans Pro"/>
          <w:lang w:val="hr-HR"/>
        </w:rPr>
      </w:pPr>
    </w:p>
    <w:p w14:paraId="30414835" w14:textId="77777777" w:rsidR="00BB212E" w:rsidRPr="00E84D3A" w:rsidRDefault="00BB212E" w:rsidP="00BB212E">
      <w:pPr>
        <w:rPr>
          <w:rFonts w:ascii="Source Sans Pro" w:hAnsi="Source Sans Pro"/>
          <w:lang w:val="hr-HR"/>
        </w:rPr>
      </w:pPr>
    </w:p>
    <w:p w14:paraId="537BE4DB" w14:textId="77777777" w:rsidR="00BB212E" w:rsidRPr="00E84D3A" w:rsidRDefault="00BB212E" w:rsidP="00BB212E">
      <w:pPr>
        <w:rPr>
          <w:rFonts w:ascii="Source Sans Pro" w:hAnsi="Source Sans Pro"/>
          <w:lang w:val="hr-HR"/>
        </w:rPr>
      </w:pPr>
    </w:p>
    <w:p w14:paraId="530789F6" w14:textId="77777777" w:rsidR="00BB212E" w:rsidRPr="00E84D3A" w:rsidRDefault="00BB212E" w:rsidP="00BB212E">
      <w:pPr>
        <w:rPr>
          <w:rFonts w:ascii="Source Sans Pro" w:hAnsi="Source Sans Pro"/>
          <w:lang w:val="hr-HR"/>
        </w:rPr>
      </w:pPr>
    </w:p>
    <w:p w14:paraId="63448B7D" w14:textId="77777777" w:rsidR="00BB212E" w:rsidRPr="00E84D3A" w:rsidRDefault="00BB212E" w:rsidP="00BB212E">
      <w:pPr>
        <w:rPr>
          <w:rFonts w:ascii="Source Sans Pro" w:hAnsi="Source Sans Pro"/>
          <w:lang w:val="hr-HR"/>
        </w:rPr>
      </w:pPr>
    </w:p>
    <w:p w14:paraId="57A8348B" w14:textId="77777777" w:rsidR="00BB212E" w:rsidRPr="00E84D3A" w:rsidRDefault="00BB212E" w:rsidP="00BB212E">
      <w:pPr>
        <w:rPr>
          <w:rFonts w:ascii="Source Sans Pro" w:hAnsi="Source Sans Pro"/>
          <w:lang w:val="hr-HR"/>
        </w:rPr>
      </w:pPr>
    </w:p>
    <w:p w14:paraId="6AF4952E" w14:textId="77777777" w:rsidR="00BB212E" w:rsidRPr="00E84D3A" w:rsidRDefault="00BB212E" w:rsidP="00BB212E">
      <w:pPr>
        <w:rPr>
          <w:rFonts w:ascii="Source Sans Pro" w:hAnsi="Source Sans Pro"/>
          <w:lang w:val="hr-HR"/>
        </w:rPr>
      </w:pPr>
    </w:p>
    <w:p w14:paraId="440BFA00" w14:textId="77777777" w:rsidR="00BB212E" w:rsidRPr="00E84D3A" w:rsidRDefault="00BB212E" w:rsidP="00BB212E">
      <w:pPr>
        <w:rPr>
          <w:rFonts w:ascii="Source Sans Pro" w:hAnsi="Source Sans Pro"/>
          <w:lang w:val="hr-HR"/>
        </w:rPr>
      </w:pPr>
    </w:p>
    <w:p w14:paraId="1A82A83F" w14:textId="77777777" w:rsidR="00CC1902" w:rsidRPr="00E84D3A" w:rsidRDefault="00CC1902" w:rsidP="00BB212E">
      <w:pPr>
        <w:rPr>
          <w:rFonts w:ascii="Source Sans Pro" w:hAnsi="Source Sans Pro"/>
          <w:lang w:val="hr-HR"/>
        </w:rPr>
      </w:pPr>
    </w:p>
    <w:p w14:paraId="217D2EFD" w14:textId="77777777" w:rsidR="000F0536" w:rsidRDefault="00BB212E" w:rsidP="00BB212E">
      <w:pPr>
        <w:pStyle w:val="BodyA"/>
        <w:spacing w:before="120" w:after="120" w:line="256" w:lineRule="auto"/>
        <w:jc w:val="center"/>
        <w:rPr>
          <w:rFonts w:ascii="Source Sans Pro" w:hAnsi="Source Sans Pro"/>
          <w:b/>
          <w:bCs/>
          <w:sz w:val="28"/>
          <w:szCs w:val="28"/>
          <w:lang w:val="hr-HR"/>
        </w:rPr>
      </w:pPr>
      <w:r w:rsidRPr="00E84D3A">
        <w:rPr>
          <w:rFonts w:ascii="Source Sans Pro" w:hAnsi="Source Sans Pro"/>
          <w:noProof/>
        </w:rPr>
        <w:drawing>
          <wp:inline distT="0" distB="0" distL="0" distR="0" wp14:anchorId="046C0F1D" wp14:editId="408C7845">
            <wp:extent cx="1446662" cy="696541"/>
            <wp:effectExtent l="0" t="0" r="127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730" cy="704759"/>
                    </a:xfrm>
                    <a:prstGeom prst="rect">
                      <a:avLst/>
                    </a:prstGeom>
                    <a:noFill/>
                    <a:ln>
                      <a:noFill/>
                    </a:ln>
                  </pic:spPr>
                </pic:pic>
              </a:graphicData>
            </a:graphic>
          </wp:inline>
        </w:drawing>
      </w:r>
    </w:p>
    <w:p w14:paraId="5A8058EE" w14:textId="77777777" w:rsidR="000F0536" w:rsidRDefault="000F0536" w:rsidP="000F0536">
      <w:pPr>
        <w:rPr>
          <w:rFonts w:eastAsia="Helvetica" w:cs="Helvetica"/>
          <w:color w:val="000000"/>
          <w:u w:color="000000"/>
          <w:lang w:val="hr-HR"/>
        </w:rPr>
      </w:pPr>
      <w:r>
        <w:rPr>
          <w:lang w:val="hr-HR"/>
        </w:rPr>
        <w:br w:type="page"/>
      </w:r>
    </w:p>
    <w:sdt>
      <w:sdtPr>
        <w:rPr>
          <w:rFonts w:ascii="Source Sans Pro" w:eastAsia="Arial Unicode MS" w:hAnsi="Source Sans Pro" w:cs="Times New Roman"/>
          <w:color w:val="auto"/>
          <w:sz w:val="22"/>
          <w:szCs w:val="22"/>
          <w:bdr w:val="nil"/>
          <w:lang w:val="en-US" w:eastAsia="en-US"/>
        </w:rPr>
        <w:id w:val="1092659424"/>
        <w:docPartObj>
          <w:docPartGallery w:val="Table of Contents"/>
          <w:docPartUnique/>
        </w:docPartObj>
      </w:sdtPr>
      <w:sdtEndPr>
        <w:rPr>
          <w:b/>
          <w:bCs/>
        </w:rPr>
      </w:sdtEndPr>
      <w:sdtContent>
        <w:p w14:paraId="08E08512" w14:textId="77777777" w:rsidR="0045638A" w:rsidRPr="00646894" w:rsidRDefault="0045638A" w:rsidP="004F00BE">
          <w:pPr>
            <w:pStyle w:val="TOCNaslov"/>
            <w:spacing w:before="0" w:line="240" w:lineRule="auto"/>
            <w:jc w:val="both"/>
            <w:rPr>
              <w:rFonts w:ascii="Source Sans Pro" w:hAnsi="Source Sans Pro" w:cs="Times New Roman"/>
              <w:color w:val="000000" w:themeColor="text1"/>
              <w:sz w:val="28"/>
              <w:szCs w:val="28"/>
            </w:rPr>
          </w:pPr>
          <w:r w:rsidRPr="00646894">
            <w:rPr>
              <w:rFonts w:ascii="Source Sans Pro" w:hAnsi="Source Sans Pro" w:cs="Times New Roman"/>
              <w:color w:val="000000" w:themeColor="text1"/>
              <w:sz w:val="28"/>
              <w:szCs w:val="28"/>
            </w:rPr>
            <w:t>Sadržaj</w:t>
          </w:r>
        </w:p>
        <w:p w14:paraId="285DB884" w14:textId="77777777" w:rsidR="0045638A" w:rsidRPr="00646894" w:rsidRDefault="0045638A" w:rsidP="00C5793E">
          <w:pPr>
            <w:jc w:val="both"/>
            <w:rPr>
              <w:rFonts w:ascii="Source Sans Pro" w:hAnsi="Source Sans Pro"/>
              <w:sz w:val="22"/>
              <w:szCs w:val="22"/>
              <w:lang w:val="hr-HR" w:eastAsia="hr-HR"/>
            </w:rPr>
          </w:pPr>
        </w:p>
        <w:p w14:paraId="2E7C638A" w14:textId="1730A123" w:rsidR="00DB5009" w:rsidRDefault="0045638A" w:rsidP="00C5793E">
          <w:pPr>
            <w:pStyle w:val="Sadraj1"/>
            <w:rPr>
              <w:rFonts w:asciiTheme="minorHAnsi" w:eastAsiaTheme="minorEastAsia" w:hAnsiTheme="minorHAnsi" w:cstheme="minorBidi"/>
              <w:bdr w:val="none" w:sz="0" w:space="0" w:color="auto"/>
              <w:lang w:eastAsia="hr-HR"/>
            </w:rPr>
          </w:pPr>
          <w:r w:rsidRPr="00646894">
            <w:rPr>
              <w:rFonts w:eastAsia="Calibri"/>
              <w:b/>
              <w:bCs/>
            </w:rPr>
            <w:fldChar w:fldCharType="begin"/>
          </w:r>
          <w:r w:rsidRPr="00646894">
            <w:rPr>
              <w:b/>
              <w:bCs/>
            </w:rPr>
            <w:instrText xml:space="preserve"> TOC \o "1-3" \h \z \u </w:instrText>
          </w:r>
          <w:r w:rsidRPr="00646894">
            <w:rPr>
              <w:rFonts w:eastAsia="Calibri"/>
              <w:b/>
              <w:bCs/>
            </w:rPr>
            <w:fldChar w:fldCharType="separate"/>
          </w:r>
          <w:hyperlink w:anchor="_Toc117064604" w:history="1">
            <w:r w:rsidR="00DB5009" w:rsidRPr="00F363BF">
              <w:rPr>
                <w:rStyle w:val="Hiperveza"/>
                <w:b/>
              </w:rPr>
              <w:t>1.</w:t>
            </w:r>
            <w:r w:rsidR="00DB5009">
              <w:rPr>
                <w:rFonts w:asciiTheme="minorHAnsi" w:eastAsiaTheme="minorEastAsia" w:hAnsiTheme="minorHAnsi" w:cstheme="minorBidi"/>
                <w:bdr w:val="none" w:sz="0" w:space="0" w:color="auto"/>
                <w:lang w:eastAsia="hr-HR"/>
              </w:rPr>
              <w:tab/>
            </w:r>
            <w:r w:rsidR="00DB5009" w:rsidRPr="00F363BF">
              <w:rPr>
                <w:rStyle w:val="Hiperveza"/>
                <w:b/>
              </w:rPr>
              <w:t>UVOD</w:t>
            </w:r>
            <w:r w:rsidR="00DB5009">
              <w:rPr>
                <w:webHidden/>
              </w:rPr>
              <w:tab/>
            </w:r>
            <w:r w:rsidR="00DB5009">
              <w:rPr>
                <w:webHidden/>
              </w:rPr>
              <w:fldChar w:fldCharType="begin"/>
            </w:r>
            <w:r w:rsidR="00DB5009">
              <w:rPr>
                <w:webHidden/>
              </w:rPr>
              <w:instrText xml:space="preserve"> PAGEREF _Toc117064604 \h </w:instrText>
            </w:r>
            <w:r w:rsidR="00DB5009">
              <w:rPr>
                <w:webHidden/>
              </w:rPr>
            </w:r>
            <w:r w:rsidR="00DB5009">
              <w:rPr>
                <w:webHidden/>
              </w:rPr>
              <w:fldChar w:fldCharType="separate"/>
            </w:r>
            <w:r w:rsidR="007C189E">
              <w:rPr>
                <w:webHidden/>
              </w:rPr>
              <w:t>4</w:t>
            </w:r>
            <w:r w:rsidR="00DB5009">
              <w:rPr>
                <w:webHidden/>
              </w:rPr>
              <w:fldChar w:fldCharType="end"/>
            </w:r>
          </w:hyperlink>
        </w:p>
        <w:p w14:paraId="750378D3" w14:textId="44B86D1C" w:rsidR="00DB5009" w:rsidRDefault="009933C9" w:rsidP="00C5793E">
          <w:pPr>
            <w:pStyle w:val="Sadraj1"/>
            <w:rPr>
              <w:rFonts w:asciiTheme="minorHAnsi" w:eastAsiaTheme="minorEastAsia" w:hAnsiTheme="minorHAnsi" w:cstheme="minorBidi"/>
              <w:bdr w:val="none" w:sz="0" w:space="0" w:color="auto"/>
              <w:lang w:eastAsia="hr-HR"/>
            </w:rPr>
          </w:pPr>
          <w:hyperlink w:anchor="_Toc117064605" w:history="1">
            <w:r w:rsidR="00DB5009" w:rsidRPr="00F363BF">
              <w:rPr>
                <w:rStyle w:val="Hiperveza"/>
                <w:b/>
              </w:rPr>
              <w:t>2.</w:t>
            </w:r>
            <w:r w:rsidR="00DB5009">
              <w:rPr>
                <w:rFonts w:asciiTheme="minorHAnsi" w:eastAsiaTheme="minorEastAsia" w:hAnsiTheme="minorHAnsi" w:cstheme="minorBidi"/>
                <w:bdr w:val="none" w:sz="0" w:space="0" w:color="auto"/>
                <w:lang w:eastAsia="hr-HR"/>
              </w:rPr>
              <w:tab/>
            </w:r>
            <w:r w:rsidR="00DB5009" w:rsidRPr="00F363BF">
              <w:rPr>
                <w:rStyle w:val="Hiperveza"/>
                <w:b/>
              </w:rPr>
              <w:t>PREGLED STANJA, CILJEVI I MJERE RAZVOJA SPORTA I TJELESNOG VJEŽBANJA NA SVEUČILIŠTU U RIJECI</w:t>
            </w:r>
            <w:r w:rsidR="00DB5009">
              <w:rPr>
                <w:webHidden/>
              </w:rPr>
              <w:tab/>
            </w:r>
            <w:r w:rsidR="00DB5009">
              <w:rPr>
                <w:webHidden/>
              </w:rPr>
              <w:fldChar w:fldCharType="begin"/>
            </w:r>
            <w:r w:rsidR="00DB5009">
              <w:rPr>
                <w:webHidden/>
              </w:rPr>
              <w:instrText xml:space="preserve"> PAGEREF _Toc117064605 \h </w:instrText>
            </w:r>
            <w:r w:rsidR="00DB5009">
              <w:rPr>
                <w:webHidden/>
              </w:rPr>
            </w:r>
            <w:r w:rsidR="00DB5009">
              <w:rPr>
                <w:webHidden/>
              </w:rPr>
              <w:fldChar w:fldCharType="separate"/>
            </w:r>
            <w:r w:rsidR="007C189E">
              <w:rPr>
                <w:webHidden/>
              </w:rPr>
              <w:t>5</w:t>
            </w:r>
            <w:r w:rsidR="00DB5009">
              <w:rPr>
                <w:webHidden/>
              </w:rPr>
              <w:fldChar w:fldCharType="end"/>
            </w:r>
          </w:hyperlink>
        </w:p>
        <w:p w14:paraId="213F32BC" w14:textId="69A6263E" w:rsidR="00DB5009" w:rsidRDefault="009933C9" w:rsidP="00C5793E">
          <w:pPr>
            <w:pStyle w:val="Sadraj1"/>
            <w:rPr>
              <w:rFonts w:asciiTheme="minorHAnsi" w:eastAsiaTheme="minorEastAsia" w:hAnsiTheme="minorHAnsi" w:cstheme="minorBidi"/>
              <w:bdr w:val="none" w:sz="0" w:space="0" w:color="auto"/>
              <w:lang w:eastAsia="hr-HR"/>
            </w:rPr>
          </w:pPr>
          <w:hyperlink w:anchor="_Toc117064606" w:history="1">
            <w:r w:rsidR="00DB5009" w:rsidRPr="00F363BF">
              <w:rPr>
                <w:rStyle w:val="Hiperveza"/>
              </w:rPr>
              <w:t>2.1.</w:t>
            </w:r>
            <w:r w:rsidR="00DB5009">
              <w:rPr>
                <w:rFonts w:asciiTheme="minorHAnsi" w:eastAsiaTheme="minorEastAsia" w:hAnsiTheme="minorHAnsi" w:cstheme="minorBidi"/>
                <w:bdr w:val="none" w:sz="0" w:space="0" w:color="auto"/>
                <w:lang w:eastAsia="hr-HR"/>
              </w:rPr>
              <w:tab/>
            </w:r>
            <w:r w:rsidR="00DB5009" w:rsidRPr="00F363BF">
              <w:rPr>
                <w:rStyle w:val="Hiperveza"/>
              </w:rPr>
              <w:t>Organizacijski ustroj za provođenje programa sportskih aktivnosti i tjelesnog vježbanja za studente i djelatnike</w:t>
            </w:r>
            <w:r w:rsidR="00DB5009">
              <w:rPr>
                <w:webHidden/>
              </w:rPr>
              <w:tab/>
            </w:r>
            <w:r w:rsidR="00DB5009">
              <w:rPr>
                <w:webHidden/>
              </w:rPr>
              <w:fldChar w:fldCharType="begin"/>
            </w:r>
            <w:r w:rsidR="00DB5009">
              <w:rPr>
                <w:webHidden/>
              </w:rPr>
              <w:instrText xml:space="preserve"> PAGEREF _Toc117064606 \h </w:instrText>
            </w:r>
            <w:r w:rsidR="00DB5009">
              <w:rPr>
                <w:webHidden/>
              </w:rPr>
            </w:r>
            <w:r w:rsidR="00DB5009">
              <w:rPr>
                <w:webHidden/>
              </w:rPr>
              <w:fldChar w:fldCharType="separate"/>
            </w:r>
            <w:r w:rsidR="007C189E">
              <w:rPr>
                <w:webHidden/>
              </w:rPr>
              <w:t>5</w:t>
            </w:r>
            <w:r w:rsidR="00DB5009">
              <w:rPr>
                <w:webHidden/>
              </w:rPr>
              <w:fldChar w:fldCharType="end"/>
            </w:r>
          </w:hyperlink>
        </w:p>
        <w:p w14:paraId="108A2859" w14:textId="339524BC" w:rsidR="00DB5009" w:rsidRDefault="009933C9" w:rsidP="00C5793E">
          <w:pPr>
            <w:pStyle w:val="Sadraj1"/>
            <w:rPr>
              <w:rFonts w:asciiTheme="minorHAnsi" w:eastAsiaTheme="minorEastAsia" w:hAnsiTheme="minorHAnsi" w:cstheme="minorBidi"/>
              <w:bdr w:val="none" w:sz="0" w:space="0" w:color="auto"/>
              <w:lang w:eastAsia="hr-HR"/>
            </w:rPr>
          </w:pPr>
          <w:hyperlink w:anchor="_Toc117064607" w:history="1">
            <w:r w:rsidR="00DB5009" w:rsidRPr="00F363BF">
              <w:rPr>
                <w:rStyle w:val="Hiperveza"/>
              </w:rPr>
              <w:t>2.1.1.</w:t>
            </w:r>
            <w:r w:rsidR="00DB5009">
              <w:rPr>
                <w:rFonts w:asciiTheme="minorHAnsi" w:eastAsiaTheme="minorEastAsia" w:hAnsiTheme="minorHAnsi" w:cstheme="minorBidi"/>
                <w:bdr w:val="none" w:sz="0" w:space="0" w:color="auto"/>
                <w:lang w:eastAsia="hr-HR"/>
              </w:rPr>
              <w:tab/>
            </w:r>
            <w:r w:rsidR="00DB5009" w:rsidRPr="00F363BF">
              <w:rPr>
                <w:rStyle w:val="Hiperveza"/>
              </w:rPr>
              <w:t>Pregled stanja organizacijskog ustroja za provođenje programa sportskih aktivnosti i tjelesnog vježbanja za studente i djelatnike</w:t>
            </w:r>
            <w:r w:rsidR="00DB5009">
              <w:rPr>
                <w:webHidden/>
              </w:rPr>
              <w:tab/>
            </w:r>
            <w:r w:rsidR="00DB5009">
              <w:rPr>
                <w:webHidden/>
              </w:rPr>
              <w:fldChar w:fldCharType="begin"/>
            </w:r>
            <w:r w:rsidR="00DB5009">
              <w:rPr>
                <w:webHidden/>
              </w:rPr>
              <w:instrText xml:space="preserve"> PAGEREF _Toc117064607 \h </w:instrText>
            </w:r>
            <w:r w:rsidR="00DB5009">
              <w:rPr>
                <w:webHidden/>
              </w:rPr>
            </w:r>
            <w:r w:rsidR="00DB5009">
              <w:rPr>
                <w:webHidden/>
              </w:rPr>
              <w:fldChar w:fldCharType="separate"/>
            </w:r>
            <w:r w:rsidR="007C189E">
              <w:rPr>
                <w:webHidden/>
              </w:rPr>
              <w:t>5</w:t>
            </w:r>
            <w:r w:rsidR="00DB5009">
              <w:rPr>
                <w:webHidden/>
              </w:rPr>
              <w:fldChar w:fldCharType="end"/>
            </w:r>
          </w:hyperlink>
        </w:p>
        <w:p w14:paraId="1F3A8DD7" w14:textId="041AE9F7" w:rsidR="00DB5009" w:rsidRDefault="009933C9" w:rsidP="00C5793E">
          <w:pPr>
            <w:pStyle w:val="Sadraj1"/>
            <w:rPr>
              <w:rFonts w:asciiTheme="minorHAnsi" w:eastAsiaTheme="minorEastAsia" w:hAnsiTheme="minorHAnsi" w:cstheme="minorBidi"/>
              <w:bdr w:val="none" w:sz="0" w:space="0" w:color="auto"/>
              <w:lang w:eastAsia="hr-HR"/>
            </w:rPr>
          </w:pPr>
          <w:hyperlink w:anchor="_Toc117064608" w:history="1">
            <w:r w:rsidR="00DB5009" w:rsidRPr="00DB5009">
              <w:rPr>
                <w:rStyle w:val="Hiperveza"/>
                <w:i/>
              </w:rPr>
              <w:t>2.1.2.</w:t>
            </w:r>
            <w:r w:rsidR="00DB5009" w:rsidRPr="00DB5009">
              <w:rPr>
                <w:rFonts w:asciiTheme="minorHAnsi" w:eastAsiaTheme="minorEastAsia" w:hAnsiTheme="minorHAnsi" w:cstheme="minorBidi"/>
                <w:bdr w:val="none" w:sz="0" w:space="0" w:color="auto"/>
                <w:lang w:eastAsia="hr-HR"/>
              </w:rPr>
              <w:tab/>
            </w:r>
            <w:r w:rsidR="00DB5009" w:rsidRPr="00DB5009">
              <w:rPr>
                <w:rStyle w:val="Hiperveza"/>
                <w:i/>
              </w:rPr>
              <w:t>Ciljevi i mjere razvoja organizacijskog ustroja za provođenje programa sportskih aktivnosti i tjelesnog vježbanja za studente i djelatnike</w:t>
            </w:r>
            <w:r w:rsidR="00DB5009" w:rsidRPr="00C5793E">
              <w:rPr>
                <w:i/>
                <w:webHidden/>
              </w:rPr>
              <w:tab/>
            </w:r>
            <w:r w:rsidR="00DB5009" w:rsidRPr="00C5793E">
              <w:rPr>
                <w:i/>
                <w:webHidden/>
              </w:rPr>
              <w:fldChar w:fldCharType="begin"/>
            </w:r>
            <w:r w:rsidR="00DB5009" w:rsidRPr="00C5793E">
              <w:rPr>
                <w:i/>
                <w:webHidden/>
              </w:rPr>
              <w:instrText xml:space="preserve"> PAGEREF _Toc117064608 \h </w:instrText>
            </w:r>
            <w:r w:rsidR="00DB5009" w:rsidRPr="00C5793E">
              <w:rPr>
                <w:i/>
                <w:webHidden/>
              </w:rPr>
            </w:r>
            <w:r w:rsidR="00DB5009" w:rsidRPr="00C5793E">
              <w:rPr>
                <w:i/>
                <w:webHidden/>
              </w:rPr>
              <w:fldChar w:fldCharType="separate"/>
            </w:r>
            <w:r w:rsidR="007C189E">
              <w:rPr>
                <w:i/>
                <w:webHidden/>
              </w:rPr>
              <w:t>5</w:t>
            </w:r>
            <w:r w:rsidR="00DB5009" w:rsidRPr="00C5793E">
              <w:rPr>
                <w:i/>
                <w:webHidden/>
              </w:rPr>
              <w:fldChar w:fldCharType="end"/>
            </w:r>
          </w:hyperlink>
        </w:p>
        <w:p w14:paraId="24602ABA" w14:textId="4AA5383D" w:rsidR="00DB5009" w:rsidRDefault="009933C9" w:rsidP="00C5793E">
          <w:pPr>
            <w:pStyle w:val="Sadraj1"/>
            <w:rPr>
              <w:rFonts w:asciiTheme="minorHAnsi" w:eastAsiaTheme="minorEastAsia" w:hAnsiTheme="minorHAnsi" w:cstheme="minorBidi"/>
              <w:bdr w:val="none" w:sz="0" w:space="0" w:color="auto"/>
              <w:lang w:eastAsia="hr-HR"/>
            </w:rPr>
          </w:pPr>
          <w:hyperlink w:anchor="_Toc117064609" w:history="1">
            <w:r w:rsidR="00DB5009" w:rsidRPr="00F363BF">
              <w:rPr>
                <w:rStyle w:val="Hiperveza"/>
              </w:rPr>
              <w:t>2.2.</w:t>
            </w:r>
            <w:r w:rsidR="00DB5009">
              <w:rPr>
                <w:rFonts w:asciiTheme="minorHAnsi" w:eastAsiaTheme="minorEastAsia" w:hAnsiTheme="minorHAnsi" w:cstheme="minorBidi"/>
                <w:bdr w:val="none" w:sz="0" w:space="0" w:color="auto"/>
                <w:lang w:eastAsia="hr-HR"/>
              </w:rPr>
              <w:tab/>
            </w:r>
            <w:r w:rsidR="00DB5009" w:rsidRPr="00F363BF">
              <w:rPr>
                <w:rStyle w:val="Hiperveza"/>
              </w:rPr>
              <w:t>Obrazovni programi</w:t>
            </w:r>
            <w:r w:rsidR="00DB5009">
              <w:rPr>
                <w:webHidden/>
              </w:rPr>
              <w:tab/>
            </w:r>
            <w:r w:rsidR="00DB5009">
              <w:rPr>
                <w:webHidden/>
              </w:rPr>
              <w:fldChar w:fldCharType="begin"/>
            </w:r>
            <w:r w:rsidR="00DB5009">
              <w:rPr>
                <w:webHidden/>
              </w:rPr>
              <w:instrText xml:space="preserve"> PAGEREF _Toc117064609 \h </w:instrText>
            </w:r>
            <w:r w:rsidR="00DB5009">
              <w:rPr>
                <w:webHidden/>
              </w:rPr>
            </w:r>
            <w:r w:rsidR="00DB5009">
              <w:rPr>
                <w:webHidden/>
              </w:rPr>
              <w:fldChar w:fldCharType="separate"/>
            </w:r>
            <w:r w:rsidR="007C189E">
              <w:rPr>
                <w:webHidden/>
              </w:rPr>
              <w:t>6</w:t>
            </w:r>
            <w:r w:rsidR="00DB5009">
              <w:rPr>
                <w:webHidden/>
              </w:rPr>
              <w:fldChar w:fldCharType="end"/>
            </w:r>
          </w:hyperlink>
        </w:p>
        <w:p w14:paraId="1853EF33" w14:textId="1236E20A" w:rsidR="00DB5009" w:rsidRDefault="009933C9" w:rsidP="00C5793E">
          <w:pPr>
            <w:pStyle w:val="Sadraj1"/>
            <w:rPr>
              <w:rFonts w:asciiTheme="minorHAnsi" w:eastAsiaTheme="minorEastAsia" w:hAnsiTheme="minorHAnsi" w:cstheme="minorBidi"/>
              <w:bdr w:val="none" w:sz="0" w:space="0" w:color="auto"/>
              <w:lang w:eastAsia="hr-HR"/>
            </w:rPr>
          </w:pPr>
          <w:hyperlink w:anchor="_Toc117064610" w:history="1">
            <w:r w:rsidR="00DB5009" w:rsidRPr="00F363BF">
              <w:rPr>
                <w:rStyle w:val="Hiperveza"/>
              </w:rPr>
              <w:t>2.2.1.</w:t>
            </w:r>
            <w:r w:rsidR="00DB5009">
              <w:rPr>
                <w:rFonts w:asciiTheme="minorHAnsi" w:eastAsiaTheme="minorEastAsia" w:hAnsiTheme="minorHAnsi" w:cstheme="minorBidi"/>
                <w:bdr w:val="none" w:sz="0" w:space="0" w:color="auto"/>
                <w:lang w:eastAsia="hr-HR"/>
              </w:rPr>
              <w:tab/>
            </w:r>
            <w:r w:rsidR="00DB5009" w:rsidRPr="00F363BF">
              <w:rPr>
                <w:rStyle w:val="Hiperveza"/>
              </w:rPr>
              <w:t>Pregled stanja obrazovnih programa</w:t>
            </w:r>
            <w:r w:rsidR="00DB5009">
              <w:rPr>
                <w:webHidden/>
              </w:rPr>
              <w:tab/>
            </w:r>
            <w:r w:rsidR="00DB5009">
              <w:rPr>
                <w:webHidden/>
              </w:rPr>
              <w:fldChar w:fldCharType="begin"/>
            </w:r>
            <w:r w:rsidR="00DB5009">
              <w:rPr>
                <w:webHidden/>
              </w:rPr>
              <w:instrText xml:space="preserve"> PAGEREF _Toc117064610 \h </w:instrText>
            </w:r>
            <w:r w:rsidR="00DB5009">
              <w:rPr>
                <w:webHidden/>
              </w:rPr>
            </w:r>
            <w:r w:rsidR="00DB5009">
              <w:rPr>
                <w:webHidden/>
              </w:rPr>
              <w:fldChar w:fldCharType="separate"/>
            </w:r>
            <w:r w:rsidR="007C189E">
              <w:rPr>
                <w:webHidden/>
              </w:rPr>
              <w:t>6</w:t>
            </w:r>
            <w:r w:rsidR="00DB5009">
              <w:rPr>
                <w:webHidden/>
              </w:rPr>
              <w:fldChar w:fldCharType="end"/>
            </w:r>
          </w:hyperlink>
        </w:p>
        <w:p w14:paraId="670C31E5" w14:textId="7C216CCE" w:rsidR="00DB5009" w:rsidRDefault="009933C9" w:rsidP="00C5793E">
          <w:pPr>
            <w:pStyle w:val="Sadraj1"/>
            <w:rPr>
              <w:rFonts w:asciiTheme="minorHAnsi" w:eastAsiaTheme="minorEastAsia" w:hAnsiTheme="minorHAnsi" w:cstheme="minorBidi"/>
              <w:bdr w:val="none" w:sz="0" w:space="0" w:color="auto"/>
              <w:lang w:eastAsia="hr-HR"/>
            </w:rPr>
          </w:pPr>
          <w:hyperlink w:anchor="_Toc117064611" w:history="1">
            <w:r w:rsidR="00DB5009" w:rsidRPr="00DB5009">
              <w:rPr>
                <w:rStyle w:val="Hiperveza"/>
                <w:i/>
              </w:rPr>
              <w:t>2.2.2.</w:t>
            </w:r>
            <w:r w:rsidR="00DB5009" w:rsidRPr="00DB5009">
              <w:rPr>
                <w:rFonts w:asciiTheme="minorHAnsi" w:eastAsiaTheme="minorEastAsia" w:hAnsiTheme="minorHAnsi" w:cstheme="minorBidi"/>
                <w:i/>
                <w:bdr w:val="none" w:sz="0" w:space="0" w:color="auto"/>
                <w:lang w:eastAsia="hr-HR"/>
              </w:rPr>
              <w:tab/>
            </w:r>
            <w:r w:rsidR="00DB5009" w:rsidRPr="00DB5009">
              <w:rPr>
                <w:rStyle w:val="Hiperveza"/>
                <w:i/>
              </w:rPr>
              <w:t>Ciljevi i mjere u području razvoja obrazovnih programa</w:t>
            </w:r>
            <w:r w:rsidR="00DB5009" w:rsidRPr="00C5793E">
              <w:rPr>
                <w:i/>
                <w:webHidden/>
              </w:rPr>
              <w:tab/>
            </w:r>
            <w:r w:rsidR="00DB5009" w:rsidRPr="00C5793E">
              <w:rPr>
                <w:i/>
                <w:webHidden/>
              </w:rPr>
              <w:fldChar w:fldCharType="begin"/>
            </w:r>
            <w:r w:rsidR="00DB5009" w:rsidRPr="00C5793E">
              <w:rPr>
                <w:i/>
                <w:webHidden/>
              </w:rPr>
              <w:instrText xml:space="preserve"> PAGEREF _Toc117064611 \h </w:instrText>
            </w:r>
            <w:r w:rsidR="00DB5009" w:rsidRPr="00C5793E">
              <w:rPr>
                <w:i/>
                <w:webHidden/>
              </w:rPr>
            </w:r>
            <w:r w:rsidR="00DB5009" w:rsidRPr="00C5793E">
              <w:rPr>
                <w:i/>
                <w:webHidden/>
              </w:rPr>
              <w:fldChar w:fldCharType="separate"/>
            </w:r>
            <w:r w:rsidR="007C189E">
              <w:rPr>
                <w:i/>
                <w:webHidden/>
              </w:rPr>
              <w:t>7</w:t>
            </w:r>
            <w:r w:rsidR="00DB5009" w:rsidRPr="00C5793E">
              <w:rPr>
                <w:i/>
                <w:webHidden/>
              </w:rPr>
              <w:fldChar w:fldCharType="end"/>
            </w:r>
          </w:hyperlink>
        </w:p>
        <w:p w14:paraId="59E30B23" w14:textId="3229765E" w:rsidR="00DB5009" w:rsidRDefault="009933C9" w:rsidP="00C5793E">
          <w:pPr>
            <w:pStyle w:val="Sadraj1"/>
            <w:rPr>
              <w:rFonts w:asciiTheme="minorHAnsi" w:eastAsiaTheme="minorEastAsia" w:hAnsiTheme="minorHAnsi" w:cstheme="minorBidi"/>
              <w:bdr w:val="none" w:sz="0" w:space="0" w:color="auto"/>
              <w:lang w:eastAsia="hr-HR"/>
            </w:rPr>
          </w:pPr>
          <w:hyperlink w:anchor="_Toc117064612" w:history="1">
            <w:r w:rsidR="00DB5009" w:rsidRPr="00F363BF">
              <w:rPr>
                <w:rStyle w:val="Hiperveza"/>
              </w:rPr>
              <w:t>2.3. Razvijanje EU, nacionalne i regionalne politike razvoja sustava sporta</w:t>
            </w:r>
            <w:r w:rsidR="00DB5009">
              <w:rPr>
                <w:webHidden/>
              </w:rPr>
              <w:tab/>
            </w:r>
            <w:r w:rsidR="00DB5009">
              <w:rPr>
                <w:webHidden/>
              </w:rPr>
              <w:fldChar w:fldCharType="begin"/>
            </w:r>
            <w:r w:rsidR="00DB5009">
              <w:rPr>
                <w:webHidden/>
              </w:rPr>
              <w:instrText xml:space="preserve"> PAGEREF _Toc117064612 \h </w:instrText>
            </w:r>
            <w:r w:rsidR="00DB5009">
              <w:rPr>
                <w:webHidden/>
              </w:rPr>
            </w:r>
            <w:r w:rsidR="00DB5009">
              <w:rPr>
                <w:webHidden/>
              </w:rPr>
              <w:fldChar w:fldCharType="separate"/>
            </w:r>
            <w:r w:rsidR="007C189E">
              <w:rPr>
                <w:webHidden/>
              </w:rPr>
              <w:t>7</w:t>
            </w:r>
            <w:r w:rsidR="00DB5009">
              <w:rPr>
                <w:webHidden/>
              </w:rPr>
              <w:fldChar w:fldCharType="end"/>
            </w:r>
          </w:hyperlink>
        </w:p>
        <w:p w14:paraId="762F1B99" w14:textId="78DCBA36" w:rsidR="00DB5009" w:rsidRDefault="009933C9" w:rsidP="00C5793E">
          <w:pPr>
            <w:pStyle w:val="Sadraj1"/>
            <w:rPr>
              <w:rFonts w:asciiTheme="minorHAnsi" w:eastAsiaTheme="minorEastAsia" w:hAnsiTheme="minorHAnsi" w:cstheme="minorBidi"/>
              <w:bdr w:val="none" w:sz="0" w:space="0" w:color="auto"/>
              <w:lang w:eastAsia="hr-HR"/>
            </w:rPr>
          </w:pPr>
          <w:hyperlink w:anchor="_Toc117064613" w:history="1">
            <w:r w:rsidR="00DB5009" w:rsidRPr="00F363BF">
              <w:rPr>
                <w:rStyle w:val="Hiperveza"/>
              </w:rPr>
              <w:t>2.3.1. Pregled stanja razvoja EU, nacionalne i regionalne politike razvoja sustava sporta</w:t>
            </w:r>
            <w:r w:rsidR="00DB5009">
              <w:rPr>
                <w:webHidden/>
              </w:rPr>
              <w:tab/>
            </w:r>
            <w:r w:rsidR="00DB5009">
              <w:rPr>
                <w:webHidden/>
              </w:rPr>
              <w:fldChar w:fldCharType="begin"/>
            </w:r>
            <w:r w:rsidR="00DB5009">
              <w:rPr>
                <w:webHidden/>
              </w:rPr>
              <w:instrText xml:space="preserve"> PAGEREF _Toc117064613 \h </w:instrText>
            </w:r>
            <w:r w:rsidR="00DB5009">
              <w:rPr>
                <w:webHidden/>
              </w:rPr>
            </w:r>
            <w:r w:rsidR="00DB5009">
              <w:rPr>
                <w:webHidden/>
              </w:rPr>
              <w:fldChar w:fldCharType="separate"/>
            </w:r>
            <w:r w:rsidR="007C189E">
              <w:rPr>
                <w:webHidden/>
              </w:rPr>
              <w:t>7</w:t>
            </w:r>
            <w:r w:rsidR="00DB5009">
              <w:rPr>
                <w:webHidden/>
              </w:rPr>
              <w:fldChar w:fldCharType="end"/>
            </w:r>
          </w:hyperlink>
        </w:p>
        <w:p w14:paraId="0842AD47" w14:textId="354F9E7C" w:rsidR="00DB5009" w:rsidRDefault="009933C9" w:rsidP="00C5793E">
          <w:pPr>
            <w:pStyle w:val="Sadraj1"/>
            <w:rPr>
              <w:rFonts w:asciiTheme="minorHAnsi" w:eastAsiaTheme="minorEastAsia" w:hAnsiTheme="minorHAnsi" w:cstheme="minorBidi"/>
              <w:bdr w:val="none" w:sz="0" w:space="0" w:color="auto"/>
              <w:lang w:eastAsia="hr-HR"/>
            </w:rPr>
          </w:pPr>
          <w:hyperlink w:anchor="_Toc117064614" w:history="1">
            <w:r w:rsidR="00DB5009" w:rsidRPr="00DB5009">
              <w:rPr>
                <w:rStyle w:val="Hiperveza"/>
                <w:i/>
              </w:rPr>
              <w:t>2.3.2. Ciljevi i mjere razvoju EU, nacionalne i regionalne politike razvoja sustava sporta</w:t>
            </w:r>
            <w:r w:rsidR="00DB5009" w:rsidRPr="00C5793E">
              <w:rPr>
                <w:i/>
                <w:webHidden/>
              </w:rPr>
              <w:tab/>
            </w:r>
            <w:r w:rsidR="00DB5009" w:rsidRPr="00C5793E">
              <w:rPr>
                <w:i/>
                <w:webHidden/>
              </w:rPr>
              <w:fldChar w:fldCharType="begin"/>
            </w:r>
            <w:r w:rsidR="00DB5009" w:rsidRPr="00C5793E">
              <w:rPr>
                <w:i/>
                <w:webHidden/>
              </w:rPr>
              <w:instrText xml:space="preserve"> PAGEREF _Toc117064614 \h </w:instrText>
            </w:r>
            <w:r w:rsidR="00DB5009" w:rsidRPr="00C5793E">
              <w:rPr>
                <w:i/>
                <w:webHidden/>
              </w:rPr>
            </w:r>
            <w:r w:rsidR="00DB5009" w:rsidRPr="00C5793E">
              <w:rPr>
                <w:i/>
                <w:webHidden/>
              </w:rPr>
              <w:fldChar w:fldCharType="separate"/>
            </w:r>
            <w:r w:rsidR="007C189E">
              <w:rPr>
                <w:i/>
                <w:webHidden/>
              </w:rPr>
              <w:t>8</w:t>
            </w:r>
            <w:r w:rsidR="00DB5009" w:rsidRPr="00C5793E">
              <w:rPr>
                <w:i/>
                <w:webHidden/>
              </w:rPr>
              <w:fldChar w:fldCharType="end"/>
            </w:r>
          </w:hyperlink>
        </w:p>
        <w:p w14:paraId="00FE3777" w14:textId="21C1208C" w:rsidR="00DB5009" w:rsidRDefault="009933C9" w:rsidP="00C5793E">
          <w:pPr>
            <w:pStyle w:val="Sadraj1"/>
            <w:rPr>
              <w:rFonts w:asciiTheme="minorHAnsi" w:eastAsiaTheme="minorEastAsia" w:hAnsiTheme="minorHAnsi" w:cstheme="minorBidi"/>
              <w:bdr w:val="none" w:sz="0" w:space="0" w:color="auto"/>
              <w:lang w:eastAsia="hr-HR"/>
            </w:rPr>
          </w:pPr>
          <w:hyperlink w:anchor="_Toc117064615" w:history="1">
            <w:r w:rsidR="00DB5009" w:rsidRPr="00F363BF">
              <w:rPr>
                <w:rStyle w:val="Hiperveza"/>
              </w:rPr>
              <w:t>2.4. Organizirana sportska natjecanja studenata</w:t>
            </w:r>
            <w:r w:rsidR="00DB5009">
              <w:rPr>
                <w:webHidden/>
              </w:rPr>
              <w:tab/>
            </w:r>
            <w:r w:rsidR="00DB5009">
              <w:rPr>
                <w:webHidden/>
              </w:rPr>
              <w:fldChar w:fldCharType="begin"/>
            </w:r>
            <w:r w:rsidR="00DB5009">
              <w:rPr>
                <w:webHidden/>
              </w:rPr>
              <w:instrText xml:space="preserve"> PAGEREF _Toc117064615 \h </w:instrText>
            </w:r>
            <w:r w:rsidR="00DB5009">
              <w:rPr>
                <w:webHidden/>
              </w:rPr>
            </w:r>
            <w:r w:rsidR="00DB5009">
              <w:rPr>
                <w:webHidden/>
              </w:rPr>
              <w:fldChar w:fldCharType="separate"/>
            </w:r>
            <w:r w:rsidR="007C189E">
              <w:rPr>
                <w:webHidden/>
              </w:rPr>
              <w:t>8</w:t>
            </w:r>
            <w:r w:rsidR="00DB5009">
              <w:rPr>
                <w:webHidden/>
              </w:rPr>
              <w:fldChar w:fldCharType="end"/>
            </w:r>
          </w:hyperlink>
        </w:p>
        <w:p w14:paraId="33A28C53" w14:textId="708DAFCF" w:rsidR="00DB5009" w:rsidRDefault="009933C9" w:rsidP="00C5793E">
          <w:pPr>
            <w:pStyle w:val="Sadraj1"/>
            <w:rPr>
              <w:rFonts w:asciiTheme="minorHAnsi" w:eastAsiaTheme="minorEastAsia" w:hAnsiTheme="minorHAnsi" w:cstheme="minorBidi"/>
              <w:bdr w:val="none" w:sz="0" w:space="0" w:color="auto"/>
              <w:lang w:eastAsia="hr-HR"/>
            </w:rPr>
          </w:pPr>
          <w:hyperlink w:anchor="_Toc117064616" w:history="1">
            <w:r w:rsidR="00DB5009" w:rsidRPr="00F363BF">
              <w:rPr>
                <w:rStyle w:val="Hiperveza"/>
              </w:rPr>
              <w:t>2.4.1.</w:t>
            </w:r>
            <w:r w:rsidR="00DB5009">
              <w:rPr>
                <w:rFonts w:asciiTheme="minorHAnsi" w:eastAsiaTheme="minorEastAsia" w:hAnsiTheme="minorHAnsi" w:cstheme="minorBidi"/>
                <w:bdr w:val="none" w:sz="0" w:space="0" w:color="auto"/>
                <w:lang w:eastAsia="hr-HR"/>
              </w:rPr>
              <w:tab/>
            </w:r>
            <w:r w:rsidR="00DB5009" w:rsidRPr="00F363BF">
              <w:rPr>
                <w:rStyle w:val="Hiperveza"/>
              </w:rPr>
              <w:t>Pregled stanja organiziranih sportskih natjecanja</w:t>
            </w:r>
            <w:r w:rsidR="00DB5009">
              <w:rPr>
                <w:webHidden/>
              </w:rPr>
              <w:tab/>
            </w:r>
            <w:r w:rsidR="00DB5009">
              <w:rPr>
                <w:webHidden/>
              </w:rPr>
              <w:fldChar w:fldCharType="begin"/>
            </w:r>
            <w:r w:rsidR="00DB5009">
              <w:rPr>
                <w:webHidden/>
              </w:rPr>
              <w:instrText xml:space="preserve"> PAGEREF _Toc117064616 \h </w:instrText>
            </w:r>
            <w:r w:rsidR="00DB5009">
              <w:rPr>
                <w:webHidden/>
              </w:rPr>
            </w:r>
            <w:r w:rsidR="00DB5009">
              <w:rPr>
                <w:webHidden/>
              </w:rPr>
              <w:fldChar w:fldCharType="separate"/>
            </w:r>
            <w:r w:rsidR="007C189E">
              <w:rPr>
                <w:webHidden/>
              </w:rPr>
              <w:t>8</w:t>
            </w:r>
            <w:r w:rsidR="00DB5009">
              <w:rPr>
                <w:webHidden/>
              </w:rPr>
              <w:fldChar w:fldCharType="end"/>
            </w:r>
          </w:hyperlink>
        </w:p>
        <w:p w14:paraId="7DEE198D" w14:textId="0CB12019" w:rsidR="00DB5009" w:rsidRDefault="009933C9" w:rsidP="00C5793E">
          <w:pPr>
            <w:pStyle w:val="Sadraj1"/>
            <w:rPr>
              <w:rFonts w:asciiTheme="minorHAnsi" w:eastAsiaTheme="minorEastAsia" w:hAnsiTheme="minorHAnsi" w:cstheme="minorBidi"/>
              <w:bdr w:val="none" w:sz="0" w:space="0" w:color="auto"/>
              <w:lang w:eastAsia="hr-HR"/>
            </w:rPr>
          </w:pPr>
          <w:hyperlink w:anchor="_Toc117064617" w:history="1">
            <w:r w:rsidR="00DB5009" w:rsidRPr="00DB5009">
              <w:rPr>
                <w:rStyle w:val="Hiperveza"/>
                <w:i/>
              </w:rPr>
              <w:t>2.4.2.</w:t>
            </w:r>
            <w:r w:rsidR="00DB5009" w:rsidRPr="00DB5009">
              <w:rPr>
                <w:rFonts w:asciiTheme="minorHAnsi" w:eastAsiaTheme="minorEastAsia" w:hAnsiTheme="minorHAnsi" w:cstheme="minorBidi"/>
                <w:bdr w:val="none" w:sz="0" w:space="0" w:color="auto"/>
                <w:lang w:eastAsia="hr-HR"/>
              </w:rPr>
              <w:tab/>
            </w:r>
            <w:r w:rsidR="00DB5009" w:rsidRPr="00DB5009">
              <w:rPr>
                <w:rStyle w:val="Hiperveza"/>
                <w:i/>
              </w:rPr>
              <w:t>Ciljevi i mjere u razvoju organiziranih sportskih natjecanja</w:t>
            </w:r>
            <w:r w:rsidR="00DB5009" w:rsidRPr="00C5793E">
              <w:rPr>
                <w:i/>
                <w:webHidden/>
              </w:rPr>
              <w:tab/>
            </w:r>
            <w:r w:rsidR="00DB5009" w:rsidRPr="00C5793E">
              <w:rPr>
                <w:i/>
                <w:webHidden/>
              </w:rPr>
              <w:fldChar w:fldCharType="begin"/>
            </w:r>
            <w:r w:rsidR="00DB5009" w:rsidRPr="00C5793E">
              <w:rPr>
                <w:i/>
                <w:webHidden/>
              </w:rPr>
              <w:instrText xml:space="preserve"> PAGEREF _Toc117064617 \h </w:instrText>
            </w:r>
            <w:r w:rsidR="00DB5009" w:rsidRPr="00C5793E">
              <w:rPr>
                <w:i/>
                <w:webHidden/>
              </w:rPr>
            </w:r>
            <w:r w:rsidR="00DB5009" w:rsidRPr="00C5793E">
              <w:rPr>
                <w:i/>
                <w:webHidden/>
              </w:rPr>
              <w:fldChar w:fldCharType="separate"/>
            </w:r>
            <w:r w:rsidR="007C189E">
              <w:rPr>
                <w:i/>
                <w:webHidden/>
              </w:rPr>
              <w:t>9</w:t>
            </w:r>
            <w:r w:rsidR="00DB5009" w:rsidRPr="00C5793E">
              <w:rPr>
                <w:i/>
                <w:webHidden/>
              </w:rPr>
              <w:fldChar w:fldCharType="end"/>
            </w:r>
          </w:hyperlink>
        </w:p>
        <w:p w14:paraId="325733EB" w14:textId="7CFBE6A5" w:rsidR="00DB5009" w:rsidRDefault="009933C9" w:rsidP="00C5793E">
          <w:pPr>
            <w:pStyle w:val="Sadraj1"/>
            <w:rPr>
              <w:rFonts w:asciiTheme="minorHAnsi" w:eastAsiaTheme="minorEastAsia" w:hAnsiTheme="minorHAnsi" w:cstheme="minorBidi"/>
              <w:bdr w:val="none" w:sz="0" w:space="0" w:color="auto"/>
              <w:lang w:eastAsia="hr-HR"/>
            </w:rPr>
          </w:pPr>
          <w:hyperlink w:anchor="_Toc117064618" w:history="1">
            <w:r w:rsidR="00DB5009" w:rsidRPr="00F363BF">
              <w:rPr>
                <w:rStyle w:val="Hiperveza"/>
              </w:rPr>
              <w:t>2.5.</w:t>
            </w:r>
            <w:r w:rsidR="00DB5009">
              <w:rPr>
                <w:rFonts w:asciiTheme="minorHAnsi" w:eastAsiaTheme="minorEastAsia" w:hAnsiTheme="minorHAnsi" w:cstheme="minorBidi"/>
                <w:bdr w:val="none" w:sz="0" w:space="0" w:color="auto"/>
                <w:lang w:eastAsia="hr-HR"/>
              </w:rPr>
              <w:tab/>
            </w:r>
            <w:r w:rsidR="00DB5009" w:rsidRPr="00F363BF">
              <w:rPr>
                <w:rStyle w:val="Hiperveza"/>
              </w:rPr>
              <w:t>Sportsko-rekreativni programi za studente i djelatnike</w:t>
            </w:r>
            <w:r w:rsidR="00DB5009">
              <w:rPr>
                <w:webHidden/>
              </w:rPr>
              <w:tab/>
            </w:r>
            <w:r w:rsidR="00DB5009">
              <w:rPr>
                <w:webHidden/>
              </w:rPr>
              <w:fldChar w:fldCharType="begin"/>
            </w:r>
            <w:r w:rsidR="00DB5009">
              <w:rPr>
                <w:webHidden/>
              </w:rPr>
              <w:instrText xml:space="preserve"> PAGEREF _Toc117064618 \h </w:instrText>
            </w:r>
            <w:r w:rsidR="00DB5009">
              <w:rPr>
                <w:webHidden/>
              </w:rPr>
            </w:r>
            <w:r w:rsidR="00DB5009">
              <w:rPr>
                <w:webHidden/>
              </w:rPr>
              <w:fldChar w:fldCharType="separate"/>
            </w:r>
            <w:r w:rsidR="007C189E">
              <w:rPr>
                <w:webHidden/>
              </w:rPr>
              <w:t>9</w:t>
            </w:r>
            <w:r w:rsidR="00DB5009">
              <w:rPr>
                <w:webHidden/>
              </w:rPr>
              <w:fldChar w:fldCharType="end"/>
            </w:r>
          </w:hyperlink>
        </w:p>
        <w:p w14:paraId="566F79A3" w14:textId="43329C23" w:rsidR="00DB5009" w:rsidRDefault="009933C9" w:rsidP="00C5793E">
          <w:pPr>
            <w:pStyle w:val="Sadraj1"/>
            <w:rPr>
              <w:rFonts w:asciiTheme="minorHAnsi" w:eastAsiaTheme="minorEastAsia" w:hAnsiTheme="minorHAnsi" w:cstheme="minorBidi"/>
              <w:bdr w:val="none" w:sz="0" w:space="0" w:color="auto"/>
              <w:lang w:eastAsia="hr-HR"/>
            </w:rPr>
          </w:pPr>
          <w:hyperlink w:anchor="_Toc117064619" w:history="1">
            <w:r w:rsidR="00DB5009" w:rsidRPr="00F363BF">
              <w:rPr>
                <w:rStyle w:val="Hiperveza"/>
              </w:rPr>
              <w:t>2.5.1. Pregled stanja u ponudi sportsko-rekreativnih programa za studente i djelatnike</w:t>
            </w:r>
            <w:r w:rsidR="00DB5009">
              <w:rPr>
                <w:webHidden/>
              </w:rPr>
              <w:tab/>
            </w:r>
            <w:r w:rsidR="00DB5009">
              <w:rPr>
                <w:webHidden/>
              </w:rPr>
              <w:fldChar w:fldCharType="begin"/>
            </w:r>
            <w:r w:rsidR="00DB5009">
              <w:rPr>
                <w:webHidden/>
              </w:rPr>
              <w:instrText xml:space="preserve"> PAGEREF _Toc117064619 \h </w:instrText>
            </w:r>
            <w:r w:rsidR="00DB5009">
              <w:rPr>
                <w:webHidden/>
              </w:rPr>
            </w:r>
            <w:r w:rsidR="00DB5009">
              <w:rPr>
                <w:webHidden/>
              </w:rPr>
              <w:fldChar w:fldCharType="separate"/>
            </w:r>
            <w:r w:rsidR="007C189E">
              <w:rPr>
                <w:webHidden/>
              </w:rPr>
              <w:t>9</w:t>
            </w:r>
            <w:r w:rsidR="00DB5009">
              <w:rPr>
                <w:webHidden/>
              </w:rPr>
              <w:fldChar w:fldCharType="end"/>
            </w:r>
          </w:hyperlink>
        </w:p>
        <w:p w14:paraId="0D9A560F" w14:textId="211C9091" w:rsidR="00DB5009" w:rsidRPr="00C5793E" w:rsidRDefault="009933C9" w:rsidP="00C5793E">
          <w:pPr>
            <w:pStyle w:val="Sadraj1"/>
            <w:rPr>
              <w:rFonts w:asciiTheme="minorHAnsi" w:eastAsiaTheme="minorEastAsia" w:hAnsiTheme="minorHAnsi" w:cstheme="minorBidi"/>
              <w:bdr w:val="none" w:sz="0" w:space="0" w:color="auto"/>
              <w:lang w:eastAsia="hr-HR"/>
            </w:rPr>
          </w:pPr>
          <w:hyperlink w:anchor="_Toc117064620" w:history="1">
            <w:r w:rsidR="00DB5009" w:rsidRPr="00C5793E">
              <w:rPr>
                <w:rStyle w:val="Hiperveza"/>
                <w:i/>
              </w:rPr>
              <w:t>2.5.2. Ciljevi i mjere u ponudi sportsko-rekreativnih programa za studente i djelatnike</w:t>
            </w:r>
            <w:r w:rsidR="00DB5009" w:rsidRPr="00C5793E">
              <w:rPr>
                <w:i/>
                <w:webHidden/>
              </w:rPr>
              <w:tab/>
            </w:r>
            <w:r w:rsidR="00DB5009" w:rsidRPr="00C5793E">
              <w:rPr>
                <w:i/>
                <w:webHidden/>
              </w:rPr>
              <w:fldChar w:fldCharType="begin"/>
            </w:r>
            <w:r w:rsidR="00DB5009" w:rsidRPr="00C5793E">
              <w:rPr>
                <w:i/>
                <w:webHidden/>
              </w:rPr>
              <w:instrText xml:space="preserve"> PAGEREF _Toc117064620 \h </w:instrText>
            </w:r>
            <w:r w:rsidR="00DB5009" w:rsidRPr="00C5793E">
              <w:rPr>
                <w:i/>
                <w:webHidden/>
              </w:rPr>
            </w:r>
            <w:r w:rsidR="00DB5009" w:rsidRPr="00C5793E">
              <w:rPr>
                <w:i/>
                <w:webHidden/>
              </w:rPr>
              <w:fldChar w:fldCharType="separate"/>
            </w:r>
            <w:r w:rsidR="007C189E">
              <w:rPr>
                <w:i/>
                <w:webHidden/>
              </w:rPr>
              <w:t>10</w:t>
            </w:r>
            <w:r w:rsidR="00DB5009" w:rsidRPr="00C5793E">
              <w:rPr>
                <w:i/>
                <w:webHidden/>
              </w:rPr>
              <w:fldChar w:fldCharType="end"/>
            </w:r>
          </w:hyperlink>
        </w:p>
        <w:p w14:paraId="74E429E1" w14:textId="1A747B05" w:rsidR="00DB5009" w:rsidRDefault="009933C9" w:rsidP="00C5793E">
          <w:pPr>
            <w:pStyle w:val="Sadraj1"/>
            <w:rPr>
              <w:rFonts w:asciiTheme="minorHAnsi" w:eastAsiaTheme="minorEastAsia" w:hAnsiTheme="minorHAnsi" w:cstheme="minorBidi"/>
              <w:bdr w:val="none" w:sz="0" w:space="0" w:color="auto"/>
              <w:lang w:eastAsia="hr-HR"/>
            </w:rPr>
          </w:pPr>
          <w:hyperlink w:anchor="_Toc117064621" w:history="1">
            <w:r w:rsidR="00DB5009" w:rsidRPr="00F363BF">
              <w:rPr>
                <w:rStyle w:val="Hiperveza"/>
              </w:rPr>
              <w:t>2.6.</w:t>
            </w:r>
            <w:r w:rsidR="00DB5009">
              <w:rPr>
                <w:rFonts w:asciiTheme="minorHAnsi" w:eastAsiaTheme="minorEastAsia" w:hAnsiTheme="minorHAnsi" w:cstheme="minorBidi"/>
                <w:bdr w:val="none" w:sz="0" w:space="0" w:color="auto"/>
                <w:lang w:eastAsia="hr-HR"/>
              </w:rPr>
              <w:tab/>
            </w:r>
            <w:r w:rsidR="00DB5009" w:rsidRPr="00F363BF">
              <w:rPr>
                <w:rStyle w:val="Hiperveza"/>
              </w:rPr>
              <w:t>Sportski programi za studente s invaliditetom</w:t>
            </w:r>
            <w:r w:rsidR="00DB5009">
              <w:rPr>
                <w:webHidden/>
              </w:rPr>
              <w:tab/>
            </w:r>
            <w:r w:rsidR="00DB5009">
              <w:rPr>
                <w:webHidden/>
              </w:rPr>
              <w:fldChar w:fldCharType="begin"/>
            </w:r>
            <w:r w:rsidR="00DB5009">
              <w:rPr>
                <w:webHidden/>
              </w:rPr>
              <w:instrText xml:space="preserve"> PAGEREF _Toc117064621 \h </w:instrText>
            </w:r>
            <w:r w:rsidR="00DB5009">
              <w:rPr>
                <w:webHidden/>
              </w:rPr>
            </w:r>
            <w:r w:rsidR="00DB5009">
              <w:rPr>
                <w:webHidden/>
              </w:rPr>
              <w:fldChar w:fldCharType="separate"/>
            </w:r>
            <w:r w:rsidR="007C189E">
              <w:rPr>
                <w:webHidden/>
              </w:rPr>
              <w:t>10</w:t>
            </w:r>
            <w:r w:rsidR="00DB5009">
              <w:rPr>
                <w:webHidden/>
              </w:rPr>
              <w:fldChar w:fldCharType="end"/>
            </w:r>
          </w:hyperlink>
        </w:p>
        <w:p w14:paraId="702791EC" w14:textId="7B4CDB01" w:rsidR="00DB5009" w:rsidRDefault="009933C9" w:rsidP="00C5793E">
          <w:pPr>
            <w:pStyle w:val="Sadraj1"/>
            <w:rPr>
              <w:rFonts w:asciiTheme="minorHAnsi" w:eastAsiaTheme="minorEastAsia" w:hAnsiTheme="minorHAnsi" w:cstheme="minorBidi"/>
              <w:bdr w:val="none" w:sz="0" w:space="0" w:color="auto"/>
              <w:lang w:eastAsia="hr-HR"/>
            </w:rPr>
          </w:pPr>
          <w:hyperlink w:anchor="_Toc117064622" w:history="1">
            <w:r w:rsidR="00DB5009" w:rsidRPr="00F363BF">
              <w:rPr>
                <w:rStyle w:val="Hiperveza"/>
                <w:rFonts w:eastAsia="Calibri"/>
              </w:rPr>
              <w:t>2.6.1.</w:t>
            </w:r>
            <w:r w:rsidR="00DB5009">
              <w:rPr>
                <w:rFonts w:asciiTheme="minorHAnsi" w:eastAsiaTheme="minorEastAsia" w:hAnsiTheme="minorHAnsi" w:cstheme="minorBidi"/>
                <w:bdr w:val="none" w:sz="0" w:space="0" w:color="auto"/>
                <w:lang w:eastAsia="hr-HR"/>
              </w:rPr>
              <w:tab/>
            </w:r>
            <w:r w:rsidR="00DB5009" w:rsidRPr="00F363BF">
              <w:rPr>
                <w:rStyle w:val="Hiperveza"/>
                <w:rFonts w:eastAsia="Calibri"/>
              </w:rPr>
              <w:t>Pregled stanja sportskih i rekreativnih programa za studente s invaliditetom</w:t>
            </w:r>
            <w:r w:rsidR="00DB5009">
              <w:rPr>
                <w:webHidden/>
              </w:rPr>
              <w:tab/>
            </w:r>
            <w:r w:rsidR="00DB5009">
              <w:rPr>
                <w:webHidden/>
              </w:rPr>
              <w:fldChar w:fldCharType="begin"/>
            </w:r>
            <w:r w:rsidR="00DB5009">
              <w:rPr>
                <w:webHidden/>
              </w:rPr>
              <w:instrText xml:space="preserve"> PAGEREF _Toc117064622 \h </w:instrText>
            </w:r>
            <w:r w:rsidR="00DB5009">
              <w:rPr>
                <w:webHidden/>
              </w:rPr>
            </w:r>
            <w:r w:rsidR="00DB5009">
              <w:rPr>
                <w:webHidden/>
              </w:rPr>
              <w:fldChar w:fldCharType="separate"/>
            </w:r>
            <w:r w:rsidR="007C189E">
              <w:rPr>
                <w:webHidden/>
              </w:rPr>
              <w:t>10</w:t>
            </w:r>
            <w:r w:rsidR="00DB5009">
              <w:rPr>
                <w:webHidden/>
              </w:rPr>
              <w:fldChar w:fldCharType="end"/>
            </w:r>
          </w:hyperlink>
        </w:p>
        <w:p w14:paraId="39160E3C" w14:textId="53BCC296" w:rsidR="00DB5009" w:rsidRPr="00DB5009" w:rsidRDefault="009933C9" w:rsidP="00C5793E">
          <w:pPr>
            <w:pStyle w:val="Sadraj1"/>
            <w:rPr>
              <w:rFonts w:asciiTheme="minorHAnsi" w:eastAsiaTheme="minorEastAsia" w:hAnsiTheme="minorHAnsi" w:cstheme="minorBidi"/>
              <w:bdr w:val="none" w:sz="0" w:space="0" w:color="auto"/>
              <w:lang w:eastAsia="hr-HR"/>
            </w:rPr>
          </w:pPr>
          <w:hyperlink w:anchor="_Toc117064623" w:history="1">
            <w:r w:rsidR="00DB5009" w:rsidRPr="00DB5009">
              <w:rPr>
                <w:rStyle w:val="Hiperveza"/>
                <w:rFonts w:eastAsia="Calibri"/>
                <w:i/>
              </w:rPr>
              <w:t>2.6.2.</w:t>
            </w:r>
            <w:r w:rsidR="00DB5009" w:rsidRPr="00DB5009">
              <w:rPr>
                <w:rFonts w:asciiTheme="minorHAnsi" w:eastAsiaTheme="minorEastAsia" w:hAnsiTheme="minorHAnsi" w:cstheme="minorBidi"/>
                <w:bdr w:val="none" w:sz="0" w:space="0" w:color="auto"/>
                <w:lang w:eastAsia="hr-HR"/>
              </w:rPr>
              <w:tab/>
            </w:r>
            <w:r w:rsidR="00DB5009" w:rsidRPr="00DB5009">
              <w:rPr>
                <w:rStyle w:val="Hiperveza"/>
                <w:rFonts w:eastAsia="Calibri"/>
                <w:i/>
              </w:rPr>
              <w:t>Ciljevi i mjere za razvoj sportskih i rekreativnih programa za studente s invaliditetom</w:t>
            </w:r>
            <w:r w:rsidR="00DB5009" w:rsidRPr="00C5793E">
              <w:rPr>
                <w:webHidden/>
              </w:rPr>
              <w:tab/>
            </w:r>
            <w:r w:rsidR="00DB5009" w:rsidRPr="00C5793E">
              <w:rPr>
                <w:webHidden/>
              </w:rPr>
              <w:fldChar w:fldCharType="begin"/>
            </w:r>
            <w:r w:rsidR="00DB5009" w:rsidRPr="00C5793E">
              <w:rPr>
                <w:webHidden/>
              </w:rPr>
              <w:instrText xml:space="preserve"> PAGEREF _Toc117064623 \h </w:instrText>
            </w:r>
            <w:r w:rsidR="00DB5009" w:rsidRPr="00C5793E">
              <w:rPr>
                <w:webHidden/>
              </w:rPr>
            </w:r>
            <w:r w:rsidR="00DB5009" w:rsidRPr="00C5793E">
              <w:rPr>
                <w:webHidden/>
              </w:rPr>
              <w:fldChar w:fldCharType="separate"/>
            </w:r>
            <w:r w:rsidR="007C189E">
              <w:rPr>
                <w:webHidden/>
              </w:rPr>
              <w:t>10</w:t>
            </w:r>
            <w:r w:rsidR="00DB5009" w:rsidRPr="00C5793E">
              <w:rPr>
                <w:webHidden/>
              </w:rPr>
              <w:fldChar w:fldCharType="end"/>
            </w:r>
          </w:hyperlink>
        </w:p>
        <w:p w14:paraId="1E2CE53F" w14:textId="0DEF4364" w:rsidR="00DB5009" w:rsidRDefault="009933C9" w:rsidP="00C5793E">
          <w:pPr>
            <w:pStyle w:val="Sadraj1"/>
            <w:rPr>
              <w:rFonts w:asciiTheme="minorHAnsi" w:eastAsiaTheme="minorEastAsia" w:hAnsiTheme="minorHAnsi" w:cstheme="minorBidi"/>
              <w:bdr w:val="none" w:sz="0" w:space="0" w:color="auto"/>
              <w:lang w:eastAsia="hr-HR"/>
            </w:rPr>
          </w:pPr>
          <w:hyperlink w:anchor="_Toc117064624" w:history="1">
            <w:r w:rsidR="00DB5009" w:rsidRPr="00F363BF">
              <w:rPr>
                <w:rStyle w:val="Hiperveza"/>
              </w:rPr>
              <w:t>2.7.</w:t>
            </w:r>
            <w:r w:rsidR="00DB5009">
              <w:rPr>
                <w:rFonts w:asciiTheme="minorHAnsi" w:eastAsiaTheme="minorEastAsia" w:hAnsiTheme="minorHAnsi" w:cstheme="minorBidi"/>
                <w:bdr w:val="none" w:sz="0" w:space="0" w:color="auto"/>
                <w:lang w:eastAsia="hr-HR"/>
              </w:rPr>
              <w:tab/>
            </w:r>
            <w:r w:rsidR="00DB5009" w:rsidRPr="00F363BF">
              <w:rPr>
                <w:rStyle w:val="Hiperveza"/>
              </w:rPr>
              <w:t>Studenti kategorizirani sportaši i studenti sportaši</w:t>
            </w:r>
            <w:r w:rsidR="00DB5009">
              <w:rPr>
                <w:webHidden/>
              </w:rPr>
              <w:tab/>
            </w:r>
            <w:r w:rsidR="00DB5009">
              <w:rPr>
                <w:webHidden/>
              </w:rPr>
              <w:fldChar w:fldCharType="begin"/>
            </w:r>
            <w:r w:rsidR="00DB5009">
              <w:rPr>
                <w:webHidden/>
              </w:rPr>
              <w:instrText xml:space="preserve"> PAGEREF _Toc117064624 \h </w:instrText>
            </w:r>
            <w:r w:rsidR="00DB5009">
              <w:rPr>
                <w:webHidden/>
              </w:rPr>
            </w:r>
            <w:r w:rsidR="00DB5009">
              <w:rPr>
                <w:webHidden/>
              </w:rPr>
              <w:fldChar w:fldCharType="separate"/>
            </w:r>
            <w:r w:rsidR="007C189E">
              <w:rPr>
                <w:webHidden/>
              </w:rPr>
              <w:t>11</w:t>
            </w:r>
            <w:r w:rsidR="00DB5009">
              <w:rPr>
                <w:webHidden/>
              </w:rPr>
              <w:fldChar w:fldCharType="end"/>
            </w:r>
          </w:hyperlink>
        </w:p>
        <w:p w14:paraId="3B63665F" w14:textId="22A67D16" w:rsidR="00DB5009" w:rsidRDefault="009933C9" w:rsidP="00C5793E">
          <w:pPr>
            <w:pStyle w:val="Sadraj1"/>
            <w:rPr>
              <w:rFonts w:asciiTheme="minorHAnsi" w:eastAsiaTheme="minorEastAsia" w:hAnsiTheme="minorHAnsi" w:cstheme="minorBidi"/>
              <w:bdr w:val="none" w:sz="0" w:space="0" w:color="auto"/>
              <w:lang w:eastAsia="hr-HR"/>
            </w:rPr>
          </w:pPr>
          <w:hyperlink w:anchor="_Toc117064625" w:history="1">
            <w:r w:rsidR="00DB5009" w:rsidRPr="00F363BF">
              <w:rPr>
                <w:rStyle w:val="Hiperveza"/>
              </w:rPr>
              <w:t>2.7.1.</w:t>
            </w:r>
            <w:r w:rsidR="00DB5009">
              <w:rPr>
                <w:rFonts w:asciiTheme="minorHAnsi" w:eastAsiaTheme="minorEastAsia" w:hAnsiTheme="minorHAnsi" w:cstheme="minorBidi"/>
                <w:bdr w:val="none" w:sz="0" w:space="0" w:color="auto"/>
                <w:lang w:eastAsia="hr-HR"/>
              </w:rPr>
              <w:tab/>
            </w:r>
            <w:r w:rsidR="00DB5009" w:rsidRPr="00F363BF">
              <w:rPr>
                <w:rStyle w:val="Hiperveza"/>
              </w:rPr>
              <w:t>Pregled stanja uvjeta u kojima studiraju studenti kategorizirani sportaši i studenti sportaši</w:t>
            </w:r>
            <w:r w:rsidR="00DB5009">
              <w:rPr>
                <w:webHidden/>
              </w:rPr>
              <w:tab/>
            </w:r>
            <w:r w:rsidR="00DB5009">
              <w:rPr>
                <w:webHidden/>
              </w:rPr>
              <w:fldChar w:fldCharType="begin"/>
            </w:r>
            <w:r w:rsidR="00DB5009">
              <w:rPr>
                <w:webHidden/>
              </w:rPr>
              <w:instrText xml:space="preserve"> PAGEREF _Toc117064625 \h </w:instrText>
            </w:r>
            <w:r w:rsidR="00DB5009">
              <w:rPr>
                <w:webHidden/>
              </w:rPr>
            </w:r>
            <w:r w:rsidR="00DB5009">
              <w:rPr>
                <w:webHidden/>
              </w:rPr>
              <w:fldChar w:fldCharType="separate"/>
            </w:r>
            <w:r w:rsidR="007C189E">
              <w:rPr>
                <w:webHidden/>
              </w:rPr>
              <w:t>11</w:t>
            </w:r>
            <w:r w:rsidR="00DB5009">
              <w:rPr>
                <w:webHidden/>
              </w:rPr>
              <w:fldChar w:fldCharType="end"/>
            </w:r>
          </w:hyperlink>
        </w:p>
        <w:p w14:paraId="6F5B2519" w14:textId="366CBFDB" w:rsidR="00DB5009" w:rsidRDefault="009933C9" w:rsidP="00C5793E">
          <w:pPr>
            <w:pStyle w:val="Sadraj1"/>
            <w:rPr>
              <w:rFonts w:asciiTheme="minorHAnsi" w:eastAsiaTheme="minorEastAsia" w:hAnsiTheme="minorHAnsi" w:cstheme="minorBidi"/>
              <w:bdr w:val="none" w:sz="0" w:space="0" w:color="auto"/>
              <w:lang w:eastAsia="hr-HR"/>
            </w:rPr>
          </w:pPr>
          <w:hyperlink w:anchor="_Toc117064626" w:history="1">
            <w:r w:rsidR="00DB5009" w:rsidRPr="00DB5009">
              <w:rPr>
                <w:rStyle w:val="Hiperveza"/>
                <w:i/>
              </w:rPr>
              <w:t xml:space="preserve">2.7.2. </w:t>
            </w:r>
            <w:r w:rsidR="00DB5009" w:rsidRPr="00DB5009">
              <w:rPr>
                <w:rStyle w:val="Hiperveza"/>
                <w:rFonts w:eastAsia="Arial Unicode MS" w:cs="Times New Roman"/>
                <w:bCs/>
                <w:i/>
              </w:rPr>
              <w:t>Ciljevi i mjere razvoja podrške i olakšavanja uvjeta studiranja studentima kategoriziranim sportašima i studentima sportašima</w:t>
            </w:r>
            <w:r w:rsidR="00DB5009" w:rsidRPr="00C5793E">
              <w:rPr>
                <w:webHidden/>
              </w:rPr>
              <w:tab/>
            </w:r>
            <w:r w:rsidR="00DB5009" w:rsidRPr="00C5793E">
              <w:rPr>
                <w:webHidden/>
              </w:rPr>
              <w:fldChar w:fldCharType="begin"/>
            </w:r>
            <w:r w:rsidR="00DB5009" w:rsidRPr="00C5793E">
              <w:rPr>
                <w:webHidden/>
              </w:rPr>
              <w:instrText xml:space="preserve"> PAGEREF _Toc117064626 \h </w:instrText>
            </w:r>
            <w:r w:rsidR="00DB5009" w:rsidRPr="00C5793E">
              <w:rPr>
                <w:webHidden/>
              </w:rPr>
            </w:r>
            <w:r w:rsidR="00DB5009" w:rsidRPr="00C5793E">
              <w:rPr>
                <w:webHidden/>
              </w:rPr>
              <w:fldChar w:fldCharType="separate"/>
            </w:r>
            <w:r w:rsidR="007C189E">
              <w:rPr>
                <w:webHidden/>
              </w:rPr>
              <w:t>11</w:t>
            </w:r>
            <w:r w:rsidR="00DB5009" w:rsidRPr="00C5793E">
              <w:rPr>
                <w:webHidden/>
              </w:rPr>
              <w:fldChar w:fldCharType="end"/>
            </w:r>
          </w:hyperlink>
        </w:p>
        <w:p w14:paraId="16AB2114" w14:textId="454F69B0" w:rsidR="00DB5009" w:rsidRDefault="009933C9" w:rsidP="00C5793E">
          <w:pPr>
            <w:pStyle w:val="Sadraj1"/>
            <w:rPr>
              <w:rFonts w:asciiTheme="minorHAnsi" w:eastAsiaTheme="minorEastAsia" w:hAnsiTheme="minorHAnsi" w:cstheme="minorBidi"/>
              <w:bdr w:val="none" w:sz="0" w:space="0" w:color="auto"/>
              <w:lang w:eastAsia="hr-HR"/>
            </w:rPr>
          </w:pPr>
          <w:hyperlink w:anchor="_Toc117064627" w:history="1">
            <w:r w:rsidR="00DB5009" w:rsidRPr="00F363BF">
              <w:rPr>
                <w:rStyle w:val="Hiperveza"/>
              </w:rPr>
              <w:t>2.8.</w:t>
            </w:r>
            <w:r w:rsidR="00DB5009">
              <w:rPr>
                <w:rFonts w:asciiTheme="minorHAnsi" w:eastAsiaTheme="minorEastAsia" w:hAnsiTheme="minorHAnsi" w:cstheme="minorBidi"/>
                <w:bdr w:val="none" w:sz="0" w:space="0" w:color="auto"/>
                <w:lang w:eastAsia="hr-HR"/>
              </w:rPr>
              <w:tab/>
            </w:r>
            <w:r w:rsidR="00DB5009" w:rsidRPr="00F363BF">
              <w:rPr>
                <w:rStyle w:val="Hiperveza"/>
              </w:rPr>
              <w:t>Infrastruktura za potrebe sporta i tjelesnog vježbanja</w:t>
            </w:r>
            <w:r w:rsidR="00DB5009">
              <w:rPr>
                <w:webHidden/>
              </w:rPr>
              <w:tab/>
            </w:r>
            <w:r w:rsidR="00DB5009">
              <w:rPr>
                <w:webHidden/>
              </w:rPr>
              <w:fldChar w:fldCharType="begin"/>
            </w:r>
            <w:r w:rsidR="00DB5009">
              <w:rPr>
                <w:webHidden/>
              </w:rPr>
              <w:instrText xml:space="preserve"> PAGEREF _Toc117064627 \h </w:instrText>
            </w:r>
            <w:r w:rsidR="00DB5009">
              <w:rPr>
                <w:webHidden/>
              </w:rPr>
            </w:r>
            <w:r w:rsidR="00DB5009">
              <w:rPr>
                <w:webHidden/>
              </w:rPr>
              <w:fldChar w:fldCharType="separate"/>
            </w:r>
            <w:r w:rsidR="007C189E">
              <w:rPr>
                <w:webHidden/>
              </w:rPr>
              <w:t>12</w:t>
            </w:r>
            <w:r w:rsidR="00DB5009">
              <w:rPr>
                <w:webHidden/>
              </w:rPr>
              <w:fldChar w:fldCharType="end"/>
            </w:r>
          </w:hyperlink>
        </w:p>
        <w:p w14:paraId="3E20AC72" w14:textId="2C23BC76" w:rsidR="00DB5009" w:rsidRDefault="009933C9" w:rsidP="00C5793E">
          <w:pPr>
            <w:pStyle w:val="Sadraj1"/>
            <w:rPr>
              <w:rFonts w:asciiTheme="minorHAnsi" w:eastAsiaTheme="minorEastAsia" w:hAnsiTheme="minorHAnsi" w:cstheme="minorBidi"/>
              <w:bdr w:val="none" w:sz="0" w:space="0" w:color="auto"/>
              <w:lang w:eastAsia="hr-HR"/>
            </w:rPr>
          </w:pPr>
          <w:hyperlink w:anchor="_Toc117064628" w:history="1">
            <w:r w:rsidR="00DB5009" w:rsidRPr="00F363BF">
              <w:rPr>
                <w:rStyle w:val="Hiperveza"/>
                <w:rFonts w:eastAsia="Arial Unicode MS"/>
              </w:rPr>
              <w:t>2.8.1.</w:t>
            </w:r>
            <w:r w:rsidR="00DB5009">
              <w:rPr>
                <w:rFonts w:asciiTheme="minorHAnsi" w:eastAsiaTheme="minorEastAsia" w:hAnsiTheme="minorHAnsi" w:cstheme="minorBidi"/>
                <w:bdr w:val="none" w:sz="0" w:space="0" w:color="auto"/>
                <w:lang w:eastAsia="hr-HR"/>
              </w:rPr>
              <w:tab/>
            </w:r>
            <w:r w:rsidR="00DB5009" w:rsidRPr="00F363BF">
              <w:rPr>
                <w:rStyle w:val="Hiperveza"/>
                <w:rFonts w:eastAsia="Arial Unicode MS"/>
              </w:rPr>
              <w:t>Pregled stanja infrastrukture za potrebe sporta i tjelesnog vježbanja</w:t>
            </w:r>
            <w:r w:rsidR="00DB5009">
              <w:rPr>
                <w:webHidden/>
              </w:rPr>
              <w:tab/>
            </w:r>
            <w:r w:rsidR="00DB5009">
              <w:rPr>
                <w:webHidden/>
              </w:rPr>
              <w:fldChar w:fldCharType="begin"/>
            </w:r>
            <w:r w:rsidR="00DB5009">
              <w:rPr>
                <w:webHidden/>
              </w:rPr>
              <w:instrText xml:space="preserve"> PAGEREF _Toc117064628 \h </w:instrText>
            </w:r>
            <w:r w:rsidR="00DB5009">
              <w:rPr>
                <w:webHidden/>
              </w:rPr>
            </w:r>
            <w:r w:rsidR="00DB5009">
              <w:rPr>
                <w:webHidden/>
              </w:rPr>
              <w:fldChar w:fldCharType="separate"/>
            </w:r>
            <w:r w:rsidR="007C189E">
              <w:rPr>
                <w:webHidden/>
              </w:rPr>
              <w:t>12</w:t>
            </w:r>
            <w:r w:rsidR="00DB5009">
              <w:rPr>
                <w:webHidden/>
              </w:rPr>
              <w:fldChar w:fldCharType="end"/>
            </w:r>
          </w:hyperlink>
        </w:p>
        <w:p w14:paraId="06846364" w14:textId="478CC07E" w:rsidR="00DB5009" w:rsidRPr="00DB5009" w:rsidRDefault="009933C9" w:rsidP="00C5793E">
          <w:pPr>
            <w:pStyle w:val="Sadraj1"/>
            <w:rPr>
              <w:rFonts w:asciiTheme="minorHAnsi" w:eastAsiaTheme="minorEastAsia" w:hAnsiTheme="minorHAnsi" w:cstheme="minorBidi"/>
              <w:bdr w:val="none" w:sz="0" w:space="0" w:color="auto"/>
              <w:lang w:eastAsia="hr-HR"/>
            </w:rPr>
          </w:pPr>
          <w:hyperlink w:anchor="_Toc117064629" w:history="1">
            <w:r w:rsidR="00DB5009" w:rsidRPr="00DB5009">
              <w:rPr>
                <w:rStyle w:val="Hiperveza"/>
                <w:rFonts w:eastAsia="Arial Unicode MS"/>
                <w:i/>
              </w:rPr>
              <w:t>2.8.2.</w:t>
            </w:r>
            <w:r w:rsidR="00DB5009" w:rsidRPr="00DB5009">
              <w:rPr>
                <w:rFonts w:asciiTheme="minorHAnsi" w:eastAsiaTheme="minorEastAsia" w:hAnsiTheme="minorHAnsi" w:cstheme="minorBidi"/>
                <w:bdr w:val="none" w:sz="0" w:space="0" w:color="auto"/>
                <w:lang w:eastAsia="hr-HR"/>
              </w:rPr>
              <w:tab/>
            </w:r>
            <w:r w:rsidR="00DB5009" w:rsidRPr="00DB5009">
              <w:rPr>
                <w:rStyle w:val="Hiperveza"/>
                <w:rFonts w:eastAsia="Arial Unicode MS"/>
                <w:i/>
              </w:rPr>
              <w:t>Ciljevi i mjere u razvoju infrastrukture za potrebe sporta i tjelesnog vježbanja</w:t>
            </w:r>
            <w:r w:rsidR="00DB5009" w:rsidRPr="00C5793E">
              <w:rPr>
                <w:webHidden/>
              </w:rPr>
              <w:tab/>
            </w:r>
            <w:r w:rsidR="00DB5009" w:rsidRPr="00C5793E">
              <w:rPr>
                <w:webHidden/>
              </w:rPr>
              <w:fldChar w:fldCharType="begin"/>
            </w:r>
            <w:r w:rsidR="00DB5009" w:rsidRPr="00C5793E">
              <w:rPr>
                <w:webHidden/>
              </w:rPr>
              <w:instrText xml:space="preserve"> PAGEREF _Toc117064629 \h </w:instrText>
            </w:r>
            <w:r w:rsidR="00DB5009" w:rsidRPr="00C5793E">
              <w:rPr>
                <w:webHidden/>
              </w:rPr>
            </w:r>
            <w:r w:rsidR="00DB5009" w:rsidRPr="00C5793E">
              <w:rPr>
                <w:webHidden/>
              </w:rPr>
              <w:fldChar w:fldCharType="separate"/>
            </w:r>
            <w:r w:rsidR="007C189E">
              <w:rPr>
                <w:webHidden/>
              </w:rPr>
              <w:t>12</w:t>
            </w:r>
            <w:r w:rsidR="00DB5009" w:rsidRPr="00C5793E">
              <w:rPr>
                <w:webHidden/>
              </w:rPr>
              <w:fldChar w:fldCharType="end"/>
            </w:r>
          </w:hyperlink>
        </w:p>
        <w:p w14:paraId="1FE59BDE" w14:textId="0151577D" w:rsidR="00DB5009" w:rsidRDefault="009933C9" w:rsidP="00C5793E">
          <w:pPr>
            <w:pStyle w:val="Sadraj1"/>
            <w:rPr>
              <w:rFonts w:asciiTheme="minorHAnsi" w:eastAsiaTheme="minorEastAsia" w:hAnsiTheme="minorHAnsi" w:cstheme="minorBidi"/>
              <w:bdr w:val="none" w:sz="0" w:space="0" w:color="auto"/>
              <w:lang w:eastAsia="hr-HR"/>
            </w:rPr>
          </w:pPr>
          <w:hyperlink w:anchor="_Toc117064630" w:history="1">
            <w:r w:rsidR="00DB5009" w:rsidRPr="00F363BF">
              <w:rPr>
                <w:rStyle w:val="Hiperveza"/>
              </w:rPr>
              <w:t>2.9.</w:t>
            </w:r>
            <w:r w:rsidR="00DB5009">
              <w:rPr>
                <w:rFonts w:asciiTheme="minorHAnsi" w:eastAsiaTheme="minorEastAsia" w:hAnsiTheme="minorHAnsi" w:cstheme="minorBidi"/>
                <w:bdr w:val="none" w:sz="0" w:space="0" w:color="auto"/>
                <w:lang w:eastAsia="hr-HR"/>
              </w:rPr>
              <w:tab/>
            </w:r>
            <w:r w:rsidR="00DB5009" w:rsidRPr="00F363BF">
              <w:rPr>
                <w:rStyle w:val="Hiperveza"/>
              </w:rPr>
              <w:t>Ulaganja u razvoj sporta i tjelesnog vježbanja</w:t>
            </w:r>
            <w:r w:rsidR="00DB5009">
              <w:rPr>
                <w:webHidden/>
              </w:rPr>
              <w:tab/>
            </w:r>
            <w:r w:rsidR="00DB5009">
              <w:rPr>
                <w:webHidden/>
              </w:rPr>
              <w:fldChar w:fldCharType="begin"/>
            </w:r>
            <w:r w:rsidR="00DB5009">
              <w:rPr>
                <w:webHidden/>
              </w:rPr>
              <w:instrText xml:space="preserve"> PAGEREF _Toc117064630 \h </w:instrText>
            </w:r>
            <w:r w:rsidR="00DB5009">
              <w:rPr>
                <w:webHidden/>
              </w:rPr>
            </w:r>
            <w:r w:rsidR="00DB5009">
              <w:rPr>
                <w:webHidden/>
              </w:rPr>
              <w:fldChar w:fldCharType="separate"/>
            </w:r>
            <w:r w:rsidR="007C189E">
              <w:rPr>
                <w:webHidden/>
              </w:rPr>
              <w:t>12</w:t>
            </w:r>
            <w:r w:rsidR="00DB5009">
              <w:rPr>
                <w:webHidden/>
              </w:rPr>
              <w:fldChar w:fldCharType="end"/>
            </w:r>
          </w:hyperlink>
        </w:p>
        <w:p w14:paraId="46995164" w14:textId="1F9014EF" w:rsidR="00DB5009" w:rsidRDefault="009933C9" w:rsidP="00C5793E">
          <w:pPr>
            <w:pStyle w:val="Sadraj1"/>
            <w:rPr>
              <w:rFonts w:asciiTheme="minorHAnsi" w:eastAsiaTheme="minorEastAsia" w:hAnsiTheme="minorHAnsi" w:cstheme="minorBidi"/>
              <w:bdr w:val="none" w:sz="0" w:space="0" w:color="auto"/>
              <w:lang w:eastAsia="hr-HR"/>
            </w:rPr>
          </w:pPr>
          <w:hyperlink w:anchor="_Toc117064631" w:history="1">
            <w:r w:rsidR="00DB5009" w:rsidRPr="00F363BF">
              <w:rPr>
                <w:rStyle w:val="Hiperveza"/>
              </w:rPr>
              <w:t>2.9.1.</w:t>
            </w:r>
            <w:r w:rsidR="00DB5009">
              <w:rPr>
                <w:rFonts w:asciiTheme="minorHAnsi" w:eastAsiaTheme="minorEastAsia" w:hAnsiTheme="minorHAnsi" w:cstheme="minorBidi"/>
                <w:bdr w:val="none" w:sz="0" w:space="0" w:color="auto"/>
                <w:lang w:eastAsia="hr-HR"/>
              </w:rPr>
              <w:tab/>
            </w:r>
            <w:r w:rsidR="00DB5009" w:rsidRPr="00F363BF">
              <w:rPr>
                <w:rStyle w:val="Hiperveza"/>
              </w:rPr>
              <w:t>Pregled stanja ulaganja u sport i tjelesno vježbanje</w:t>
            </w:r>
            <w:r w:rsidR="00DB5009">
              <w:rPr>
                <w:webHidden/>
              </w:rPr>
              <w:tab/>
            </w:r>
            <w:r w:rsidR="00DB5009">
              <w:rPr>
                <w:webHidden/>
              </w:rPr>
              <w:fldChar w:fldCharType="begin"/>
            </w:r>
            <w:r w:rsidR="00DB5009">
              <w:rPr>
                <w:webHidden/>
              </w:rPr>
              <w:instrText xml:space="preserve"> PAGEREF _Toc117064631 \h </w:instrText>
            </w:r>
            <w:r w:rsidR="00DB5009">
              <w:rPr>
                <w:webHidden/>
              </w:rPr>
            </w:r>
            <w:r w:rsidR="00DB5009">
              <w:rPr>
                <w:webHidden/>
              </w:rPr>
              <w:fldChar w:fldCharType="separate"/>
            </w:r>
            <w:r w:rsidR="007C189E">
              <w:rPr>
                <w:webHidden/>
              </w:rPr>
              <w:t>12</w:t>
            </w:r>
            <w:r w:rsidR="00DB5009">
              <w:rPr>
                <w:webHidden/>
              </w:rPr>
              <w:fldChar w:fldCharType="end"/>
            </w:r>
          </w:hyperlink>
        </w:p>
        <w:p w14:paraId="02D43695" w14:textId="42F60AEA" w:rsidR="00DB5009" w:rsidRPr="00C5793E" w:rsidRDefault="009933C9" w:rsidP="00C5793E">
          <w:pPr>
            <w:pStyle w:val="Sadraj1"/>
            <w:rPr>
              <w:rFonts w:asciiTheme="minorHAnsi" w:eastAsiaTheme="minorEastAsia" w:hAnsiTheme="minorHAnsi" w:cstheme="minorBidi"/>
              <w:bdr w:val="none" w:sz="0" w:space="0" w:color="auto"/>
              <w:lang w:eastAsia="hr-HR"/>
            </w:rPr>
          </w:pPr>
          <w:hyperlink w:anchor="_Toc117064632" w:history="1">
            <w:r w:rsidR="00DB5009" w:rsidRPr="00C5793E">
              <w:rPr>
                <w:rStyle w:val="Hiperveza"/>
                <w:i/>
              </w:rPr>
              <w:t>2.9.2.</w:t>
            </w:r>
            <w:r w:rsidR="00DB5009" w:rsidRPr="00C5793E">
              <w:rPr>
                <w:rFonts w:asciiTheme="minorHAnsi" w:eastAsiaTheme="minorEastAsia" w:hAnsiTheme="minorHAnsi" w:cstheme="minorBidi"/>
                <w:bdr w:val="none" w:sz="0" w:space="0" w:color="auto"/>
                <w:lang w:eastAsia="hr-HR"/>
              </w:rPr>
              <w:tab/>
            </w:r>
            <w:r w:rsidR="00DB5009" w:rsidRPr="00C5793E">
              <w:rPr>
                <w:rStyle w:val="Hiperveza"/>
                <w:rFonts w:eastAsia="Arial Unicode MS"/>
                <w:i/>
              </w:rPr>
              <w:t>Ciljevi i mjere u području ulaganja u razvoj sporta i tjelesnog vježbanja</w:t>
            </w:r>
            <w:r w:rsidR="00DB5009" w:rsidRPr="00C5793E">
              <w:rPr>
                <w:webHidden/>
              </w:rPr>
              <w:tab/>
            </w:r>
            <w:r w:rsidR="00DB5009" w:rsidRPr="00C5793E">
              <w:rPr>
                <w:webHidden/>
              </w:rPr>
              <w:fldChar w:fldCharType="begin"/>
            </w:r>
            <w:r w:rsidR="00DB5009" w:rsidRPr="00C5793E">
              <w:rPr>
                <w:webHidden/>
              </w:rPr>
              <w:instrText xml:space="preserve"> PAGEREF _Toc117064632 \h </w:instrText>
            </w:r>
            <w:r w:rsidR="00DB5009" w:rsidRPr="00C5793E">
              <w:rPr>
                <w:webHidden/>
              </w:rPr>
            </w:r>
            <w:r w:rsidR="00DB5009" w:rsidRPr="00C5793E">
              <w:rPr>
                <w:webHidden/>
              </w:rPr>
              <w:fldChar w:fldCharType="separate"/>
            </w:r>
            <w:r w:rsidR="007C189E">
              <w:rPr>
                <w:webHidden/>
              </w:rPr>
              <w:t>13</w:t>
            </w:r>
            <w:r w:rsidR="00DB5009" w:rsidRPr="00C5793E">
              <w:rPr>
                <w:webHidden/>
              </w:rPr>
              <w:fldChar w:fldCharType="end"/>
            </w:r>
          </w:hyperlink>
        </w:p>
        <w:p w14:paraId="223EB006" w14:textId="483FE2BA" w:rsidR="00DB5009" w:rsidRDefault="009933C9" w:rsidP="00C5793E">
          <w:pPr>
            <w:pStyle w:val="Sadraj1"/>
            <w:rPr>
              <w:rFonts w:asciiTheme="minorHAnsi" w:eastAsiaTheme="minorEastAsia" w:hAnsiTheme="minorHAnsi" w:cstheme="minorBidi"/>
              <w:bdr w:val="none" w:sz="0" w:space="0" w:color="auto"/>
              <w:lang w:eastAsia="hr-HR"/>
            </w:rPr>
          </w:pPr>
          <w:hyperlink w:anchor="_Toc117064633" w:history="1">
            <w:r w:rsidR="00DB5009" w:rsidRPr="00F363BF">
              <w:rPr>
                <w:rStyle w:val="Hiperveza"/>
              </w:rPr>
              <w:t>2.10.</w:t>
            </w:r>
            <w:r w:rsidR="00DB5009">
              <w:rPr>
                <w:rFonts w:asciiTheme="minorHAnsi" w:eastAsiaTheme="minorEastAsia" w:hAnsiTheme="minorHAnsi" w:cstheme="minorBidi"/>
                <w:bdr w:val="none" w:sz="0" w:space="0" w:color="auto"/>
                <w:lang w:eastAsia="hr-HR"/>
              </w:rPr>
              <w:tab/>
            </w:r>
            <w:r w:rsidR="00DB5009" w:rsidRPr="00F363BF">
              <w:rPr>
                <w:rStyle w:val="Hiperveza"/>
              </w:rPr>
              <w:t>Popularizacija i vidljivost sporta i tjelesnog vježbanja</w:t>
            </w:r>
            <w:r w:rsidR="00DB5009">
              <w:rPr>
                <w:webHidden/>
              </w:rPr>
              <w:tab/>
            </w:r>
            <w:r w:rsidR="00DB5009">
              <w:rPr>
                <w:webHidden/>
              </w:rPr>
              <w:fldChar w:fldCharType="begin"/>
            </w:r>
            <w:r w:rsidR="00DB5009">
              <w:rPr>
                <w:webHidden/>
              </w:rPr>
              <w:instrText xml:space="preserve"> PAGEREF _Toc117064633 \h </w:instrText>
            </w:r>
            <w:r w:rsidR="00DB5009">
              <w:rPr>
                <w:webHidden/>
              </w:rPr>
            </w:r>
            <w:r w:rsidR="00DB5009">
              <w:rPr>
                <w:webHidden/>
              </w:rPr>
              <w:fldChar w:fldCharType="separate"/>
            </w:r>
            <w:r w:rsidR="007C189E">
              <w:rPr>
                <w:webHidden/>
              </w:rPr>
              <w:t>13</w:t>
            </w:r>
            <w:r w:rsidR="00DB5009">
              <w:rPr>
                <w:webHidden/>
              </w:rPr>
              <w:fldChar w:fldCharType="end"/>
            </w:r>
          </w:hyperlink>
        </w:p>
        <w:p w14:paraId="59F38B01" w14:textId="05B3BC94" w:rsidR="00DB5009" w:rsidRDefault="009933C9" w:rsidP="00C5793E">
          <w:pPr>
            <w:pStyle w:val="Sadraj1"/>
            <w:rPr>
              <w:rFonts w:asciiTheme="minorHAnsi" w:eastAsiaTheme="minorEastAsia" w:hAnsiTheme="minorHAnsi" w:cstheme="minorBidi"/>
              <w:bdr w:val="none" w:sz="0" w:space="0" w:color="auto"/>
              <w:lang w:eastAsia="hr-HR"/>
            </w:rPr>
          </w:pPr>
          <w:hyperlink w:anchor="_Toc117064634" w:history="1">
            <w:r w:rsidR="00DB5009" w:rsidRPr="00F363BF">
              <w:rPr>
                <w:rStyle w:val="Hiperveza"/>
                <w:rFonts w:eastAsia="Arial Unicode MS"/>
              </w:rPr>
              <w:t>2.10.1.</w:t>
            </w:r>
            <w:r w:rsidR="00DB5009">
              <w:rPr>
                <w:rFonts w:asciiTheme="minorHAnsi" w:eastAsiaTheme="minorEastAsia" w:hAnsiTheme="minorHAnsi" w:cstheme="minorBidi"/>
                <w:bdr w:val="none" w:sz="0" w:space="0" w:color="auto"/>
                <w:lang w:eastAsia="hr-HR"/>
              </w:rPr>
              <w:tab/>
            </w:r>
            <w:r w:rsidR="00DB5009" w:rsidRPr="00F363BF">
              <w:rPr>
                <w:rStyle w:val="Hiperveza"/>
                <w:rFonts w:eastAsia="Arial Unicode MS"/>
              </w:rPr>
              <w:t>Pregled stanja promocije i vidljivosti sporta i tjelesnog vježbanja</w:t>
            </w:r>
            <w:r w:rsidR="00DB5009">
              <w:rPr>
                <w:webHidden/>
              </w:rPr>
              <w:tab/>
            </w:r>
            <w:r w:rsidR="00DB5009">
              <w:rPr>
                <w:webHidden/>
              </w:rPr>
              <w:fldChar w:fldCharType="begin"/>
            </w:r>
            <w:r w:rsidR="00DB5009">
              <w:rPr>
                <w:webHidden/>
              </w:rPr>
              <w:instrText xml:space="preserve"> PAGEREF _Toc117064634 \h </w:instrText>
            </w:r>
            <w:r w:rsidR="00DB5009">
              <w:rPr>
                <w:webHidden/>
              </w:rPr>
            </w:r>
            <w:r w:rsidR="00DB5009">
              <w:rPr>
                <w:webHidden/>
              </w:rPr>
              <w:fldChar w:fldCharType="separate"/>
            </w:r>
            <w:r w:rsidR="007C189E">
              <w:rPr>
                <w:webHidden/>
              </w:rPr>
              <w:t>13</w:t>
            </w:r>
            <w:r w:rsidR="00DB5009">
              <w:rPr>
                <w:webHidden/>
              </w:rPr>
              <w:fldChar w:fldCharType="end"/>
            </w:r>
          </w:hyperlink>
        </w:p>
        <w:p w14:paraId="6F289860" w14:textId="1690987D" w:rsidR="00DB5009" w:rsidRPr="00C5793E" w:rsidRDefault="009933C9" w:rsidP="00C5793E">
          <w:pPr>
            <w:pStyle w:val="Sadraj1"/>
            <w:rPr>
              <w:rFonts w:asciiTheme="minorHAnsi" w:eastAsiaTheme="minorEastAsia" w:hAnsiTheme="minorHAnsi" w:cstheme="minorBidi"/>
              <w:bdr w:val="none" w:sz="0" w:space="0" w:color="auto"/>
              <w:lang w:eastAsia="hr-HR"/>
            </w:rPr>
          </w:pPr>
          <w:hyperlink w:anchor="_Toc117064635" w:history="1">
            <w:r w:rsidR="00DB5009" w:rsidRPr="00C5793E">
              <w:rPr>
                <w:rStyle w:val="Hiperveza"/>
                <w:i/>
              </w:rPr>
              <w:t xml:space="preserve">2.10.2. </w:t>
            </w:r>
            <w:r w:rsidR="00DB5009" w:rsidRPr="00C5793E">
              <w:rPr>
                <w:rStyle w:val="Hiperveza"/>
                <w:rFonts w:eastAsia="Arial Unicode MS" w:cs="Times New Roman"/>
                <w:i/>
              </w:rPr>
              <w:t>Ciljevi i mjere u promociji i razvoju vidljivosti sporta i tjelesnog vježbanja</w:t>
            </w:r>
            <w:r w:rsidR="00DB5009" w:rsidRPr="00C5793E">
              <w:rPr>
                <w:webHidden/>
              </w:rPr>
              <w:tab/>
            </w:r>
            <w:r w:rsidR="00DB5009" w:rsidRPr="00C5793E">
              <w:rPr>
                <w:webHidden/>
              </w:rPr>
              <w:fldChar w:fldCharType="begin"/>
            </w:r>
            <w:r w:rsidR="00DB5009" w:rsidRPr="00C5793E">
              <w:rPr>
                <w:webHidden/>
              </w:rPr>
              <w:instrText xml:space="preserve"> PAGEREF _Toc117064635 \h </w:instrText>
            </w:r>
            <w:r w:rsidR="00DB5009" w:rsidRPr="00C5793E">
              <w:rPr>
                <w:webHidden/>
              </w:rPr>
            </w:r>
            <w:r w:rsidR="00DB5009" w:rsidRPr="00C5793E">
              <w:rPr>
                <w:webHidden/>
              </w:rPr>
              <w:fldChar w:fldCharType="separate"/>
            </w:r>
            <w:r w:rsidR="007C189E">
              <w:rPr>
                <w:webHidden/>
              </w:rPr>
              <w:t>13</w:t>
            </w:r>
            <w:r w:rsidR="00DB5009" w:rsidRPr="00C5793E">
              <w:rPr>
                <w:webHidden/>
              </w:rPr>
              <w:fldChar w:fldCharType="end"/>
            </w:r>
          </w:hyperlink>
        </w:p>
        <w:p w14:paraId="036A941D" w14:textId="007C1AD4" w:rsidR="00DB5009" w:rsidRDefault="009933C9" w:rsidP="00C5793E">
          <w:pPr>
            <w:pStyle w:val="Sadraj1"/>
            <w:rPr>
              <w:rFonts w:asciiTheme="minorHAnsi" w:eastAsiaTheme="minorEastAsia" w:hAnsiTheme="minorHAnsi" w:cstheme="minorBidi"/>
              <w:bdr w:val="none" w:sz="0" w:space="0" w:color="auto"/>
              <w:lang w:eastAsia="hr-HR"/>
            </w:rPr>
          </w:pPr>
          <w:hyperlink w:anchor="_Toc117064636" w:history="1">
            <w:r w:rsidR="00DB5009" w:rsidRPr="00F363BF">
              <w:rPr>
                <w:rStyle w:val="Hiperveza"/>
                <w:b/>
                <w:bCs/>
              </w:rPr>
              <w:t>3.</w:t>
            </w:r>
            <w:r w:rsidR="00DB5009">
              <w:rPr>
                <w:rFonts w:asciiTheme="minorHAnsi" w:eastAsiaTheme="minorEastAsia" w:hAnsiTheme="minorHAnsi" w:cstheme="minorBidi"/>
                <w:bdr w:val="none" w:sz="0" w:space="0" w:color="auto"/>
                <w:lang w:eastAsia="hr-HR"/>
              </w:rPr>
              <w:tab/>
            </w:r>
            <w:r w:rsidR="00DB5009" w:rsidRPr="00F363BF">
              <w:rPr>
                <w:rStyle w:val="Hiperveza"/>
                <w:b/>
              </w:rPr>
              <w:t>PRIORITETI DJELOVANJA I OČEKIVANI ISHODI RAZVOJA SPORTSKIH I REKREATIVNIH AKTIVNOSTI STUDENATA I DJELATNIKA SVEUČILIŠTA U RIJECI</w:t>
            </w:r>
            <w:r w:rsidR="00DB5009">
              <w:rPr>
                <w:webHidden/>
              </w:rPr>
              <w:tab/>
            </w:r>
            <w:r w:rsidR="00DB5009">
              <w:rPr>
                <w:webHidden/>
              </w:rPr>
              <w:fldChar w:fldCharType="begin"/>
            </w:r>
            <w:r w:rsidR="00DB5009">
              <w:rPr>
                <w:webHidden/>
              </w:rPr>
              <w:instrText xml:space="preserve"> PAGEREF _Toc117064636 \h </w:instrText>
            </w:r>
            <w:r w:rsidR="00DB5009">
              <w:rPr>
                <w:webHidden/>
              </w:rPr>
            </w:r>
            <w:r w:rsidR="00DB5009">
              <w:rPr>
                <w:webHidden/>
              </w:rPr>
              <w:fldChar w:fldCharType="separate"/>
            </w:r>
            <w:r w:rsidR="007C189E">
              <w:rPr>
                <w:webHidden/>
              </w:rPr>
              <w:t>15</w:t>
            </w:r>
            <w:r w:rsidR="00DB5009">
              <w:rPr>
                <w:webHidden/>
              </w:rPr>
              <w:fldChar w:fldCharType="end"/>
            </w:r>
          </w:hyperlink>
        </w:p>
        <w:p w14:paraId="2AC0CC1E" w14:textId="77777777" w:rsidR="009A4FCA" w:rsidRDefault="0045638A" w:rsidP="00C5793E">
          <w:pPr>
            <w:jc w:val="both"/>
            <w:rPr>
              <w:rFonts w:ascii="Source Sans Pro" w:hAnsi="Source Sans Pro"/>
              <w:b/>
              <w:bCs/>
              <w:sz w:val="22"/>
              <w:szCs w:val="22"/>
            </w:rPr>
          </w:pPr>
          <w:r w:rsidRPr="00646894">
            <w:rPr>
              <w:rFonts w:ascii="Source Sans Pro" w:hAnsi="Source Sans Pro"/>
              <w:b/>
              <w:bCs/>
              <w:sz w:val="22"/>
              <w:szCs w:val="22"/>
              <w:lang w:val="hr-HR"/>
            </w:rPr>
            <w:lastRenderedPageBreak/>
            <w:fldChar w:fldCharType="end"/>
          </w:r>
        </w:p>
      </w:sdtContent>
    </w:sdt>
    <w:p w14:paraId="41635B7D" w14:textId="77777777" w:rsidR="00B06A6A" w:rsidRPr="009A4FCA" w:rsidRDefault="007C636B" w:rsidP="00C5793E">
      <w:pPr>
        <w:jc w:val="both"/>
        <w:rPr>
          <w:rFonts w:ascii="Source Sans Pro" w:hAnsi="Source Sans Pro"/>
          <w:b/>
          <w:bCs/>
          <w:sz w:val="22"/>
          <w:szCs w:val="22"/>
        </w:rPr>
      </w:pPr>
      <w:r w:rsidRPr="00E84D3A">
        <w:rPr>
          <w:rFonts w:ascii="Source Sans Pro" w:hAnsi="Source Sans Pro"/>
          <w:bCs/>
          <w:sz w:val="22"/>
          <w:szCs w:val="22"/>
          <w:lang w:val="hr-HR"/>
        </w:rPr>
        <w:t xml:space="preserve">Dokument </w:t>
      </w:r>
      <w:r w:rsidRPr="00E84D3A">
        <w:rPr>
          <w:rFonts w:ascii="Source Sans Pro" w:hAnsi="Source Sans Pro"/>
          <w:bCs/>
          <w:i/>
          <w:sz w:val="22"/>
          <w:szCs w:val="22"/>
          <w:lang w:val="hr-HR"/>
        </w:rPr>
        <w:t xml:space="preserve">Smjernice za razvoj </w:t>
      </w:r>
      <w:r w:rsidR="00C57B46" w:rsidRPr="00E84D3A">
        <w:rPr>
          <w:rFonts w:ascii="Source Sans Pro" w:hAnsi="Source Sans Pro"/>
          <w:bCs/>
          <w:i/>
          <w:sz w:val="22"/>
          <w:szCs w:val="22"/>
          <w:lang w:val="hr-HR"/>
        </w:rPr>
        <w:t>sporta na</w:t>
      </w:r>
      <w:r w:rsidRPr="00E84D3A">
        <w:rPr>
          <w:rFonts w:ascii="Source Sans Pro" w:hAnsi="Source Sans Pro"/>
          <w:bCs/>
          <w:i/>
          <w:sz w:val="22"/>
          <w:szCs w:val="22"/>
          <w:lang w:val="hr-HR"/>
        </w:rPr>
        <w:t xml:space="preserve"> Sveučilišt</w:t>
      </w:r>
      <w:r w:rsidR="00C57B46" w:rsidRPr="00E84D3A">
        <w:rPr>
          <w:rFonts w:ascii="Source Sans Pro" w:hAnsi="Source Sans Pro"/>
          <w:bCs/>
          <w:i/>
          <w:sz w:val="22"/>
          <w:szCs w:val="22"/>
          <w:lang w:val="hr-HR"/>
        </w:rPr>
        <w:t>u</w:t>
      </w:r>
      <w:r w:rsidRPr="00E84D3A">
        <w:rPr>
          <w:rFonts w:ascii="Source Sans Pro" w:hAnsi="Source Sans Pro"/>
          <w:bCs/>
          <w:i/>
          <w:sz w:val="22"/>
          <w:szCs w:val="22"/>
          <w:lang w:val="hr-HR"/>
        </w:rPr>
        <w:t xml:space="preserve"> u Rijeci</w:t>
      </w:r>
      <w:r w:rsidRPr="00E84D3A">
        <w:rPr>
          <w:rFonts w:ascii="Source Sans Pro" w:hAnsi="Source Sans Pro"/>
          <w:bCs/>
          <w:sz w:val="22"/>
          <w:szCs w:val="22"/>
          <w:lang w:val="hr-HR"/>
        </w:rPr>
        <w:t xml:space="preserve"> donosi se u </w:t>
      </w:r>
      <w:r w:rsidR="00C57B46" w:rsidRPr="00E84D3A">
        <w:rPr>
          <w:rFonts w:ascii="Source Sans Pro" w:hAnsi="Source Sans Pro"/>
          <w:bCs/>
          <w:sz w:val="22"/>
          <w:szCs w:val="22"/>
          <w:lang w:val="hr-HR"/>
        </w:rPr>
        <w:t xml:space="preserve">okviru </w:t>
      </w:r>
      <w:r w:rsidRPr="00E84D3A">
        <w:rPr>
          <w:rFonts w:ascii="Source Sans Pro" w:hAnsi="Source Sans Pro"/>
          <w:bCs/>
          <w:sz w:val="22"/>
          <w:szCs w:val="22"/>
          <w:lang w:val="hr-HR"/>
        </w:rPr>
        <w:t xml:space="preserve">strateškog projekta Sveučilišta u Rijeci </w:t>
      </w:r>
      <w:r w:rsidR="00F85630">
        <w:rPr>
          <w:rFonts w:ascii="Source Sans Pro" w:hAnsi="Source Sans Pro"/>
          <w:bCs/>
          <w:sz w:val="22"/>
          <w:szCs w:val="22"/>
          <w:lang w:val="hr-HR"/>
        </w:rPr>
        <w:t>„</w:t>
      </w:r>
      <w:r w:rsidRPr="00E84D3A">
        <w:rPr>
          <w:rFonts w:ascii="Source Sans Pro" w:hAnsi="Source Sans Pro"/>
          <w:bCs/>
          <w:i/>
          <w:sz w:val="22"/>
          <w:szCs w:val="22"/>
          <w:lang w:val="hr-HR"/>
        </w:rPr>
        <w:t>Studenti za Sveučilište</w:t>
      </w:r>
      <w:r w:rsidR="00D12EFD" w:rsidRPr="00E84D3A">
        <w:rPr>
          <w:rFonts w:ascii="Source Sans Pro" w:hAnsi="Source Sans Pro"/>
          <w:bCs/>
          <w:i/>
          <w:sz w:val="22"/>
          <w:szCs w:val="22"/>
          <w:lang w:val="hr-HR"/>
        </w:rPr>
        <w:t>“</w:t>
      </w:r>
      <w:r w:rsidRPr="00E84D3A">
        <w:rPr>
          <w:rFonts w:ascii="Source Sans Pro" w:hAnsi="Source Sans Pro"/>
          <w:bCs/>
          <w:i/>
          <w:sz w:val="22"/>
          <w:szCs w:val="22"/>
          <w:lang w:val="hr-HR"/>
        </w:rPr>
        <w:t xml:space="preserve"> – Zelena tranzicija Sveučilišta u Rijeci – Provedba ciljeva održivog razvoja UN i Europskog zelenog plana</w:t>
      </w:r>
      <w:r w:rsidR="00F85630" w:rsidRPr="00F85630">
        <w:rPr>
          <w:rFonts w:ascii="Source Sans Pro" w:hAnsi="Source Sans Pro"/>
          <w:bCs/>
          <w:sz w:val="22"/>
          <w:szCs w:val="22"/>
          <w:lang w:val="hr-HR"/>
        </w:rPr>
        <w:t xml:space="preserve"> (</w:t>
      </w:r>
      <w:r w:rsidR="00F85630">
        <w:rPr>
          <w:rFonts w:ascii="Source Sans Pro" w:hAnsi="Source Sans Pro"/>
          <w:bCs/>
          <w:sz w:val="22"/>
          <w:szCs w:val="22"/>
          <w:lang w:val="hr-HR"/>
        </w:rPr>
        <w:t xml:space="preserve">dalje u tekstu: projekt </w:t>
      </w:r>
      <w:r w:rsidR="00F85630" w:rsidRPr="00F85630">
        <w:rPr>
          <w:rFonts w:ascii="Source Sans Pro" w:hAnsi="Source Sans Pro"/>
          <w:bCs/>
          <w:i/>
          <w:sz w:val="22"/>
          <w:szCs w:val="22"/>
          <w:lang w:val="hr-HR"/>
        </w:rPr>
        <w:t>Zelena tranzicija</w:t>
      </w:r>
      <w:r w:rsidR="00F85630">
        <w:rPr>
          <w:rFonts w:ascii="Source Sans Pro" w:hAnsi="Source Sans Pro"/>
          <w:bCs/>
          <w:sz w:val="22"/>
          <w:szCs w:val="22"/>
          <w:lang w:val="hr-HR"/>
        </w:rPr>
        <w:t>)</w:t>
      </w:r>
      <w:r w:rsidRPr="00F85630">
        <w:rPr>
          <w:rFonts w:ascii="Source Sans Pro" w:hAnsi="Source Sans Pro"/>
          <w:bCs/>
          <w:sz w:val="22"/>
          <w:szCs w:val="22"/>
          <w:lang w:val="hr-HR"/>
        </w:rPr>
        <w:t>,</w:t>
      </w:r>
      <w:r w:rsidRPr="00E84D3A">
        <w:rPr>
          <w:rFonts w:ascii="Source Sans Pro" w:hAnsi="Source Sans Pro"/>
          <w:bCs/>
          <w:sz w:val="22"/>
          <w:szCs w:val="22"/>
          <w:lang w:val="hr-HR"/>
        </w:rPr>
        <w:t xml:space="preserve"> pod prioritetom </w:t>
      </w:r>
      <w:r w:rsidRPr="00E84D3A">
        <w:rPr>
          <w:rFonts w:ascii="Source Sans Pro" w:hAnsi="Source Sans Pro"/>
          <w:bCs/>
          <w:i/>
          <w:sz w:val="22"/>
          <w:szCs w:val="22"/>
          <w:lang w:val="hr-HR"/>
        </w:rPr>
        <w:t>I. C. Sport i rekreacija</w:t>
      </w:r>
      <w:r w:rsidRPr="00E84D3A">
        <w:rPr>
          <w:rFonts w:ascii="Source Sans Pro" w:hAnsi="Source Sans Pro"/>
          <w:bCs/>
          <w:sz w:val="22"/>
          <w:szCs w:val="22"/>
          <w:lang w:val="hr-HR"/>
        </w:rPr>
        <w:t xml:space="preserve">, a koji je usvojen na sjednici Senata 26. travnja 2022. </w:t>
      </w:r>
      <w:r w:rsidR="00D12EFD" w:rsidRPr="00E84D3A">
        <w:rPr>
          <w:rFonts w:ascii="Source Sans Pro" w:hAnsi="Source Sans Pro"/>
          <w:bCs/>
          <w:sz w:val="22"/>
          <w:szCs w:val="22"/>
          <w:lang w:val="hr-HR"/>
        </w:rPr>
        <w:t>godine.</w:t>
      </w:r>
    </w:p>
    <w:p w14:paraId="1BB993EB" w14:textId="77777777" w:rsidR="00270DEB" w:rsidRPr="00E84D3A" w:rsidRDefault="007C636B" w:rsidP="00C5793E">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Dokum</w:t>
      </w:r>
      <w:r w:rsidR="00B06A6A" w:rsidRPr="00E84D3A">
        <w:rPr>
          <w:rFonts w:ascii="Source Sans Pro" w:hAnsi="Source Sans Pro"/>
          <w:bCs/>
          <w:lang w:val="hr-HR"/>
        </w:rPr>
        <w:t>e</w:t>
      </w:r>
      <w:r w:rsidRPr="00E84D3A">
        <w:rPr>
          <w:rFonts w:ascii="Source Sans Pro" w:hAnsi="Source Sans Pro"/>
          <w:bCs/>
          <w:lang w:val="hr-HR"/>
        </w:rPr>
        <w:t>ntom se donosi analiza postojećeg stanja i prijedlog strateških ciljeva i mjera te očekivani ishodi razvoja sportskih i rekreativnih aktivnosti studenata i djelatnika Sveučilišta u Rijeci do 2025. godine.</w:t>
      </w:r>
    </w:p>
    <w:p w14:paraId="396C591E" w14:textId="77777777" w:rsidR="007C636B" w:rsidRPr="00E84D3A" w:rsidRDefault="00B06A6A" w:rsidP="00C5793E">
      <w:pPr>
        <w:pStyle w:val="BodyA"/>
        <w:spacing w:before="120" w:after="120" w:line="259" w:lineRule="auto"/>
        <w:jc w:val="both"/>
        <w:rPr>
          <w:rFonts w:ascii="Source Sans Pro" w:hAnsi="Source Sans Pro"/>
          <w:lang w:val="hr-HR"/>
        </w:rPr>
      </w:pPr>
      <w:r w:rsidRPr="670E83AC">
        <w:rPr>
          <w:rFonts w:ascii="Source Sans Pro" w:hAnsi="Source Sans Pro"/>
          <w:lang w:val="hr-HR"/>
        </w:rPr>
        <w:t xml:space="preserve">Izrazi koji se koriste u ovim Smjernicama, a koji imaju rodno značenje, odnose se jednako na sve osobe neovisno o </w:t>
      </w:r>
      <w:r w:rsidR="7C655839" w:rsidRPr="670E83AC">
        <w:rPr>
          <w:rFonts w:ascii="Source Sans Pro" w:hAnsi="Source Sans Pro"/>
          <w:lang w:val="hr-HR"/>
        </w:rPr>
        <w:t xml:space="preserve">njihovu </w:t>
      </w:r>
      <w:r w:rsidRPr="670E83AC">
        <w:rPr>
          <w:rFonts w:ascii="Source Sans Pro" w:hAnsi="Source Sans Pro"/>
          <w:lang w:val="hr-HR"/>
        </w:rPr>
        <w:t>spolnom</w:t>
      </w:r>
      <w:r w:rsidR="3A03ADFE" w:rsidRPr="670E83AC">
        <w:rPr>
          <w:rFonts w:ascii="Source Sans Pro" w:hAnsi="Source Sans Pro"/>
          <w:lang w:val="hr-HR"/>
        </w:rPr>
        <w:t xml:space="preserve"> identitetu</w:t>
      </w:r>
      <w:r w:rsidRPr="670E83AC">
        <w:rPr>
          <w:rFonts w:ascii="Source Sans Pro" w:hAnsi="Source Sans Pro"/>
          <w:lang w:val="hr-HR"/>
        </w:rPr>
        <w:t xml:space="preserve"> i rodnom </w:t>
      </w:r>
      <w:r w:rsidR="3DF91241" w:rsidRPr="670E83AC">
        <w:rPr>
          <w:rFonts w:ascii="Source Sans Pro" w:hAnsi="Source Sans Pro"/>
          <w:lang w:val="hr-HR"/>
        </w:rPr>
        <w:t>opredjeljenju.</w:t>
      </w:r>
    </w:p>
    <w:p w14:paraId="0CA396F6" w14:textId="77777777" w:rsidR="005C2CBA" w:rsidRPr="00E84D3A" w:rsidRDefault="005C2CBA" w:rsidP="00C5793E">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Smjernice za razvoj sporta na Sveučilištu u Rijeci izrađene su u skladu sa strateškim institucijskim, nacionalnim i europskim strategijama te politikama, temeljem sljedećih dokumenata: </w:t>
      </w:r>
    </w:p>
    <w:p w14:paraId="7AE324A5" w14:textId="77777777" w:rsidR="005C2CBA" w:rsidRPr="00E84D3A" w:rsidRDefault="005C2CBA" w:rsidP="008939F0">
      <w:pPr>
        <w:pStyle w:val="BodyA"/>
        <w:numPr>
          <w:ilvl w:val="0"/>
          <w:numId w:val="7"/>
        </w:numPr>
        <w:ind w:left="714" w:hanging="357"/>
        <w:jc w:val="both"/>
        <w:rPr>
          <w:rFonts w:ascii="Source Sans Pro" w:hAnsi="Source Sans Pro"/>
          <w:lang w:val="hr-HR"/>
        </w:rPr>
      </w:pPr>
      <w:r w:rsidRPr="00E84D3A">
        <w:rPr>
          <w:rFonts w:ascii="Source Sans Pro" w:hAnsi="Source Sans Pro"/>
          <w:lang w:val="hr-HR"/>
        </w:rPr>
        <w:t xml:space="preserve">Zakon o sportu (NN 71/06, 150/08,124/10, 124/11, 86/12, 94/13, 85/15, 19/16, 98/19, 47/20, 77/20) </w:t>
      </w:r>
    </w:p>
    <w:p w14:paraId="7701C081" w14:textId="1C85C188" w:rsidR="006D53F0" w:rsidRPr="00E84D3A" w:rsidRDefault="006D53F0" w:rsidP="008939F0">
      <w:pPr>
        <w:pStyle w:val="BodyA"/>
        <w:numPr>
          <w:ilvl w:val="0"/>
          <w:numId w:val="7"/>
        </w:numPr>
        <w:ind w:left="714" w:hanging="357"/>
        <w:jc w:val="both"/>
        <w:rPr>
          <w:rFonts w:ascii="Source Sans Pro" w:hAnsi="Source Sans Pro"/>
          <w:lang w:val="hr-HR"/>
        </w:rPr>
      </w:pPr>
      <w:r w:rsidRPr="00E84D3A">
        <w:rPr>
          <w:rFonts w:ascii="Source Sans Pro" w:hAnsi="Source Sans Pro"/>
          <w:lang w:val="hr-HR"/>
        </w:rPr>
        <w:t>Nacionalni program športa 2019.</w:t>
      </w:r>
      <w:r w:rsidR="004C31C0">
        <w:rPr>
          <w:rFonts w:ascii="Source Sans Pro" w:hAnsi="Source Sans Pro"/>
          <w:lang w:val="hr-HR"/>
        </w:rPr>
        <w:t xml:space="preserve"> </w:t>
      </w:r>
      <w:r w:rsidRPr="00E84D3A">
        <w:rPr>
          <w:rFonts w:ascii="Source Sans Pro" w:hAnsi="Source Sans Pro"/>
          <w:lang w:val="hr-HR"/>
        </w:rPr>
        <w:t>-</w:t>
      </w:r>
      <w:r w:rsidR="004C31C0">
        <w:rPr>
          <w:rFonts w:ascii="Source Sans Pro" w:hAnsi="Source Sans Pro"/>
          <w:lang w:val="hr-HR"/>
        </w:rPr>
        <w:t xml:space="preserve"> </w:t>
      </w:r>
      <w:r w:rsidRPr="00E84D3A">
        <w:rPr>
          <w:rFonts w:ascii="Source Sans Pro" w:hAnsi="Source Sans Pro"/>
          <w:lang w:val="hr-HR"/>
        </w:rPr>
        <w:t>2026. (NN br. 69/19)</w:t>
      </w:r>
    </w:p>
    <w:p w14:paraId="19430ABA" w14:textId="77777777" w:rsidR="005C2CBA" w:rsidRPr="00E84D3A" w:rsidRDefault="005C2CBA" w:rsidP="008939F0">
      <w:pPr>
        <w:pStyle w:val="BodyA"/>
        <w:numPr>
          <w:ilvl w:val="0"/>
          <w:numId w:val="7"/>
        </w:numPr>
        <w:ind w:left="714" w:hanging="357"/>
        <w:jc w:val="both"/>
        <w:rPr>
          <w:rFonts w:ascii="Source Sans Pro" w:hAnsi="Source Sans Pro"/>
          <w:lang w:val="hr-HR"/>
        </w:rPr>
      </w:pPr>
      <w:r w:rsidRPr="00E84D3A">
        <w:rPr>
          <w:rFonts w:ascii="Source Sans Pro" w:hAnsi="Source Sans Pro"/>
          <w:lang w:val="hr-HR"/>
        </w:rPr>
        <w:t>Plan razvoja sporta Primorsko-goranske županije 2022. – 2027.</w:t>
      </w:r>
    </w:p>
    <w:p w14:paraId="3BFF50C5" w14:textId="77777777" w:rsidR="005C2CBA" w:rsidRPr="00E84D3A" w:rsidRDefault="005C2CBA" w:rsidP="008939F0">
      <w:pPr>
        <w:pStyle w:val="BodyA"/>
        <w:numPr>
          <w:ilvl w:val="0"/>
          <w:numId w:val="7"/>
        </w:numPr>
        <w:ind w:left="714" w:hanging="357"/>
        <w:jc w:val="both"/>
        <w:rPr>
          <w:rFonts w:ascii="Source Sans Pro" w:hAnsi="Source Sans Pro"/>
          <w:lang w:val="hr-HR"/>
        </w:rPr>
      </w:pPr>
      <w:r w:rsidRPr="00E84D3A">
        <w:rPr>
          <w:rFonts w:ascii="Source Sans Pro" w:hAnsi="Source Sans Pro"/>
          <w:lang w:val="hr-HR"/>
        </w:rPr>
        <w:t>Strategija razvoja sporta Grada Rijeke 2018. - 2024.</w:t>
      </w:r>
    </w:p>
    <w:p w14:paraId="4CCA6F2E" w14:textId="77777777" w:rsidR="005C2CBA" w:rsidRPr="00E84D3A" w:rsidRDefault="005C2CBA" w:rsidP="008939F0">
      <w:pPr>
        <w:pStyle w:val="BodyA"/>
        <w:numPr>
          <w:ilvl w:val="0"/>
          <w:numId w:val="7"/>
        </w:numPr>
        <w:ind w:left="714" w:hanging="357"/>
        <w:jc w:val="both"/>
        <w:rPr>
          <w:rFonts w:ascii="Source Sans Pro" w:hAnsi="Source Sans Pro"/>
          <w:lang w:val="hr-HR"/>
        </w:rPr>
      </w:pPr>
      <w:r w:rsidRPr="00E84D3A">
        <w:rPr>
          <w:rFonts w:ascii="Source Sans Pro" w:hAnsi="Source Sans Pro"/>
          <w:lang w:val="hr-HR"/>
        </w:rPr>
        <w:t>Strategija Sveučilišta u Rijeci 2021. - 2025.</w:t>
      </w:r>
    </w:p>
    <w:p w14:paraId="0D181AD8" w14:textId="77777777" w:rsidR="005C2CBA" w:rsidRPr="00E84D3A" w:rsidRDefault="00F85630" w:rsidP="008939F0">
      <w:pPr>
        <w:pStyle w:val="BodyA"/>
        <w:numPr>
          <w:ilvl w:val="0"/>
          <w:numId w:val="7"/>
        </w:numPr>
        <w:ind w:left="714" w:hanging="357"/>
        <w:jc w:val="both"/>
        <w:rPr>
          <w:rFonts w:ascii="Source Sans Pro" w:hAnsi="Source Sans Pro"/>
          <w:lang w:val="hr-HR"/>
        </w:rPr>
      </w:pPr>
      <w:r>
        <w:rPr>
          <w:rFonts w:ascii="Source Sans Pro" w:hAnsi="Source Sans Pro"/>
          <w:lang w:val="hr-HR"/>
        </w:rPr>
        <w:t>s</w:t>
      </w:r>
      <w:r w:rsidR="005C2CBA" w:rsidRPr="00E84D3A">
        <w:rPr>
          <w:rFonts w:ascii="Source Sans Pro" w:hAnsi="Source Sans Pro"/>
          <w:lang w:val="hr-HR"/>
        </w:rPr>
        <w:t xml:space="preserve">trateški projekt Sveučilišta u Rijeci </w:t>
      </w:r>
      <w:r w:rsidR="005C2CBA" w:rsidRPr="00F85630">
        <w:rPr>
          <w:rFonts w:ascii="Source Sans Pro" w:hAnsi="Source Sans Pro"/>
          <w:i/>
          <w:lang w:val="hr-HR"/>
        </w:rPr>
        <w:t>“Studenti za Sveučilište - zelena tranzicija Sveučilišta u Rijeci”</w:t>
      </w:r>
      <w:r w:rsidR="005C2CBA" w:rsidRPr="00E84D3A">
        <w:rPr>
          <w:rFonts w:ascii="Source Sans Pro" w:hAnsi="Source Sans Pro"/>
          <w:lang w:val="hr-HR"/>
        </w:rPr>
        <w:t>.</w:t>
      </w:r>
    </w:p>
    <w:p w14:paraId="70CA8FDB" w14:textId="77777777" w:rsidR="00B06A6A" w:rsidRPr="00E84D3A" w:rsidRDefault="00B06A6A" w:rsidP="00F85630">
      <w:pPr>
        <w:pStyle w:val="BodyA"/>
        <w:spacing w:before="120" w:after="120" w:line="259" w:lineRule="auto"/>
        <w:jc w:val="both"/>
        <w:rPr>
          <w:rFonts w:ascii="Source Sans Pro" w:hAnsi="Source Sans Pro"/>
          <w:lang w:val="hr-HR"/>
        </w:rPr>
      </w:pPr>
    </w:p>
    <w:p w14:paraId="25FDB806" w14:textId="77777777" w:rsidR="005C2CBA" w:rsidRPr="00E84D3A" w:rsidRDefault="005C2CBA" w:rsidP="00F85630">
      <w:pPr>
        <w:pStyle w:val="BodyA"/>
        <w:spacing w:before="120" w:after="120" w:line="259" w:lineRule="auto"/>
        <w:jc w:val="both"/>
        <w:rPr>
          <w:rFonts w:ascii="Source Sans Pro" w:hAnsi="Source Sans Pro"/>
          <w:color w:val="000000" w:themeColor="text1"/>
          <w:lang w:val="hr-HR"/>
        </w:rPr>
      </w:pPr>
      <w:r w:rsidRPr="00E84D3A">
        <w:rPr>
          <w:rFonts w:ascii="Source Sans Pro" w:hAnsi="Source Sans Pro"/>
          <w:bCs/>
          <w:lang w:val="hr-HR"/>
        </w:rPr>
        <w:t>Kao temelj za donošenje ciljeva</w:t>
      </w:r>
      <w:r w:rsidR="0045638A" w:rsidRPr="00E84D3A">
        <w:rPr>
          <w:rFonts w:ascii="Source Sans Pro" w:hAnsi="Source Sans Pro"/>
          <w:bCs/>
          <w:lang w:val="hr-HR"/>
        </w:rPr>
        <w:t xml:space="preserve">, </w:t>
      </w:r>
      <w:r w:rsidRPr="00E84D3A">
        <w:rPr>
          <w:rFonts w:ascii="Source Sans Pro" w:hAnsi="Source Sans Pro"/>
          <w:bCs/>
          <w:lang w:val="hr-HR"/>
        </w:rPr>
        <w:t xml:space="preserve">mjera </w:t>
      </w:r>
      <w:r w:rsidR="0045638A" w:rsidRPr="00E84D3A">
        <w:rPr>
          <w:rFonts w:ascii="Source Sans Pro" w:hAnsi="Source Sans Pro"/>
          <w:bCs/>
          <w:lang w:val="hr-HR"/>
        </w:rPr>
        <w:t xml:space="preserve">i definiranje očekivanih ishoda </w:t>
      </w:r>
      <w:r w:rsidRPr="00E84D3A">
        <w:rPr>
          <w:rFonts w:ascii="Source Sans Pro" w:hAnsi="Source Sans Pro"/>
          <w:bCs/>
          <w:lang w:val="hr-HR"/>
        </w:rPr>
        <w:t xml:space="preserve">u razvoju sporta na Sveučilištu u Rijeci </w:t>
      </w:r>
      <w:r w:rsidRPr="00E84D3A">
        <w:rPr>
          <w:rFonts w:ascii="Source Sans Pro" w:hAnsi="Source Sans Pro"/>
          <w:color w:val="000000" w:themeColor="text1"/>
          <w:lang w:val="hr-HR"/>
        </w:rPr>
        <w:t xml:space="preserve">2022. - 2025. donose se misija i vizija razvoja sporta na Sveučilištu u Rijeci. </w:t>
      </w:r>
    </w:p>
    <w:p w14:paraId="11899493" w14:textId="77777777" w:rsidR="005C2CBA" w:rsidRPr="00E84D3A" w:rsidRDefault="005C2CBA" w:rsidP="005C2CBA">
      <w:pPr>
        <w:pStyle w:val="BodyA"/>
        <w:spacing w:before="120" w:after="120" w:line="259" w:lineRule="auto"/>
        <w:jc w:val="both"/>
        <w:rPr>
          <w:rFonts w:ascii="Source Sans Pro" w:hAnsi="Source Sans Pro"/>
          <w:color w:val="000000" w:themeColor="text1"/>
          <w:lang w:val="hr-HR"/>
        </w:rPr>
      </w:pPr>
    </w:p>
    <w:p w14:paraId="66158F6F" w14:textId="77777777" w:rsidR="005C2CBA" w:rsidRPr="00E84D3A" w:rsidRDefault="005C2CBA" w:rsidP="2F3464D2">
      <w:pPr>
        <w:pStyle w:val="BodyA"/>
        <w:spacing w:before="120" w:after="120" w:line="259" w:lineRule="auto"/>
        <w:jc w:val="both"/>
        <w:rPr>
          <w:rFonts w:ascii="Source Sans Pro" w:hAnsi="Source Sans Pro"/>
          <w:i/>
          <w:iCs/>
          <w:sz w:val="24"/>
          <w:szCs w:val="24"/>
          <w:lang w:val="hr-HR"/>
        </w:rPr>
      </w:pPr>
      <w:r w:rsidRPr="00E84D3A">
        <w:rPr>
          <w:rFonts w:ascii="Source Sans Pro" w:hAnsi="Source Sans Pro"/>
          <w:b/>
          <w:bCs/>
          <w:i/>
          <w:iCs/>
          <w:sz w:val="24"/>
          <w:szCs w:val="24"/>
          <w:lang w:val="hr-HR"/>
        </w:rPr>
        <w:t>Misija</w:t>
      </w:r>
    </w:p>
    <w:p w14:paraId="642C92D4" w14:textId="77777777" w:rsidR="00F95920" w:rsidRPr="00F95920" w:rsidRDefault="00F95920" w:rsidP="00F95920">
      <w:pPr>
        <w:pStyle w:val="BodyA"/>
        <w:spacing w:before="120" w:after="120" w:line="259" w:lineRule="auto"/>
        <w:jc w:val="both"/>
        <w:rPr>
          <w:rFonts w:ascii="Source Sans Pro" w:hAnsi="Source Sans Pro"/>
          <w:color w:val="auto"/>
          <w:lang w:val="hr-HR"/>
        </w:rPr>
      </w:pPr>
      <w:r w:rsidRPr="00F95920">
        <w:rPr>
          <w:rFonts w:ascii="Source Sans Pro" w:hAnsi="Source Sans Pro"/>
          <w:color w:val="auto"/>
          <w:lang w:val="hr-HR"/>
        </w:rPr>
        <w:t xml:space="preserve">Sveučilište u Rijeci svojim djelovanjem promiče razvoj sporta te omogućava uključenost studenata i djelatnika u organizirane oblike tjelesnog vježbanja i sporta kroz razvoj kulture tjelesne aktivnosti kao neodvojivog dijela fiziološkog, mentalnog i socijalnog zdravlja. </w:t>
      </w:r>
    </w:p>
    <w:p w14:paraId="1D09B25F" w14:textId="77777777" w:rsidR="00F95920" w:rsidRPr="0037605E" w:rsidRDefault="00F95920" w:rsidP="00F95920">
      <w:pPr>
        <w:pStyle w:val="xxxmsonormal"/>
      </w:pPr>
      <w:r>
        <w:t> </w:t>
      </w:r>
    </w:p>
    <w:p w14:paraId="180CBACF" w14:textId="77777777" w:rsidR="005C2CBA" w:rsidRPr="00E84D3A" w:rsidRDefault="005C2CBA" w:rsidP="005C2CBA">
      <w:pPr>
        <w:pStyle w:val="BodyA"/>
        <w:spacing w:before="120" w:after="120" w:line="259" w:lineRule="auto"/>
        <w:jc w:val="both"/>
        <w:rPr>
          <w:rFonts w:ascii="Source Sans Pro" w:hAnsi="Source Sans Pro"/>
          <w:bCs/>
          <w:i/>
          <w:sz w:val="24"/>
          <w:szCs w:val="28"/>
          <w:lang w:val="hr-HR"/>
        </w:rPr>
      </w:pPr>
      <w:r w:rsidRPr="670E83AC">
        <w:rPr>
          <w:rFonts w:ascii="Source Sans Pro" w:hAnsi="Source Sans Pro"/>
          <w:b/>
          <w:bCs/>
          <w:i/>
          <w:iCs/>
          <w:sz w:val="24"/>
          <w:szCs w:val="24"/>
          <w:lang w:val="hr-HR"/>
        </w:rPr>
        <w:t>Vizij</w:t>
      </w:r>
      <w:r w:rsidR="00AA796B" w:rsidRPr="670E83AC">
        <w:rPr>
          <w:rFonts w:ascii="Source Sans Pro" w:hAnsi="Source Sans Pro"/>
          <w:b/>
          <w:bCs/>
          <w:i/>
          <w:iCs/>
          <w:sz w:val="24"/>
          <w:szCs w:val="24"/>
          <w:lang w:val="hr-HR"/>
        </w:rPr>
        <w:t>a</w:t>
      </w:r>
    </w:p>
    <w:p w14:paraId="3B6757F0" w14:textId="77777777" w:rsidR="03A3343A" w:rsidRDefault="03A3343A" w:rsidP="670E83AC">
      <w:pPr>
        <w:pStyle w:val="BodyA"/>
        <w:spacing w:before="120" w:after="120" w:line="259" w:lineRule="auto"/>
        <w:jc w:val="both"/>
        <w:rPr>
          <w:rFonts w:ascii="Source Sans Pro" w:hAnsi="Source Sans Pro"/>
          <w:color w:val="auto"/>
          <w:lang w:val="hr-HR"/>
        </w:rPr>
        <w:sectPr w:rsidR="03A3343A" w:rsidSect="004F00BE">
          <w:footerReference w:type="default" r:id="rId12"/>
          <w:pgSz w:w="11900" w:h="16840"/>
          <w:pgMar w:top="993" w:right="1418" w:bottom="284" w:left="1418" w:header="510" w:footer="399" w:gutter="0"/>
          <w:cols w:space="720"/>
          <w:titlePg/>
          <w:docGrid w:linePitch="326"/>
        </w:sectPr>
      </w:pPr>
      <w:r w:rsidRPr="0092128A">
        <w:rPr>
          <w:rFonts w:ascii="Source Sans Pro" w:hAnsi="Source Sans Pro"/>
          <w:color w:val="auto"/>
          <w:lang w:val="hr-HR"/>
        </w:rPr>
        <w:t>Sveučilište u Rijeci</w:t>
      </w:r>
      <w:r w:rsidR="0096773E" w:rsidRPr="0092128A">
        <w:rPr>
          <w:rFonts w:ascii="Source Sans Pro" w:hAnsi="Source Sans Pro"/>
          <w:color w:val="auto"/>
          <w:lang w:val="hr-HR"/>
        </w:rPr>
        <w:t>,</w:t>
      </w:r>
      <w:r w:rsidRPr="0092128A">
        <w:rPr>
          <w:rFonts w:ascii="Source Sans Pro" w:hAnsi="Source Sans Pro"/>
          <w:color w:val="auto"/>
          <w:lang w:val="hr-HR"/>
        </w:rPr>
        <w:t xml:space="preserve"> nezaobilazan dionik u razvoju sporta u</w:t>
      </w:r>
      <w:r w:rsidR="0096773E" w:rsidRPr="0092128A">
        <w:rPr>
          <w:rFonts w:ascii="Source Sans Pro" w:hAnsi="Source Sans Pro"/>
          <w:color w:val="auto"/>
          <w:lang w:val="hr-HR"/>
        </w:rPr>
        <w:t xml:space="preserve"> nacionalnim i međunarodnim okvirima,</w:t>
      </w:r>
      <w:r w:rsidRPr="0092128A">
        <w:rPr>
          <w:rFonts w:ascii="Source Sans Pro" w:hAnsi="Source Sans Pro"/>
          <w:color w:val="auto"/>
          <w:lang w:val="hr-HR"/>
        </w:rPr>
        <w:t xml:space="preserve"> okruženje</w:t>
      </w:r>
      <w:r w:rsidR="0092128A" w:rsidRPr="0092128A">
        <w:rPr>
          <w:rFonts w:ascii="Source Sans Pro" w:hAnsi="Source Sans Pro"/>
          <w:color w:val="auto"/>
          <w:lang w:val="hr-HR"/>
        </w:rPr>
        <w:t xml:space="preserve"> je</w:t>
      </w:r>
      <w:r w:rsidRPr="0092128A">
        <w:rPr>
          <w:rFonts w:ascii="Source Sans Pro" w:hAnsi="Source Sans Pro"/>
          <w:color w:val="auto"/>
          <w:lang w:val="hr-HR"/>
        </w:rPr>
        <w:t xml:space="preserve"> u kojem se promovira aktivan i zdrav život kroz osiguravanje dostupnosti sportskih i rekreativnih programa kao neodvojivog</w:t>
      </w:r>
      <w:r w:rsidRPr="670E83AC">
        <w:rPr>
          <w:rFonts w:ascii="Source Sans Pro" w:hAnsi="Source Sans Pro"/>
          <w:color w:val="auto"/>
          <w:lang w:val="hr-HR"/>
        </w:rPr>
        <w:t xml:space="preserve"> dijela akademskog života.</w:t>
      </w:r>
    </w:p>
    <w:p w14:paraId="06A569A2" w14:textId="77777777" w:rsidR="00392E44" w:rsidRPr="00E84D3A" w:rsidRDefault="067FF45B" w:rsidP="008939F0">
      <w:pPr>
        <w:pStyle w:val="Stil1"/>
        <w:numPr>
          <w:ilvl w:val="0"/>
          <w:numId w:val="5"/>
        </w:numPr>
        <w:rPr>
          <w:b/>
          <w:sz w:val="26"/>
          <w:szCs w:val="26"/>
        </w:rPr>
      </w:pPr>
      <w:bookmarkStart w:id="1" w:name="_Toc115773406"/>
      <w:bookmarkStart w:id="2" w:name="_Toc117064604"/>
      <w:r w:rsidRPr="00E84D3A">
        <w:rPr>
          <w:b/>
          <w:sz w:val="26"/>
          <w:szCs w:val="26"/>
        </w:rPr>
        <w:lastRenderedPageBreak/>
        <w:t>UVOD</w:t>
      </w:r>
      <w:bookmarkEnd w:id="1"/>
      <w:bookmarkEnd w:id="2"/>
    </w:p>
    <w:p w14:paraId="12D21E5B" w14:textId="77777777" w:rsidR="002D78C8" w:rsidRPr="00E84D3A" w:rsidRDefault="002D78C8" w:rsidP="0086CC01">
      <w:pPr>
        <w:pStyle w:val="BodyA"/>
        <w:spacing w:before="120" w:after="120" w:line="259" w:lineRule="auto"/>
        <w:jc w:val="both"/>
        <w:rPr>
          <w:rFonts w:ascii="Source Sans Pro" w:hAnsi="Source Sans Pro"/>
          <w:lang w:val="hr-HR"/>
        </w:rPr>
      </w:pPr>
      <w:r w:rsidRPr="00E84D3A">
        <w:rPr>
          <w:rFonts w:ascii="Source Sans Pro" w:hAnsi="Source Sans Pro"/>
          <w:lang w:val="hr-HR"/>
        </w:rPr>
        <w:t>Pod pojmom</w:t>
      </w:r>
      <w:r w:rsidRPr="00E84D3A">
        <w:rPr>
          <w:rFonts w:ascii="Source Sans Pro" w:hAnsi="Source Sans Pro"/>
          <w:i/>
          <w:iCs/>
          <w:lang w:val="hr-HR"/>
        </w:rPr>
        <w:t xml:space="preserve"> sport i tjelesno vježbanje na Sveučilištu u Rijeci </w:t>
      </w:r>
      <w:r w:rsidRPr="00E84D3A">
        <w:rPr>
          <w:rFonts w:ascii="Source Sans Pro" w:hAnsi="Source Sans Pro"/>
          <w:lang w:val="hr-HR"/>
        </w:rPr>
        <w:t xml:space="preserve">podrazumijevamo organizirane oblike bavljenja sportom i sportskom rekreacijom u kojem sudjeluju svi članovi akademske zajednice. </w:t>
      </w:r>
    </w:p>
    <w:p w14:paraId="21E34CDF" w14:textId="77777777" w:rsidR="00392E44" w:rsidRPr="00E84D3A" w:rsidRDefault="1EEB7950" w:rsidP="002E310E">
      <w:pPr>
        <w:pStyle w:val="BodyA"/>
        <w:spacing w:before="120" w:after="120" w:line="259" w:lineRule="auto"/>
        <w:jc w:val="both"/>
        <w:rPr>
          <w:rFonts w:ascii="Source Sans Pro" w:hAnsi="Source Sans Pro"/>
          <w:lang w:val="hr-HR"/>
        </w:rPr>
      </w:pPr>
      <w:r w:rsidRPr="00E84D3A">
        <w:rPr>
          <w:rFonts w:ascii="Source Sans Pro" w:hAnsi="Source Sans Pro"/>
          <w:lang w:val="hr-HR"/>
        </w:rPr>
        <w:t>Zdravlje je jedna od osnov</w:t>
      </w:r>
      <w:r w:rsidR="05C78B41" w:rsidRPr="00E84D3A">
        <w:rPr>
          <w:rFonts w:ascii="Source Sans Pro" w:hAnsi="Source Sans Pro"/>
          <w:lang w:val="hr-HR"/>
        </w:rPr>
        <w:t>n</w:t>
      </w:r>
      <w:r w:rsidRPr="00E84D3A">
        <w:rPr>
          <w:rFonts w:ascii="Source Sans Pro" w:hAnsi="Source Sans Pro"/>
          <w:lang w:val="hr-HR"/>
        </w:rPr>
        <w:t xml:space="preserve">ih odrednica </w:t>
      </w:r>
      <w:r w:rsidR="64871835" w:rsidRPr="00E84D3A">
        <w:rPr>
          <w:rFonts w:ascii="Source Sans Pro" w:hAnsi="Source Sans Pro"/>
          <w:lang w:val="hr-HR"/>
        </w:rPr>
        <w:t>razine kvalitete života, a redovito tjelesno vježbanje povezano je s tri aspekta zdravlja</w:t>
      </w:r>
      <w:r w:rsidR="4401E2E1" w:rsidRPr="00E84D3A">
        <w:rPr>
          <w:rFonts w:ascii="Source Sans Pro" w:hAnsi="Source Sans Pro"/>
          <w:lang w:val="hr-HR"/>
        </w:rPr>
        <w:t xml:space="preserve"> -</w:t>
      </w:r>
      <w:r w:rsidR="64871835" w:rsidRPr="00E84D3A">
        <w:rPr>
          <w:rFonts w:ascii="Source Sans Pro" w:hAnsi="Source Sans Pro"/>
          <w:lang w:val="hr-HR"/>
        </w:rPr>
        <w:t xml:space="preserve"> </w:t>
      </w:r>
      <w:r w:rsidR="007E0327" w:rsidRPr="00E84D3A">
        <w:rPr>
          <w:rFonts w:ascii="Source Sans Pro" w:hAnsi="Source Sans Pro"/>
          <w:lang w:val="hr-HR"/>
        </w:rPr>
        <w:t>tjelesnim</w:t>
      </w:r>
      <w:r w:rsidR="64871835" w:rsidRPr="00E84D3A">
        <w:rPr>
          <w:rFonts w:ascii="Source Sans Pro" w:hAnsi="Source Sans Pro"/>
          <w:lang w:val="hr-HR"/>
        </w:rPr>
        <w:t xml:space="preserve">, mentalnim i socijalnim. </w:t>
      </w:r>
      <w:r w:rsidR="4401E2E1" w:rsidRPr="00E84D3A">
        <w:rPr>
          <w:rFonts w:ascii="Source Sans Pro" w:hAnsi="Source Sans Pro"/>
          <w:lang w:val="hr-HR"/>
        </w:rPr>
        <w:t xml:space="preserve">Organizirane </w:t>
      </w:r>
      <w:r w:rsidR="007E0327" w:rsidRPr="00E84D3A">
        <w:rPr>
          <w:rFonts w:ascii="Source Sans Pro" w:hAnsi="Source Sans Pro"/>
          <w:lang w:val="hr-HR"/>
        </w:rPr>
        <w:t xml:space="preserve">sportske i </w:t>
      </w:r>
      <w:r w:rsidR="4401E2E1" w:rsidRPr="00E84D3A">
        <w:rPr>
          <w:rFonts w:ascii="Source Sans Pro" w:hAnsi="Source Sans Pro"/>
          <w:lang w:val="hr-HR"/>
        </w:rPr>
        <w:t xml:space="preserve">aktivnosti tjelesnog vježbanja </w:t>
      </w:r>
      <w:r w:rsidR="007E0327" w:rsidRPr="00E84D3A">
        <w:rPr>
          <w:rFonts w:ascii="Source Sans Pro" w:hAnsi="Source Sans Pro"/>
          <w:lang w:val="hr-HR"/>
        </w:rPr>
        <w:t>doprinose</w:t>
      </w:r>
      <w:r w:rsidR="5F6F48BC" w:rsidRPr="00E84D3A">
        <w:rPr>
          <w:rFonts w:ascii="Source Sans Pro" w:hAnsi="Source Sans Pro"/>
          <w:lang w:val="hr-HR"/>
        </w:rPr>
        <w:t xml:space="preserve"> rješavanju</w:t>
      </w:r>
      <w:r w:rsidR="4401E2E1" w:rsidRPr="00E84D3A">
        <w:rPr>
          <w:rFonts w:ascii="Source Sans Pro" w:hAnsi="Source Sans Pro"/>
          <w:lang w:val="hr-HR"/>
        </w:rPr>
        <w:t xml:space="preserve"> problem</w:t>
      </w:r>
      <w:r w:rsidR="5F6F48BC" w:rsidRPr="00E84D3A">
        <w:rPr>
          <w:rFonts w:ascii="Source Sans Pro" w:hAnsi="Source Sans Pro"/>
          <w:lang w:val="hr-HR"/>
        </w:rPr>
        <w:t>a</w:t>
      </w:r>
      <w:r w:rsidR="4401E2E1" w:rsidRPr="00E84D3A">
        <w:rPr>
          <w:rFonts w:ascii="Source Sans Pro" w:hAnsi="Source Sans Pro"/>
          <w:lang w:val="hr-HR"/>
        </w:rPr>
        <w:t xml:space="preserve"> nedostatne tjelesne aktivnosti studenata i djelatnika u suvremenim uvjetima sedentarnog načina života.</w:t>
      </w:r>
    </w:p>
    <w:p w14:paraId="2808C940" w14:textId="77777777" w:rsidR="00E310CE" w:rsidRPr="00E84D3A" w:rsidRDefault="192A2BE5" w:rsidP="002E310E">
      <w:pPr>
        <w:pStyle w:val="BodyA"/>
        <w:spacing w:before="120" w:after="120" w:line="259" w:lineRule="auto"/>
        <w:jc w:val="both"/>
        <w:rPr>
          <w:rFonts w:ascii="Source Sans Pro" w:hAnsi="Source Sans Pro"/>
          <w:lang w:val="hr-HR"/>
        </w:rPr>
      </w:pPr>
      <w:r w:rsidRPr="00E84D3A">
        <w:rPr>
          <w:rFonts w:ascii="Source Sans Pro" w:hAnsi="Source Sans Pro"/>
          <w:lang w:val="hr-HR"/>
        </w:rPr>
        <w:t>Prema dostupnim istraživanjima</w:t>
      </w:r>
      <w:r w:rsidR="7B49EF6B" w:rsidRPr="00E84D3A">
        <w:rPr>
          <w:rFonts w:ascii="Source Sans Pro" w:hAnsi="Source Sans Pro"/>
          <w:lang w:val="hr-HR"/>
        </w:rPr>
        <w:t>,</w:t>
      </w:r>
      <w:r w:rsidRPr="00E84D3A">
        <w:rPr>
          <w:rFonts w:ascii="Source Sans Pro" w:hAnsi="Source Sans Pro"/>
          <w:lang w:val="hr-HR"/>
        </w:rPr>
        <w:t xml:space="preserve"> velik</w:t>
      </w:r>
      <w:r w:rsidR="72AFCC16" w:rsidRPr="00E84D3A">
        <w:rPr>
          <w:rFonts w:ascii="Source Sans Pro" w:hAnsi="Source Sans Pro"/>
          <w:lang w:val="hr-HR"/>
        </w:rPr>
        <w:t>i</w:t>
      </w:r>
      <w:r w:rsidRPr="00E84D3A">
        <w:rPr>
          <w:rFonts w:ascii="Source Sans Pro" w:hAnsi="Source Sans Pro"/>
          <w:lang w:val="hr-HR"/>
        </w:rPr>
        <w:t xml:space="preserve"> </w:t>
      </w:r>
      <w:r w:rsidR="4401E2E1" w:rsidRPr="00E84D3A">
        <w:rPr>
          <w:rFonts w:ascii="Source Sans Pro" w:hAnsi="Source Sans Pro"/>
          <w:lang w:val="hr-HR"/>
        </w:rPr>
        <w:t>dio studentske populacije</w:t>
      </w:r>
      <w:r w:rsidRPr="00E84D3A">
        <w:rPr>
          <w:rFonts w:ascii="Source Sans Pro" w:hAnsi="Source Sans Pro"/>
          <w:lang w:val="hr-HR"/>
        </w:rPr>
        <w:t xml:space="preserve"> i mladih u Hrvatskoj ne bavi se redovitim tjelesnim vježbanjem. </w:t>
      </w:r>
      <w:r w:rsidR="006D53F0" w:rsidRPr="00E84D3A">
        <w:rPr>
          <w:rFonts w:ascii="Source Sans Pro" w:hAnsi="Source Sans Pro"/>
          <w:lang w:val="hr-HR"/>
        </w:rPr>
        <w:t xml:space="preserve"> Istraživanje Središnjeg državnog ureda za šport (sada Ministarstva turizma i sporta) 2017. godine pokazalo je da se samo 37,5 % populacije Republike Hrvatske starije od 15 godina bavi nekim oblikom tjelesne aktivnosti barem jednom tjedno, dok je njih 62,5 % potpuno neaktivno, odnosno ne bavi se nikakvom tjelesnom aktivnošću. </w:t>
      </w:r>
      <w:r w:rsidR="4401E2E1" w:rsidRPr="00E84D3A">
        <w:rPr>
          <w:rFonts w:ascii="Source Sans Pro" w:hAnsi="Source Sans Pro"/>
          <w:lang w:val="hr-HR"/>
        </w:rPr>
        <w:t xml:space="preserve">Rezultati istraživanja </w:t>
      </w:r>
      <w:r w:rsidR="006D53F0" w:rsidRPr="00E84D3A">
        <w:rPr>
          <w:rFonts w:ascii="Source Sans Pro" w:hAnsi="Source Sans Pro"/>
          <w:lang w:val="hr-HR"/>
        </w:rPr>
        <w:t>među studentskom</w:t>
      </w:r>
      <w:r w:rsidR="0096773E">
        <w:rPr>
          <w:rFonts w:ascii="Source Sans Pro" w:hAnsi="Source Sans Pro"/>
          <w:lang w:val="hr-HR"/>
        </w:rPr>
        <w:t xml:space="preserve"> </w:t>
      </w:r>
      <w:r w:rsidR="006D53F0" w:rsidRPr="00E84D3A">
        <w:rPr>
          <w:rFonts w:ascii="Source Sans Pro" w:hAnsi="Source Sans Pro"/>
          <w:lang w:val="hr-HR"/>
        </w:rPr>
        <w:t>populacijom na nacionalnoj razini</w:t>
      </w:r>
      <w:r w:rsidR="4401E2E1" w:rsidRPr="00E84D3A">
        <w:rPr>
          <w:rFonts w:ascii="Source Sans Pro" w:hAnsi="Source Sans Pro"/>
          <w:lang w:val="hr-HR"/>
        </w:rPr>
        <w:t xml:space="preserve"> potvrđuju nezadovoljavajuću razinu tjelesne aktivnosti kod više od 40</w:t>
      </w:r>
      <w:r w:rsidR="5F6F48BC" w:rsidRPr="00E84D3A">
        <w:rPr>
          <w:rFonts w:ascii="Source Sans Pro" w:hAnsi="Source Sans Pro"/>
          <w:lang w:val="hr-HR"/>
        </w:rPr>
        <w:t xml:space="preserve"> </w:t>
      </w:r>
      <w:r w:rsidR="4401E2E1" w:rsidRPr="00E84D3A">
        <w:rPr>
          <w:rFonts w:ascii="Source Sans Pro" w:hAnsi="Source Sans Pro"/>
          <w:lang w:val="hr-HR"/>
        </w:rPr>
        <w:t>% studenata</w:t>
      </w:r>
      <w:r w:rsidR="007E0327" w:rsidRPr="00E84D3A">
        <w:rPr>
          <w:rFonts w:ascii="Source Sans Pro" w:hAnsi="Source Sans Pro"/>
          <w:lang w:val="hr-HR"/>
        </w:rPr>
        <w:t>.</w:t>
      </w:r>
      <w:r w:rsidR="006D53F0" w:rsidRPr="00E84D3A">
        <w:rPr>
          <w:rFonts w:ascii="Source Sans Pro" w:hAnsi="Source Sans Pro"/>
          <w:lang w:val="hr-HR"/>
        </w:rPr>
        <w:t xml:space="preserve"> </w:t>
      </w:r>
      <w:r w:rsidR="18B31642" w:rsidRPr="00E84D3A">
        <w:rPr>
          <w:rFonts w:ascii="Source Sans Pro" w:hAnsi="Source Sans Pro"/>
          <w:lang w:val="hr-HR"/>
        </w:rPr>
        <w:t>56</w:t>
      </w:r>
      <w:r w:rsidR="5F6F48BC" w:rsidRPr="00E84D3A">
        <w:rPr>
          <w:rFonts w:ascii="Source Sans Pro" w:hAnsi="Source Sans Pro"/>
          <w:lang w:val="hr-HR"/>
        </w:rPr>
        <w:t xml:space="preserve"> </w:t>
      </w:r>
      <w:r w:rsidR="18B31642" w:rsidRPr="00E84D3A">
        <w:rPr>
          <w:rFonts w:ascii="Source Sans Pro" w:hAnsi="Source Sans Pro"/>
          <w:lang w:val="hr-HR"/>
        </w:rPr>
        <w:t>% studenata nije uključeno niti u jedan oblik tjelesne aktivnosti izvan nastave</w:t>
      </w:r>
      <w:r w:rsidR="5BCB8F81" w:rsidRPr="00E84D3A">
        <w:rPr>
          <w:rFonts w:ascii="Source Sans Pro" w:hAnsi="Source Sans Pro"/>
          <w:lang w:val="hr-HR"/>
        </w:rPr>
        <w:t>, iako 95 % studenata procjenjuje tjelesnu aktivnost vrlo važnom</w:t>
      </w:r>
      <w:r w:rsidR="4401E2E1" w:rsidRPr="00E84D3A">
        <w:rPr>
          <w:rFonts w:ascii="Source Sans Pro" w:hAnsi="Source Sans Pro"/>
          <w:lang w:val="hr-HR"/>
        </w:rPr>
        <w:t xml:space="preserve"> (Vračan</w:t>
      </w:r>
      <w:r w:rsidR="18B31642" w:rsidRPr="00E84D3A">
        <w:rPr>
          <w:rFonts w:ascii="Source Sans Pro" w:hAnsi="Source Sans Pro"/>
          <w:lang w:val="hr-HR"/>
        </w:rPr>
        <w:t xml:space="preserve"> i sur</w:t>
      </w:r>
      <w:r w:rsidR="75CC2081" w:rsidRPr="00E84D3A">
        <w:rPr>
          <w:rFonts w:ascii="Source Sans Pro" w:hAnsi="Source Sans Pro"/>
          <w:lang w:val="hr-HR"/>
        </w:rPr>
        <w:t>.</w:t>
      </w:r>
      <w:r w:rsidR="4401E2E1" w:rsidRPr="00E84D3A">
        <w:rPr>
          <w:rFonts w:ascii="Source Sans Pro" w:hAnsi="Source Sans Pro"/>
          <w:lang w:val="hr-HR"/>
        </w:rPr>
        <w:t xml:space="preserve"> 2009; Ćurković, 2010; </w:t>
      </w:r>
      <w:proofErr w:type="spellStart"/>
      <w:r w:rsidR="4401E2E1" w:rsidRPr="00E84D3A">
        <w:rPr>
          <w:rFonts w:ascii="Source Sans Pro" w:hAnsi="Source Sans Pro"/>
          <w:lang w:val="hr-HR"/>
        </w:rPr>
        <w:t>Pedišić</w:t>
      </w:r>
      <w:proofErr w:type="spellEnd"/>
      <w:r w:rsidR="4401E2E1" w:rsidRPr="00E84D3A">
        <w:rPr>
          <w:rFonts w:ascii="Source Sans Pro" w:hAnsi="Source Sans Pro"/>
          <w:lang w:val="hr-HR"/>
        </w:rPr>
        <w:t>, 2011)</w:t>
      </w:r>
      <w:r w:rsidR="18B31642" w:rsidRPr="00E84D3A">
        <w:rPr>
          <w:rFonts w:ascii="Source Sans Pro" w:hAnsi="Source Sans Pro"/>
          <w:lang w:val="hr-HR"/>
        </w:rPr>
        <w:t xml:space="preserve">. Ove rezultate </w:t>
      </w:r>
      <w:r w:rsidR="4401E2E1" w:rsidRPr="00E84D3A">
        <w:rPr>
          <w:rFonts w:ascii="Source Sans Pro" w:hAnsi="Source Sans Pro"/>
          <w:lang w:val="hr-HR"/>
        </w:rPr>
        <w:t>potvrđuju i  istraživanja provedena među studentima Sveučilišta u Rijeci (</w:t>
      </w:r>
      <w:proofErr w:type="spellStart"/>
      <w:r w:rsidR="4401E2E1" w:rsidRPr="00E84D3A">
        <w:rPr>
          <w:rFonts w:ascii="Source Sans Pro" w:hAnsi="Source Sans Pro"/>
          <w:lang w:val="hr-HR"/>
        </w:rPr>
        <w:t>Kinkela</w:t>
      </w:r>
      <w:proofErr w:type="spellEnd"/>
      <w:r w:rsidR="4401E2E1" w:rsidRPr="00E84D3A">
        <w:rPr>
          <w:rFonts w:ascii="Source Sans Pro" w:hAnsi="Source Sans Pro"/>
          <w:lang w:val="hr-HR"/>
        </w:rPr>
        <w:t xml:space="preserve">, </w:t>
      </w:r>
      <w:proofErr w:type="spellStart"/>
      <w:r w:rsidR="4401E2E1" w:rsidRPr="00E84D3A">
        <w:rPr>
          <w:rFonts w:ascii="Source Sans Pro" w:hAnsi="Source Sans Pro"/>
          <w:lang w:val="hr-HR"/>
        </w:rPr>
        <w:t>Đonlić</w:t>
      </w:r>
      <w:proofErr w:type="spellEnd"/>
      <w:r w:rsidR="4401E2E1" w:rsidRPr="00E84D3A">
        <w:rPr>
          <w:rFonts w:ascii="Source Sans Pro" w:hAnsi="Source Sans Pro"/>
          <w:lang w:val="hr-HR"/>
        </w:rPr>
        <w:t xml:space="preserve">, </w:t>
      </w:r>
      <w:proofErr w:type="spellStart"/>
      <w:r w:rsidR="4401E2E1" w:rsidRPr="00E84D3A">
        <w:rPr>
          <w:rFonts w:ascii="Source Sans Pro" w:hAnsi="Source Sans Pro"/>
          <w:lang w:val="hr-HR"/>
        </w:rPr>
        <w:t>Moretti</w:t>
      </w:r>
      <w:proofErr w:type="spellEnd"/>
      <w:r w:rsidR="4401E2E1" w:rsidRPr="00E84D3A">
        <w:rPr>
          <w:rFonts w:ascii="Source Sans Pro" w:hAnsi="Source Sans Pro"/>
          <w:lang w:val="hr-HR"/>
        </w:rPr>
        <w:t xml:space="preserve"> 2008; </w:t>
      </w:r>
      <w:proofErr w:type="spellStart"/>
      <w:r w:rsidR="4401E2E1" w:rsidRPr="00E84D3A">
        <w:rPr>
          <w:rFonts w:ascii="Source Sans Pro" w:hAnsi="Source Sans Pro"/>
          <w:lang w:val="hr-HR"/>
        </w:rPr>
        <w:t>Berčić</w:t>
      </w:r>
      <w:proofErr w:type="spellEnd"/>
      <w:r w:rsidR="4401E2E1" w:rsidRPr="00E84D3A">
        <w:rPr>
          <w:rFonts w:ascii="Source Sans Pro" w:hAnsi="Source Sans Pro"/>
          <w:lang w:val="hr-HR"/>
        </w:rPr>
        <w:t xml:space="preserve">, </w:t>
      </w:r>
      <w:proofErr w:type="spellStart"/>
      <w:r w:rsidR="4401E2E1" w:rsidRPr="00E84D3A">
        <w:rPr>
          <w:rFonts w:ascii="Source Sans Pro" w:hAnsi="Source Sans Pro"/>
          <w:lang w:val="hr-HR"/>
        </w:rPr>
        <w:t>Đonlić</w:t>
      </w:r>
      <w:proofErr w:type="spellEnd"/>
      <w:r w:rsidR="4401E2E1" w:rsidRPr="00E84D3A">
        <w:rPr>
          <w:rFonts w:ascii="Source Sans Pro" w:hAnsi="Source Sans Pro"/>
          <w:lang w:val="hr-HR"/>
        </w:rPr>
        <w:t xml:space="preserve"> 2009; Ćurković 2010; Anić, </w:t>
      </w:r>
      <w:proofErr w:type="spellStart"/>
      <w:r w:rsidR="4401E2E1" w:rsidRPr="00E84D3A">
        <w:rPr>
          <w:rFonts w:ascii="Source Sans Pro" w:hAnsi="Source Sans Pro"/>
          <w:lang w:val="hr-HR"/>
        </w:rPr>
        <w:t>Đonlić</w:t>
      </w:r>
      <w:proofErr w:type="spellEnd"/>
      <w:r w:rsidR="4401E2E1" w:rsidRPr="00E84D3A">
        <w:rPr>
          <w:rFonts w:ascii="Source Sans Pro" w:hAnsi="Source Sans Pro"/>
          <w:lang w:val="hr-HR"/>
        </w:rPr>
        <w:t xml:space="preserve">, </w:t>
      </w:r>
      <w:proofErr w:type="spellStart"/>
      <w:r w:rsidR="4401E2E1" w:rsidRPr="00E84D3A">
        <w:rPr>
          <w:rFonts w:ascii="Source Sans Pro" w:hAnsi="Source Sans Pro"/>
          <w:lang w:val="hr-HR"/>
        </w:rPr>
        <w:t>Lulić</w:t>
      </w:r>
      <w:proofErr w:type="spellEnd"/>
      <w:r w:rsidR="4401E2E1" w:rsidRPr="00E84D3A">
        <w:rPr>
          <w:rFonts w:ascii="Source Sans Pro" w:hAnsi="Source Sans Pro"/>
          <w:lang w:val="hr-HR"/>
        </w:rPr>
        <w:t xml:space="preserve">-Drenjak, </w:t>
      </w:r>
      <w:proofErr w:type="spellStart"/>
      <w:r w:rsidR="4401E2E1" w:rsidRPr="00E84D3A">
        <w:rPr>
          <w:rFonts w:ascii="Source Sans Pro" w:hAnsi="Source Sans Pro"/>
          <w:lang w:val="hr-HR"/>
        </w:rPr>
        <w:t>Moretti</w:t>
      </w:r>
      <w:proofErr w:type="spellEnd"/>
      <w:r w:rsidR="4401E2E1" w:rsidRPr="00E84D3A">
        <w:rPr>
          <w:rFonts w:ascii="Source Sans Pro" w:hAnsi="Source Sans Pro"/>
          <w:lang w:val="hr-HR"/>
        </w:rPr>
        <w:t xml:space="preserve"> 2021, De </w:t>
      </w:r>
      <w:proofErr w:type="spellStart"/>
      <w:r w:rsidR="4401E2E1" w:rsidRPr="00E84D3A">
        <w:rPr>
          <w:rFonts w:ascii="Source Sans Pro" w:hAnsi="Source Sans Pro"/>
          <w:lang w:val="hr-HR"/>
        </w:rPr>
        <w:t>Privitellio</w:t>
      </w:r>
      <w:proofErr w:type="spellEnd"/>
      <w:r w:rsidR="4401E2E1" w:rsidRPr="00E84D3A">
        <w:rPr>
          <w:rFonts w:ascii="Source Sans Pro" w:hAnsi="Source Sans Pro"/>
          <w:lang w:val="hr-HR"/>
        </w:rPr>
        <w:t xml:space="preserve"> 2021). </w:t>
      </w:r>
      <w:r w:rsidR="5BCB8F81" w:rsidRPr="00E84D3A">
        <w:rPr>
          <w:rFonts w:ascii="Source Sans Pro" w:hAnsi="Source Sans Pro"/>
          <w:lang w:val="hr-HR"/>
        </w:rPr>
        <w:t>Dodatno, zabrinjavajući je trend pada razine tjelesne aktivnosti studenata tijekom razdoblja studiranja (</w:t>
      </w:r>
      <w:proofErr w:type="spellStart"/>
      <w:r w:rsidR="5BCB8F81" w:rsidRPr="00E84D3A">
        <w:rPr>
          <w:rFonts w:ascii="Source Sans Pro" w:hAnsi="Source Sans Pro"/>
          <w:lang w:val="hr-HR"/>
        </w:rPr>
        <w:t>Buntić</w:t>
      </w:r>
      <w:proofErr w:type="spellEnd"/>
      <w:r w:rsidR="5BCB8F81" w:rsidRPr="00E84D3A">
        <w:rPr>
          <w:rFonts w:ascii="Source Sans Pro" w:hAnsi="Source Sans Pro"/>
          <w:lang w:val="hr-HR"/>
        </w:rPr>
        <w:t xml:space="preserve">, 2006; Ćurković, 2010). </w:t>
      </w:r>
    </w:p>
    <w:p w14:paraId="741D659A" w14:textId="77777777" w:rsidR="0096773E" w:rsidRDefault="4401E2E1" w:rsidP="0096773E">
      <w:pPr>
        <w:pStyle w:val="BodyA"/>
        <w:spacing w:before="120" w:after="120" w:line="259" w:lineRule="auto"/>
        <w:jc w:val="both"/>
        <w:rPr>
          <w:rFonts w:ascii="Source Sans Pro" w:hAnsi="Source Sans Pro"/>
          <w:lang w:val="hr-HR"/>
        </w:rPr>
      </w:pPr>
      <w:r w:rsidRPr="00E84D3A">
        <w:rPr>
          <w:rFonts w:ascii="Source Sans Pro" w:hAnsi="Source Sans Pro"/>
          <w:lang w:val="hr-HR"/>
        </w:rPr>
        <w:t>Emocionalno stanje studenata jasno je povezano s razinom kinezioloških aktivnosti te utječe i na proces učenja (Babić i sur., 2018). Mlade osobe</w:t>
      </w:r>
      <w:r w:rsidR="007E0327" w:rsidRPr="00E84D3A">
        <w:rPr>
          <w:rFonts w:ascii="Source Sans Pro" w:hAnsi="Source Sans Pro"/>
          <w:lang w:val="hr-HR"/>
        </w:rPr>
        <w:t xml:space="preserve"> koje</w:t>
      </w:r>
      <w:r w:rsidRPr="00E84D3A">
        <w:rPr>
          <w:rFonts w:ascii="Source Sans Pro" w:hAnsi="Source Sans Pro"/>
          <w:lang w:val="hr-HR"/>
        </w:rPr>
        <w:t xml:space="preserve"> se redovito bave tjelesnom aktivnošću doživljavaju više pozitivnih raspoloženja i emocija, postavljaju više obrazovne ciljeve i aktivnije sudjeluju u nastavnom procesu. </w:t>
      </w:r>
    </w:p>
    <w:p w14:paraId="26CFBE7B" w14:textId="77777777" w:rsidR="0096773E" w:rsidRPr="00E84D3A" w:rsidRDefault="0096773E" w:rsidP="0096773E">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U svjetlu </w:t>
      </w:r>
      <w:r>
        <w:rPr>
          <w:rFonts w:ascii="Source Sans Pro" w:hAnsi="Source Sans Pro"/>
          <w:lang w:val="hr-HR"/>
        </w:rPr>
        <w:t xml:space="preserve">navedenih </w:t>
      </w:r>
      <w:r w:rsidRPr="00E84D3A">
        <w:rPr>
          <w:rFonts w:ascii="Source Sans Pro" w:hAnsi="Source Sans Pro"/>
          <w:lang w:val="hr-HR"/>
        </w:rPr>
        <w:t>činjenic</w:t>
      </w:r>
      <w:r>
        <w:rPr>
          <w:rFonts w:ascii="Source Sans Pro" w:hAnsi="Source Sans Pro"/>
          <w:lang w:val="hr-HR"/>
        </w:rPr>
        <w:t>a,</w:t>
      </w:r>
      <w:r w:rsidRPr="00E84D3A">
        <w:rPr>
          <w:rFonts w:ascii="Source Sans Pro" w:hAnsi="Source Sans Pro"/>
          <w:lang w:val="hr-HR"/>
        </w:rPr>
        <w:t xml:space="preserve"> briga o razvoju sportskih i rekreativnih aktivnosti studenata postaje imperativ. </w:t>
      </w:r>
    </w:p>
    <w:p w14:paraId="0ACB4024" w14:textId="77777777" w:rsidR="002D78C8" w:rsidRPr="00E84D3A" w:rsidRDefault="002D78C8" w:rsidP="002E310E">
      <w:pPr>
        <w:pStyle w:val="BodyA"/>
        <w:spacing w:before="120" w:after="120" w:line="259" w:lineRule="auto"/>
        <w:jc w:val="both"/>
        <w:rPr>
          <w:rFonts w:ascii="Source Sans Pro" w:hAnsi="Source Sans Pro"/>
          <w:lang w:val="hr-HR"/>
        </w:rPr>
      </w:pPr>
    </w:p>
    <w:p w14:paraId="3268552F" w14:textId="77777777" w:rsidR="006F40CD" w:rsidRPr="00E84D3A" w:rsidRDefault="006F40CD" w:rsidP="007B42AF">
      <w:pPr>
        <w:pStyle w:val="BodyA"/>
        <w:spacing w:before="120" w:after="120" w:line="259" w:lineRule="auto"/>
        <w:jc w:val="both"/>
        <w:rPr>
          <w:rFonts w:ascii="Source Sans Pro" w:hAnsi="Source Sans Pro"/>
          <w:lang w:val="hr-HR"/>
        </w:rPr>
      </w:pPr>
      <w:r w:rsidRPr="00E84D3A">
        <w:rPr>
          <w:rFonts w:ascii="Source Sans Pro" w:hAnsi="Source Sans Pro"/>
          <w:lang w:val="hr-HR"/>
        </w:rPr>
        <w:br w:type="page"/>
      </w:r>
    </w:p>
    <w:p w14:paraId="6798B713" w14:textId="77777777" w:rsidR="0005307F" w:rsidRPr="00E84D3A" w:rsidRDefault="59799694" w:rsidP="008939F0">
      <w:pPr>
        <w:pStyle w:val="Stil1"/>
        <w:numPr>
          <w:ilvl w:val="0"/>
          <w:numId w:val="5"/>
        </w:numPr>
        <w:rPr>
          <w:b/>
          <w:sz w:val="26"/>
          <w:szCs w:val="26"/>
        </w:rPr>
      </w:pPr>
      <w:bookmarkStart w:id="3" w:name="_Toc115773407"/>
      <w:bookmarkStart w:id="4" w:name="_Toc117064605"/>
      <w:r w:rsidRPr="00E84D3A">
        <w:rPr>
          <w:b/>
          <w:sz w:val="26"/>
          <w:szCs w:val="26"/>
        </w:rPr>
        <w:lastRenderedPageBreak/>
        <w:t>PREGL</w:t>
      </w:r>
      <w:r w:rsidR="10B689BD" w:rsidRPr="00E84D3A">
        <w:rPr>
          <w:b/>
          <w:sz w:val="26"/>
          <w:szCs w:val="26"/>
        </w:rPr>
        <w:t>E</w:t>
      </w:r>
      <w:r w:rsidRPr="00E84D3A">
        <w:rPr>
          <w:b/>
          <w:sz w:val="26"/>
          <w:szCs w:val="26"/>
        </w:rPr>
        <w:t>D STANJA</w:t>
      </w:r>
      <w:r w:rsidR="2763168E" w:rsidRPr="00E84D3A">
        <w:rPr>
          <w:b/>
          <w:sz w:val="26"/>
          <w:szCs w:val="26"/>
        </w:rPr>
        <w:t>, CILJEVI I MJERE RAZVOJA</w:t>
      </w:r>
      <w:r w:rsidRPr="00E84D3A">
        <w:rPr>
          <w:b/>
          <w:sz w:val="26"/>
          <w:szCs w:val="26"/>
        </w:rPr>
        <w:t xml:space="preserve"> </w:t>
      </w:r>
      <w:r w:rsidR="067FF45B" w:rsidRPr="00E84D3A">
        <w:rPr>
          <w:b/>
          <w:sz w:val="26"/>
          <w:szCs w:val="26"/>
        </w:rPr>
        <w:t>SPORT</w:t>
      </w:r>
      <w:r w:rsidRPr="00E84D3A">
        <w:rPr>
          <w:b/>
          <w:sz w:val="26"/>
          <w:szCs w:val="26"/>
        </w:rPr>
        <w:t>A</w:t>
      </w:r>
      <w:r w:rsidR="067FF45B" w:rsidRPr="00E84D3A">
        <w:rPr>
          <w:b/>
          <w:sz w:val="26"/>
          <w:szCs w:val="26"/>
        </w:rPr>
        <w:t xml:space="preserve"> I TJELESNO</w:t>
      </w:r>
      <w:r w:rsidRPr="00E84D3A">
        <w:rPr>
          <w:b/>
          <w:sz w:val="26"/>
          <w:szCs w:val="26"/>
        </w:rPr>
        <w:t>G</w:t>
      </w:r>
      <w:r w:rsidR="067FF45B" w:rsidRPr="00E84D3A">
        <w:rPr>
          <w:b/>
          <w:sz w:val="26"/>
          <w:szCs w:val="26"/>
        </w:rPr>
        <w:t xml:space="preserve"> VJEŽBANJ</w:t>
      </w:r>
      <w:r w:rsidRPr="00E84D3A">
        <w:rPr>
          <w:b/>
          <w:sz w:val="26"/>
          <w:szCs w:val="26"/>
        </w:rPr>
        <w:t>A</w:t>
      </w:r>
      <w:r w:rsidR="067FF45B" w:rsidRPr="00E84D3A">
        <w:rPr>
          <w:b/>
          <w:sz w:val="26"/>
          <w:szCs w:val="26"/>
        </w:rPr>
        <w:t xml:space="preserve"> NA SVEUČILIŠTU U RIJECI</w:t>
      </w:r>
      <w:bookmarkEnd w:id="3"/>
      <w:bookmarkEnd w:id="4"/>
    </w:p>
    <w:p w14:paraId="68B44D49" w14:textId="77777777" w:rsidR="005E35D3" w:rsidRPr="00E84D3A" w:rsidRDefault="005E35D3" w:rsidP="008939F0">
      <w:pPr>
        <w:pStyle w:val="Stil1"/>
        <w:numPr>
          <w:ilvl w:val="1"/>
          <w:numId w:val="5"/>
        </w:numPr>
        <w:ind w:left="709" w:hanging="709"/>
        <w:rPr>
          <w:sz w:val="26"/>
          <w:szCs w:val="26"/>
        </w:rPr>
      </w:pPr>
      <w:bookmarkStart w:id="5" w:name="_Toc115773408"/>
      <w:bookmarkStart w:id="6" w:name="_Toc117064606"/>
      <w:r w:rsidRPr="00E84D3A">
        <w:rPr>
          <w:sz w:val="26"/>
          <w:szCs w:val="26"/>
        </w:rPr>
        <w:t>Organizacijski ustroj za provođenje programa sportskih aktivnosti i tjelesnog vježbanja</w:t>
      </w:r>
      <w:r w:rsidR="00B03B2B" w:rsidRPr="00E84D3A">
        <w:rPr>
          <w:sz w:val="26"/>
          <w:szCs w:val="26"/>
        </w:rPr>
        <w:t xml:space="preserve"> za studente i djelatnike</w:t>
      </w:r>
      <w:bookmarkStart w:id="7" w:name="_Hlk113613571"/>
      <w:bookmarkEnd w:id="5"/>
      <w:bookmarkEnd w:id="6"/>
      <w:r w:rsidRPr="00E84D3A">
        <w:rPr>
          <w:sz w:val="26"/>
          <w:szCs w:val="26"/>
        </w:rPr>
        <w:t xml:space="preserve"> </w:t>
      </w:r>
    </w:p>
    <w:p w14:paraId="6805CD3F" w14:textId="77777777" w:rsidR="00326775" w:rsidRPr="00E84D3A" w:rsidRDefault="00326775" w:rsidP="008939F0">
      <w:pPr>
        <w:pStyle w:val="Stil3"/>
        <w:numPr>
          <w:ilvl w:val="2"/>
          <w:numId w:val="5"/>
        </w:numPr>
        <w:ind w:left="709" w:hanging="709"/>
        <w:rPr>
          <w:i w:val="0"/>
        </w:rPr>
      </w:pPr>
      <w:bookmarkStart w:id="8" w:name="_Toc115773409"/>
      <w:bookmarkStart w:id="9" w:name="_Toc117064607"/>
      <w:bookmarkEnd w:id="7"/>
      <w:r w:rsidRPr="00E84D3A">
        <w:t>Pregled stanja organizacijskog ustroj</w:t>
      </w:r>
      <w:r w:rsidRPr="00E84D3A">
        <w:rPr>
          <w:i w:val="0"/>
        </w:rPr>
        <w:t>a</w:t>
      </w:r>
      <w:r w:rsidRPr="00E84D3A">
        <w:t xml:space="preserve"> za provođenje programa sportskih aktivnosti i tjelesnog vježbanja za studente i djelatnike</w:t>
      </w:r>
      <w:bookmarkStart w:id="10" w:name="_Hlk115692151"/>
      <w:bookmarkEnd w:id="8"/>
      <w:bookmarkEnd w:id="9"/>
    </w:p>
    <w:bookmarkEnd w:id="10"/>
    <w:p w14:paraId="419FE106" w14:textId="77777777" w:rsidR="0035067D" w:rsidRPr="00E84D3A" w:rsidRDefault="7B5EDAD6" w:rsidP="002E310E">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Kineziološke aktivnosti na Sveučilištu u Rijeci provode se kroz nastavu tjelesne i zdravstvene kulture, sportska natjecanja studenata te </w:t>
      </w:r>
      <w:r w:rsidR="46AFD6B4" w:rsidRPr="00E84D3A">
        <w:rPr>
          <w:rFonts w:ascii="Source Sans Pro" w:hAnsi="Source Sans Pro"/>
          <w:lang w:val="hr-HR"/>
        </w:rPr>
        <w:t xml:space="preserve">kroz </w:t>
      </w:r>
      <w:r w:rsidRPr="00E84D3A">
        <w:rPr>
          <w:rFonts w:ascii="Source Sans Pro" w:hAnsi="Source Sans Pro"/>
          <w:lang w:val="hr-HR"/>
        </w:rPr>
        <w:t xml:space="preserve">rekreativne aktivnosti studenata i djelatnika. </w:t>
      </w:r>
    </w:p>
    <w:p w14:paraId="2D8875AD" w14:textId="77777777" w:rsidR="0035067D" w:rsidRPr="00E84D3A" w:rsidRDefault="007315B4" w:rsidP="002E310E">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Na sastavnicama Sveučilišta u Rijeci nastava tjelesne i zdravstvene kulture </w:t>
      </w:r>
      <w:r w:rsidR="0035067D" w:rsidRPr="00E84D3A">
        <w:rPr>
          <w:rFonts w:ascii="Source Sans Pro" w:hAnsi="Source Sans Pro"/>
          <w:lang w:val="hr-HR"/>
        </w:rPr>
        <w:t xml:space="preserve">u okviru studijskih programa </w:t>
      </w:r>
      <w:r w:rsidRPr="00E84D3A">
        <w:rPr>
          <w:rFonts w:ascii="Source Sans Pro" w:hAnsi="Source Sans Pro"/>
          <w:lang w:val="hr-HR"/>
        </w:rPr>
        <w:t xml:space="preserve">provodi se više od 40 godina, a organizirana sportska natjecanja </w:t>
      </w:r>
      <w:r w:rsidR="0035067D" w:rsidRPr="00E84D3A">
        <w:rPr>
          <w:rFonts w:ascii="Source Sans Pro" w:hAnsi="Source Sans Pro"/>
          <w:lang w:val="hr-HR"/>
        </w:rPr>
        <w:t>punih 18 godina</w:t>
      </w:r>
      <w:r w:rsidRPr="00E84D3A">
        <w:rPr>
          <w:rFonts w:ascii="Source Sans Pro" w:hAnsi="Source Sans Pro"/>
          <w:lang w:val="hr-HR"/>
        </w:rPr>
        <w:t>.</w:t>
      </w:r>
      <w:r w:rsidR="00D52682" w:rsidRPr="00E84D3A">
        <w:rPr>
          <w:rFonts w:ascii="Source Sans Pro" w:hAnsi="Source Sans Pro"/>
          <w:lang w:val="hr-HR"/>
        </w:rPr>
        <w:t xml:space="preserve"> </w:t>
      </w:r>
    </w:p>
    <w:p w14:paraId="67174729" w14:textId="77777777" w:rsidR="002E310E" w:rsidRPr="00E84D3A" w:rsidRDefault="2837898A" w:rsidP="009A4FCA">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Za organizaciju sportskih natjecanja nadležan je </w:t>
      </w:r>
      <w:r w:rsidR="2F72FB82" w:rsidRPr="0096773E">
        <w:rPr>
          <w:rFonts w:ascii="Source Sans Pro" w:hAnsi="Source Sans Pro"/>
          <w:bCs/>
          <w:lang w:val="hr-HR"/>
        </w:rPr>
        <w:t>Riječki športski sveučilišni savez</w:t>
      </w:r>
      <w:r w:rsidR="2F72FB82" w:rsidRPr="00E84D3A">
        <w:rPr>
          <w:rFonts w:ascii="Source Sans Pro" w:hAnsi="Source Sans Pro"/>
          <w:lang w:val="hr-HR"/>
        </w:rPr>
        <w:t xml:space="preserve"> (RŠSS) kao član Hrvatskog akademskog sportskog saveza</w:t>
      </w:r>
      <w:r w:rsidR="0097069D" w:rsidRPr="00E84D3A">
        <w:rPr>
          <w:rFonts w:ascii="Source Sans Pro" w:hAnsi="Source Sans Pro"/>
          <w:lang w:val="hr-HR"/>
        </w:rPr>
        <w:t xml:space="preserve"> (HASS)</w:t>
      </w:r>
      <w:r w:rsidR="2F72FB82" w:rsidRPr="00E84D3A">
        <w:rPr>
          <w:rFonts w:ascii="Source Sans Pro" w:hAnsi="Source Sans Pro"/>
          <w:lang w:val="hr-HR"/>
        </w:rPr>
        <w:t>,</w:t>
      </w:r>
      <w:r w:rsidR="0097069D" w:rsidRPr="00E84D3A">
        <w:rPr>
          <w:rFonts w:ascii="Source Sans Pro" w:hAnsi="Source Sans Pro"/>
          <w:lang w:val="hr-HR"/>
        </w:rPr>
        <w:t xml:space="preserve"> krovne organizacije studentskog sporta u Republici Hrvatskoj. RŠSS</w:t>
      </w:r>
      <w:r w:rsidR="4BD21C39" w:rsidRPr="00E84D3A">
        <w:rPr>
          <w:rFonts w:ascii="Source Sans Pro" w:hAnsi="Source Sans Pro"/>
          <w:lang w:val="hr-HR"/>
        </w:rPr>
        <w:t xml:space="preserve"> </w:t>
      </w:r>
      <w:r w:rsidR="420266E4" w:rsidRPr="00E84D3A">
        <w:rPr>
          <w:rFonts w:ascii="Source Sans Pro" w:hAnsi="Source Sans Pro"/>
          <w:lang w:val="hr-HR"/>
        </w:rPr>
        <w:t xml:space="preserve">ujedno </w:t>
      </w:r>
      <w:r w:rsidR="4BD21C39" w:rsidRPr="00E84D3A">
        <w:rPr>
          <w:rFonts w:ascii="Source Sans Pro" w:hAnsi="Source Sans Pro"/>
          <w:lang w:val="hr-HR"/>
        </w:rPr>
        <w:t>koordinira rad studentskih sportskih udruga pri sastavnicama Sveučilišta.</w:t>
      </w:r>
      <w:r w:rsidR="2501295A" w:rsidRPr="00E84D3A">
        <w:rPr>
          <w:rFonts w:ascii="Source Sans Pro" w:hAnsi="Source Sans Pro"/>
          <w:lang w:val="hr-HR"/>
        </w:rPr>
        <w:t xml:space="preserve"> </w:t>
      </w:r>
    </w:p>
    <w:p w14:paraId="0311DD85" w14:textId="77777777" w:rsidR="00F42722" w:rsidRPr="00E84D3A" w:rsidRDefault="7B5EDAD6" w:rsidP="009A4FCA">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U svrhu povećanja transparentnosti rada i pravovremenog osiguravanja financijskih sredstava za sportska natjecanja studenata na Sveučilištu u Rijeci 2016. godine osnovan je </w:t>
      </w:r>
      <w:r w:rsidRPr="0096773E">
        <w:rPr>
          <w:rFonts w:ascii="Source Sans Pro" w:hAnsi="Source Sans Pro"/>
          <w:bCs/>
          <w:lang w:val="hr-HR"/>
        </w:rPr>
        <w:t>Ured za sport</w:t>
      </w:r>
      <w:r w:rsidR="2501295A" w:rsidRPr="00E84D3A">
        <w:rPr>
          <w:rFonts w:ascii="Source Sans Pro" w:hAnsi="Source Sans Pro"/>
          <w:lang w:val="hr-HR"/>
        </w:rPr>
        <w:t xml:space="preserve">. Ured </w:t>
      </w:r>
      <w:r w:rsidR="2837898A" w:rsidRPr="00E84D3A">
        <w:rPr>
          <w:rFonts w:ascii="Source Sans Pro" w:hAnsi="Source Sans Pro"/>
          <w:lang w:val="hr-HR"/>
        </w:rPr>
        <w:t xml:space="preserve">organizacijski potpomaže funkcioniranje RŠSS-a, </w:t>
      </w:r>
      <w:r w:rsidR="5F214852" w:rsidRPr="00E84D3A">
        <w:rPr>
          <w:rFonts w:ascii="Source Sans Pro" w:hAnsi="Source Sans Pro"/>
          <w:lang w:val="hr-HR"/>
        </w:rPr>
        <w:t>suorganizira natjecateljski program</w:t>
      </w:r>
      <w:r w:rsidR="007E0327" w:rsidRPr="00E84D3A">
        <w:rPr>
          <w:rFonts w:ascii="Source Sans Pro" w:hAnsi="Source Sans Pro"/>
          <w:lang w:val="hr-HR"/>
        </w:rPr>
        <w:t xml:space="preserve"> te</w:t>
      </w:r>
      <w:r w:rsidR="2837898A" w:rsidRPr="00E84D3A">
        <w:rPr>
          <w:rFonts w:ascii="Source Sans Pro" w:hAnsi="Source Sans Pro"/>
          <w:lang w:val="hr-HR"/>
        </w:rPr>
        <w:t xml:space="preserve"> </w:t>
      </w:r>
      <w:r w:rsidRPr="00E84D3A">
        <w:rPr>
          <w:rFonts w:ascii="Source Sans Pro" w:hAnsi="Source Sans Pro"/>
          <w:lang w:val="hr-HR"/>
        </w:rPr>
        <w:t xml:space="preserve">organizira rekreativne aktivnosti za studente i djelatnike. </w:t>
      </w:r>
      <w:r w:rsidR="009E2260" w:rsidRPr="00E84D3A">
        <w:rPr>
          <w:rFonts w:ascii="Source Sans Pro" w:hAnsi="Source Sans Pro"/>
          <w:lang w:val="hr-HR"/>
        </w:rPr>
        <w:t xml:space="preserve">Dodatno, od 2017./2018. </w:t>
      </w:r>
      <w:proofErr w:type="spellStart"/>
      <w:r w:rsidR="009E2260" w:rsidRPr="00E84D3A">
        <w:rPr>
          <w:rFonts w:ascii="Source Sans Pro" w:hAnsi="Source Sans Pro"/>
          <w:lang w:val="hr-HR"/>
        </w:rPr>
        <w:t>akad</w:t>
      </w:r>
      <w:proofErr w:type="spellEnd"/>
      <w:r w:rsidR="009E2260" w:rsidRPr="00E84D3A">
        <w:rPr>
          <w:rFonts w:ascii="Source Sans Pro" w:hAnsi="Source Sans Pro"/>
          <w:lang w:val="hr-HR"/>
        </w:rPr>
        <w:t>. god. Ured za sport provodi ispitivanja o sportskim i rekreativnim oblicima aktivnosti studenata prve godine preddiplomskih i integriranih studija.</w:t>
      </w:r>
      <w:r w:rsidR="00450465" w:rsidRPr="00E84D3A">
        <w:rPr>
          <w:rFonts w:ascii="Source Sans Pro" w:hAnsi="Source Sans Pro"/>
          <w:lang w:val="hr-HR"/>
        </w:rPr>
        <w:t xml:space="preserve"> </w:t>
      </w:r>
      <w:r w:rsidR="006244B1" w:rsidRPr="00E84D3A">
        <w:rPr>
          <w:rFonts w:ascii="Source Sans Pro" w:hAnsi="Source Sans Pro"/>
          <w:lang w:val="hr-HR"/>
        </w:rPr>
        <w:t xml:space="preserve">Ured za sport i RŠSS godinama uspješno surađuju sa Studentskim zborom Sveučilišta u Rijeci </w:t>
      </w:r>
      <w:r w:rsidR="00F85630">
        <w:rPr>
          <w:rFonts w:ascii="Source Sans Pro" w:hAnsi="Source Sans Pro"/>
          <w:lang w:val="hr-HR"/>
        </w:rPr>
        <w:t xml:space="preserve">(SZSUR) </w:t>
      </w:r>
      <w:r w:rsidR="006244B1" w:rsidRPr="00E84D3A">
        <w:rPr>
          <w:rFonts w:ascii="Source Sans Pro" w:hAnsi="Source Sans Pro"/>
          <w:lang w:val="hr-HR"/>
        </w:rPr>
        <w:t xml:space="preserve">na studentskim projektima </w:t>
      </w:r>
      <w:r w:rsidR="006244B1" w:rsidRPr="0096773E">
        <w:rPr>
          <w:rFonts w:ascii="Source Sans Pro" w:hAnsi="Source Sans Pro"/>
          <w:i/>
          <w:lang w:val="hr-HR"/>
        </w:rPr>
        <w:t xml:space="preserve">Student </w:t>
      </w:r>
      <w:proofErr w:type="spellStart"/>
      <w:r w:rsidR="006244B1" w:rsidRPr="0096773E">
        <w:rPr>
          <w:rFonts w:ascii="Source Sans Pro" w:hAnsi="Source Sans Pro"/>
          <w:i/>
          <w:lang w:val="hr-HR"/>
        </w:rPr>
        <w:t>day</w:t>
      </w:r>
      <w:proofErr w:type="spellEnd"/>
      <w:r w:rsidR="006244B1" w:rsidRPr="0096773E">
        <w:rPr>
          <w:rFonts w:ascii="Source Sans Pro" w:hAnsi="Source Sans Pro"/>
          <w:i/>
          <w:lang w:val="hr-HR"/>
        </w:rPr>
        <w:t xml:space="preserve"> festivalu</w:t>
      </w:r>
      <w:r w:rsidR="006244B1" w:rsidRPr="00E84D3A">
        <w:rPr>
          <w:rFonts w:ascii="Source Sans Pro" w:hAnsi="Source Sans Pro"/>
          <w:lang w:val="hr-HR"/>
        </w:rPr>
        <w:t xml:space="preserve"> i </w:t>
      </w:r>
      <w:proofErr w:type="spellStart"/>
      <w:r w:rsidR="006244B1" w:rsidRPr="0096773E">
        <w:rPr>
          <w:rFonts w:ascii="Source Sans Pro" w:hAnsi="Source Sans Pro"/>
          <w:i/>
          <w:lang w:val="hr-HR"/>
        </w:rPr>
        <w:t>Ribroo</w:t>
      </w:r>
      <w:proofErr w:type="spellEnd"/>
      <w:r w:rsidR="00406E1A">
        <w:rPr>
          <w:rFonts w:ascii="Source Sans Pro" w:hAnsi="Source Sans Pro"/>
          <w:i/>
          <w:lang w:val="hr-HR"/>
        </w:rPr>
        <w:t xml:space="preserve"> </w:t>
      </w:r>
      <w:r w:rsidR="006244B1" w:rsidRPr="0096773E">
        <w:rPr>
          <w:rFonts w:ascii="Source Sans Pro" w:hAnsi="Source Sans Pro"/>
          <w:i/>
          <w:lang w:val="hr-HR"/>
        </w:rPr>
        <w:t>- Kampu za brucoše</w:t>
      </w:r>
      <w:r w:rsidR="006244B1" w:rsidRPr="00E84D3A">
        <w:rPr>
          <w:rFonts w:ascii="Source Sans Pro" w:hAnsi="Source Sans Pro"/>
          <w:lang w:val="hr-HR"/>
        </w:rPr>
        <w:t xml:space="preserve">. Riječki sportski savez potiče akademski sport ustupanjem sportskih objekata bez naknade  za potrebe provođenja programa i financijski potpomaže RŠSS za realizaciju programa. Grad Kastav u posljednje dvije godine je sufinancirao program </w:t>
      </w:r>
      <w:r w:rsidR="006244B1" w:rsidRPr="0096773E">
        <w:rPr>
          <w:rFonts w:ascii="Source Sans Pro" w:hAnsi="Source Sans Pro"/>
          <w:i/>
          <w:lang w:val="hr-HR"/>
        </w:rPr>
        <w:t>UNIRI se giba</w:t>
      </w:r>
      <w:r w:rsidR="00850D2A">
        <w:rPr>
          <w:rFonts w:ascii="Source Sans Pro" w:hAnsi="Source Sans Pro"/>
          <w:i/>
          <w:lang w:val="hr-HR"/>
        </w:rPr>
        <w:t>!</w:t>
      </w:r>
      <w:r w:rsidR="006244B1" w:rsidRPr="00E84D3A">
        <w:rPr>
          <w:rFonts w:ascii="Source Sans Pro" w:hAnsi="Source Sans Pro"/>
          <w:lang w:val="hr-HR"/>
        </w:rPr>
        <w:t xml:space="preserve"> </w:t>
      </w:r>
      <w:r w:rsidR="00FF74BB">
        <w:rPr>
          <w:rFonts w:ascii="Source Sans Pro" w:hAnsi="Source Sans Pro"/>
          <w:lang w:val="hr-HR"/>
        </w:rPr>
        <w:t>u</w:t>
      </w:r>
      <w:r w:rsidR="006244B1" w:rsidRPr="00E84D3A">
        <w:rPr>
          <w:rFonts w:ascii="Source Sans Pro" w:hAnsi="Source Sans Pro"/>
          <w:lang w:val="hr-HR"/>
        </w:rPr>
        <w:t xml:space="preserve"> </w:t>
      </w:r>
      <w:proofErr w:type="spellStart"/>
      <w:r w:rsidR="006244B1" w:rsidRPr="00E84D3A">
        <w:rPr>
          <w:rFonts w:ascii="Source Sans Pro" w:hAnsi="Source Sans Pro"/>
          <w:lang w:val="hr-HR"/>
        </w:rPr>
        <w:t>Kastvu</w:t>
      </w:r>
      <w:proofErr w:type="spellEnd"/>
      <w:r w:rsidR="006244B1" w:rsidRPr="00E84D3A">
        <w:rPr>
          <w:rFonts w:ascii="Source Sans Pro" w:hAnsi="Source Sans Pro"/>
          <w:lang w:val="hr-HR"/>
        </w:rPr>
        <w:t>.</w:t>
      </w:r>
    </w:p>
    <w:p w14:paraId="5F6BE0D3" w14:textId="77777777" w:rsidR="00F42722" w:rsidRPr="00E84D3A" w:rsidRDefault="00F42722" w:rsidP="008939F0">
      <w:pPr>
        <w:pStyle w:val="Stil3"/>
        <w:numPr>
          <w:ilvl w:val="2"/>
          <w:numId w:val="5"/>
        </w:numPr>
        <w:ind w:left="709" w:hanging="709"/>
      </w:pPr>
      <w:bookmarkStart w:id="11" w:name="_Toc115773410"/>
      <w:bookmarkStart w:id="12" w:name="_Toc117064608"/>
      <w:r w:rsidRPr="00E84D3A">
        <w:t>Ciljevi i mjere razvoja organizacijskog ustroja za provođenje programa sportskih aktivnosti i tjelesnog vježbanja za studente i djelatnike</w:t>
      </w:r>
      <w:bookmarkEnd w:id="11"/>
      <w:bookmarkEnd w:id="12"/>
    </w:p>
    <w:p w14:paraId="489CF09F" w14:textId="77777777" w:rsidR="00566D7C" w:rsidRPr="00E84D3A" w:rsidRDefault="00566D7C" w:rsidP="009A4FCA">
      <w:pPr>
        <w:pStyle w:val="BodyA"/>
        <w:spacing w:before="120" w:after="120" w:line="259" w:lineRule="auto"/>
        <w:jc w:val="both"/>
        <w:rPr>
          <w:rFonts w:ascii="Source Sans Pro" w:hAnsi="Source Sans Pro"/>
          <w:lang w:val="hr-HR"/>
        </w:rPr>
      </w:pPr>
      <w:r w:rsidRPr="00E84D3A">
        <w:rPr>
          <w:rFonts w:ascii="Source Sans Pro" w:hAnsi="Source Sans Pro"/>
          <w:lang w:val="hr-HR"/>
        </w:rPr>
        <w:t>Sveučilište u Rijeci jačat će sustav podrške sportskim i rekreativnim aktivnostima kroz povećanje broja stručnih suradnika koji sudjeluju u kreiranju i provođenju sportskih i rekreativnih programa te kroz jačanje kadrovskih i financijskih kapaciteta Ureda za sport.</w:t>
      </w:r>
    </w:p>
    <w:p w14:paraId="47C7D8CE" w14:textId="77777777" w:rsidR="00E87FFA" w:rsidRDefault="0096773E" w:rsidP="009A4FCA">
      <w:pPr>
        <w:pStyle w:val="BodyA"/>
        <w:spacing w:before="120" w:after="120" w:line="259" w:lineRule="auto"/>
        <w:jc w:val="both"/>
        <w:rPr>
          <w:rFonts w:ascii="Source Sans Pro" w:hAnsi="Source Sans Pro"/>
          <w:lang w:val="hr-HR"/>
        </w:rPr>
      </w:pPr>
      <w:r>
        <w:rPr>
          <w:rFonts w:ascii="Source Sans Pro" w:hAnsi="Source Sans Pro"/>
          <w:lang w:val="hr-HR"/>
        </w:rPr>
        <w:t>Osnovat će se</w:t>
      </w:r>
      <w:r w:rsidR="00E87FFA" w:rsidRPr="00534CDE">
        <w:rPr>
          <w:rFonts w:ascii="Source Sans Pro" w:hAnsi="Source Sans Pro"/>
          <w:lang w:val="hr-HR"/>
        </w:rPr>
        <w:t xml:space="preserve"> Cent</w:t>
      </w:r>
      <w:r>
        <w:rPr>
          <w:rFonts w:ascii="Source Sans Pro" w:hAnsi="Source Sans Pro"/>
          <w:lang w:val="hr-HR"/>
        </w:rPr>
        <w:t>a</w:t>
      </w:r>
      <w:r w:rsidR="00E87FFA" w:rsidRPr="00534CDE">
        <w:rPr>
          <w:rFonts w:ascii="Source Sans Pro" w:hAnsi="Source Sans Pro"/>
          <w:lang w:val="hr-HR"/>
        </w:rPr>
        <w:t>r za sport kao organizacijsk</w:t>
      </w:r>
      <w:r>
        <w:rPr>
          <w:rFonts w:ascii="Source Sans Pro" w:hAnsi="Source Sans Pro"/>
          <w:lang w:val="hr-HR"/>
        </w:rPr>
        <w:t>a</w:t>
      </w:r>
      <w:r w:rsidR="00E87FFA" w:rsidRPr="00534CDE">
        <w:rPr>
          <w:rFonts w:ascii="Source Sans Pro" w:hAnsi="Source Sans Pro"/>
          <w:lang w:val="hr-HR"/>
        </w:rPr>
        <w:t xml:space="preserve"> jedinice Sveučilišta u Rijeci koj</w:t>
      </w:r>
      <w:r w:rsidR="00E87FFA">
        <w:rPr>
          <w:rFonts w:ascii="Source Sans Pro" w:hAnsi="Source Sans Pro"/>
          <w:lang w:val="hr-HR"/>
        </w:rPr>
        <w:t xml:space="preserve">i </w:t>
      </w:r>
      <w:r>
        <w:rPr>
          <w:rFonts w:ascii="Source Sans Pro" w:hAnsi="Source Sans Pro"/>
          <w:lang w:val="hr-HR"/>
        </w:rPr>
        <w:t>će</w:t>
      </w:r>
      <w:r w:rsidR="00E87FFA">
        <w:rPr>
          <w:rFonts w:ascii="Source Sans Pro" w:hAnsi="Source Sans Pro"/>
          <w:lang w:val="hr-HR"/>
        </w:rPr>
        <w:t xml:space="preserve">, osim </w:t>
      </w:r>
      <w:r w:rsidR="00E87FFA" w:rsidRPr="00534CDE">
        <w:rPr>
          <w:rFonts w:ascii="Source Sans Pro" w:hAnsi="Source Sans Pro"/>
          <w:lang w:val="hr-HR"/>
        </w:rPr>
        <w:t>Ureda za sport</w:t>
      </w:r>
      <w:r w:rsidR="00E87FFA">
        <w:rPr>
          <w:rFonts w:ascii="Source Sans Pro" w:hAnsi="Source Sans Pro"/>
          <w:lang w:val="hr-HR"/>
        </w:rPr>
        <w:t>,</w:t>
      </w:r>
      <w:r w:rsidR="00E87FFA" w:rsidRPr="00534CDE">
        <w:rPr>
          <w:rFonts w:ascii="Source Sans Pro" w:hAnsi="Source Sans Pro"/>
          <w:lang w:val="hr-HR"/>
        </w:rPr>
        <w:t xml:space="preserve"> uključiva</w:t>
      </w:r>
      <w:r>
        <w:rPr>
          <w:rFonts w:ascii="Source Sans Pro" w:hAnsi="Source Sans Pro"/>
          <w:lang w:val="hr-HR"/>
        </w:rPr>
        <w:t>ti</w:t>
      </w:r>
      <w:r w:rsidR="00E87FFA" w:rsidRPr="00534CDE">
        <w:rPr>
          <w:rFonts w:ascii="Source Sans Pro" w:hAnsi="Source Sans Pro"/>
          <w:lang w:val="hr-HR"/>
        </w:rPr>
        <w:t xml:space="preserve"> i zaposlenike Sveučilišta sa završenim studijem kineziologije ili drugim odgovarajućim programom za obavljanje stručnih poslova u sportu sukladno Zakonu o sportu, a koji provode sportske programe na Sveučilištu</w:t>
      </w:r>
      <w:r w:rsidR="00E87FFA">
        <w:rPr>
          <w:rFonts w:ascii="Source Sans Pro" w:hAnsi="Source Sans Pro"/>
          <w:lang w:val="hr-HR"/>
        </w:rPr>
        <w:t>.</w:t>
      </w:r>
    </w:p>
    <w:p w14:paraId="58D536E5" w14:textId="77777777" w:rsidR="00BB3F8B" w:rsidRPr="00E84D3A" w:rsidRDefault="00BB3F8B" w:rsidP="009A4FCA">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Radi optimizacije kadrovskih, financijskih i drugih resursa kontinuirano</w:t>
      </w:r>
      <w:r w:rsidR="0005307F" w:rsidRPr="00E84D3A">
        <w:rPr>
          <w:rFonts w:ascii="Source Sans Pro" w:hAnsi="Source Sans Pro"/>
          <w:bCs/>
          <w:lang w:val="hr-HR"/>
        </w:rPr>
        <w:t xml:space="preserve"> </w:t>
      </w:r>
      <w:r w:rsidR="00326775" w:rsidRPr="00E84D3A">
        <w:rPr>
          <w:rFonts w:ascii="Source Sans Pro" w:hAnsi="Source Sans Pro"/>
          <w:bCs/>
          <w:lang w:val="hr-HR"/>
        </w:rPr>
        <w:t xml:space="preserve">će se </w:t>
      </w:r>
      <w:r w:rsidR="0005307F" w:rsidRPr="00E84D3A">
        <w:rPr>
          <w:rFonts w:ascii="Source Sans Pro" w:hAnsi="Source Sans Pro"/>
          <w:bCs/>
          <w:lang w:val="hr-HR"/>
        </w:rPr>
        <w:t>pra</w:t>
      </w:r>
      <w:r w:rsidRPr="00E84D3A">
        <w:rPr>
          <w:rFonts w:ascii="Source Sans Pro" w:hAnsi="Source Sans Pro"/>
          <w:bCs/>
          <w:lang w:val="hr-HR"/>
        </w:rPr>
        <w:t>titi</w:t>
      </w:r>
      <w:r w:rsidR="0005307F" w:rsidRPr="00E84D3A">
        <w:rPr>
          <w:rFonts w:ascii="Source Sans Pro" w:hAnsi="Source Sans Pro"/>
          <w:bCs/>
          <w:lang w:val="hr-HR"/>
        </w:rPr>
        <w:t xml:space="preserve"> provođenj</w:t>
      </w:r>
      <w:r w:rsidRPr="00E84D3A">
        <w:rPr>
          <w:rFonts w:ascii="Source Sans Pro" w:hAnsi="Source Sans Pro"/>
          <w:bCs/>
          <w:lang w:val="hr-HR"/>
        </w:rPr>
        <w:t>e</w:t>
      </w:r>
      <w:r w:rsidR="0005307F" w:rsidRPr="00E84D3A">
        <w:rPr>
          <w:rFonts w:ascii="Source Sans Pro" w:hAnsi="Source Sans Pro"/>
          <w:bCs/>
          <w:lang w:val="hr-HR"/>
        </w:rPr>
        <w:t xml:space="preserve"> programa</w:t>
      </w:r>
      <w:r w:rsidRPr="00E84D3A">
        <w:rPr>
          <w:rFonts w:ascii="Source Sans Pro" w:hAnsi="Source Sans Pro"/>
          <w:bCs/>
          <w:lang w:val="hr-HR"/>
        </w:rPr>
        <w:t xml:space="preserve"> i aktivnosti</w:t>
      </w:r>
      <w:r w:rsidR="0005307F" w:rsidRPr="00E84D3A">
        <w:rPr>
          <w:rFonts w:ascii="Source Sans Pro" w:hAnsi="Source Sans Pro"/>
          <w:bCs/>
          <w:lang w:val="hr-HR"/>
        </w:rPr>
        <w:t xml:space="preserve"> </w:t>
      </w:r>
      <w:r w:rsidRPr="00E84D3A">
        <w:rPr>
          <w:rFonts w:ascii="Source Sans Pro" w:hAnsi="Source Sans Pro"/>
          <w:bCs/>
          <w:lang w:val="hr-HR"/>
        </w:rPr>
        <w:t>te godišnje, ili po potrebi češće, o njima izvještavati Uprav</w:t>
      </w:r>
      <w:r w:rsidR="0096773E">
        <w:rPr>
          <w:rFonts w:ascii="Source Sans Pro" w:hAnsi="Source Sans Pro"/>
          <w:bCs/>
          <w:lang w:val="hr-HR"/>
        </w:rPr>
        <w:t>a</w:t>
      </w:r>
      <w:r w:rsidRPr="00E84D3A">
        <w:rPr>
          <w:rFonts w:ascii="Source Sans Pro" w:hAnsi="Source Sans Pro"/>
          <w:bCs/>
          <w:lang w:val="hr-HR"/>
        </w:rPr>
        <w:t xml:space="preserve"> i Senat Sveučilišta u Rijeci.</w:t>
      </w:r>
    </w:p>
    <w:p w14:paraId="06A7C3CA" w14:textId="77777777" w:rsidR="00326775" w:rsidRPr="00E84D3A" w:rsidRDefault="00326775" w:rsidP="009A4FCA">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O</w:t>
      </w:r>
      <w:r w:rsidR="0005307F" w:rsidRPr="00E84D3A">
        <w:rPr>
          <w:rFonts w:ascii="Source Sans Pro" w:hAnsi="Source Sans Pro"/>
          <w:bCs/>
          <w:lang w:val="hr-HR"/>
        </w:rPr>
        <w:t>stvarit</w:t>
      </w:r>
      <w:r w:rsidRPr="00E84D3A">
        <w:rPr>
          <w:rFonts w:ascii="Source Sans Pro" w:hAnsi="Source Sans Pro"/>
          <w:bCs/>
          <w:lang w:val="hr-HR"/>
        </w:rPr>
        <w:t xml:space="preserve"> će se</w:t>
      </w:r>
      <w:r w:rsidR="0005307F" w:rsidRPr="00E84D3A">
        <w:rPr>
          <w:rFonts w:ascii="Source Sans Pro" w:hAnsi="Source Sans Pro"/>
          <w:bCs/>
          <w:lang w:val="hr-HR"/>
        </w:rPr>
        <w:t xml:space="preserve"> čvršć</w:t>
      </w:r>
      <w:r w:rsidRPr="00E84D3A">
        <w:rPr>
          <w:rFonts w:ascii="Source Sans Pro" w:hAnsi="Source Sans Pro"/>
          <w:bCs/>
          <w:lang w:val="hr-HR"/>
        </w:rPr>
        <w:t>a</w:t>
      </w:r>
      <w:r w:rsidR="0005307F" w:rsidRPr="00E84D3A">
        <w:rPr>
          <w:rFonts w:ascii="Source Sans Pro" w:hAnsi="Source Sans Pro"/>
          <w:bCs/>
          <w:lang w:val="hr-HR"/>
        </w:rPr>
        <w:t xml:space="preserve"> suradnj</w:t>
      </w:r>
      <w:r w:rsidRPr="00E84D3A">
        <w:rPr>
          <w:rFonts w:ascii="Source Sans Pro" w:hAnsi="Source Sans Pro"/>
          <w:bCs/>
          <w:lang w:val="hr-HR"/>
        </w:rPr>
        <w:t>a</w:t>
      </w:r>
      <w:r w:rsidR="0005307F" w:rsidRPr="00E84D3A">
        <w:rPr>
          <w:rFonts w:ascii="Source Sans Pro" w:hAnsi="Source Sans Pro"/>
          <w:bCs/>
          <w:lang w:val="hr-HR"/>
        </w:rPr>
        <w:t xml:space="preserve"> s </w:t>
      </w:r>
      <w:r w:rsidR="0097069D" w:rsidRPr="00E84D3A">
        <w:rPr>
          <w:rFonts w:ascii="Source Sans Pro" w:hAnsi="Source Sans Pro"/>
          <w:bCs/>
          <w:lang w:val="hr-HR"/>
        </w:rPr>
        <w:t>RŠSS-om</w:t>
      </w:r>
      <w:r w:rsidR="0005307F" w:rsidRPr="00E84D3A">
        <w:rPr>
          <w:rFonts w:ascii="Source Sans Pro" w:hAnsi="Source Sans Pro"/>
          <w:bCs/>
          <w:lang w:val="hr-HR"/>
        </w:rPr>
        <w:t xml:space="preserve"> te intenzivirati suradnj</w:t>
      </w:r>
      <w:r w:rsidRPr="00E84D3A">
        <w:rPr>
          <w:rFonts w:ascii="Source Sans Pro" w:hAnsi="Source Sans Pro"/>
          <w:bCs/>
          <w:lang w:val="hr-HR"/>
        </w:rPr>
        <w:t xml:space="preserve">a </w:t>
      </w:r>
      <w:r w:rsidR="0005307F" w:rsidRPr="00E84D3A">
        <w:rPr>
          <w:rFonts w:ascii="Source Sans Pro" w:hAnsi="Source Sans Pro"/>
          <w:bCs/>
          <w:lang w:val="hr-HR"/>
        </w:rPr>
        <w:t xml:space="preserve">s </w:t>
      </w:r>
      <w:r w:rsidR="0097069D" w:rsidRPr="00E84D3A">
        <w:rPr>
          <w:rFonts w:ascii="Source Sans Pro" w:hAnsi="Source Sans Pro"/>
          <w:bCs/>
          <w:lang w:val="hr-HR"/>
        </w:rPr>
        <w:t>HASS-om</w:t>
      </w:r>
      <w:r w:rsidR="0005307F" w:rsidRPr="00E84D3A">
        <w:rPr>
          <w:rFonts w:ascii="Source Sans Pro" w:hAnsi="Source Sans Pro"/>
          <w:bCs/>
          <w:lang w:val="hr-HR"/>
        </w:rPr>
        <w:t xml:space="preserve"> kroz povećanje financiranja projekat</w:t>
      </w:r>
      <w:r w:rsidR="00BB3F8B" w:rsidRPr="00E84D3A">
        <w:rPr>
          <w:rFonts w:ascii="Source Sans Pro" w:hAnsi="Source Sans Pro"/>
          <w:bCs/>
          <w:lang w:val="hr-HR"/>
        </w:rPr>
        <w:t>a</w:t>
      </w:r>
      <w:r w:rsidR="0005307F" w:rsidRPr="00E84D3A">
        <w:rPr>
          <w:rFonts w:ascii="Source Sans Pro" w:hAnsi="Source Sans Pro"/>
          <w:bCs/>
          <w:lang w:val="hr-HR"/>
        </w:rPr>
        <w:t xml:space="preserve"> nam</w:t>
      </w:r>
      <w:r w:rsidR="00BB3F8B" w:rsidRPr="00E84D3A">
        <w:rPr>
          <w:rFonts w:ascii="Source Sans Pro" w:hAnsi="Source Sans Pro"/>
          <w:bCs/>
          <w:lang w:val="hr-HR"/>
        </w:rPr>
        <w:t>i</w:t>
      </w:r>
      <w:r w:rsidR="0005307F" w:rsidRPr="00E84D3A">
        <w:rPr>
          <w:rFonts w:ascii="Source Sans Pro" w:hAnsi="Source Sans Pro"/>
          <w:bCs/>
          <w:lang w:val="hr-HR"/>
        </w:rPr>
        <w:t>jenjeni</w:t>
      </w:r>
      <w:r w:rsidR="00BB3F8B" w:rsidRPr="00E84D3A">
        <w:rPr>
          <w:rFonts w:ascii="Source Sans Pro" w:hAnsi="Source Sans Pro"/>
          <w:bCs/>
          <w:lang w:val="hr-HR"/>
        </w:rPr>
        <w:t>h</w:t>
      </w:r>
      <w:r w:rsidR="0005307F" w:rsidRPr="00E84D3A">
        <w:rPr>
          <w:rFonts w:ascii="Source Sans Pro" w:hAnsi="Source Sans Pro"/>
          <w:bCs/>
          <w:lang w:val="hr-HR"/>
        </w:rPr>
        <w:t xml:space="preserve"> studentima na Sveučilištu u Rijeci. </w:t>
      </w:r>
    </w:p>
    <w:p w14:paraId="6D0ED2A1" w14:textId="77777777" w:rsidR="0005307F" w:rsidRPr="00E84D3A" w:rsidRDefault="00326775" w:rsidP="0005307F">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lastRenderedPageBreak/>
        <w:t>O</w:t>
      </w:r>
      <w:r w:rsidR="0005307F" w:rsidRPr="00E84D3A">
        <w:rPr>
          <w:rFonts w:ascii="Source Sans Pro" w:hAnsi="Source Sans Pro"/>
          <w:bCs/>
          <w:lang w:val="hr-HR"/>
        </w:rPr>
        <w:t>snaži</w:t>
      </w:r>
      <w:r w:rsidRPr="00E84D3A">
        <w:rPr>
          <w:rFonts w:ascii="Source Sans Pro" w:hAnsi="Source Sans Pro"/>
          <w:bCs/>
          <w:lang w:val="hr-HR"/>
        </w:rPr>
        <w:t>t će se</w:t>
      </w:r>
      <w:r w:rsidR="0005307F" w:rsidRPr="00E84D3A">
        <w:rPr>
          <w:rFonts w:ascii="Source Sans Pro" w:hAnsi="Source Sans Pro"/>
          <w:bCs/>
          <w:lang w:val="hr-HR"/>
        </w:rPr>
        <w:t xml:space="preserve"> suradnj</w:t>
      </w:r>
      <w:r w:rsidRPr="00E84D3A">
        <w:rPr>
          <w:rFonts w:ascii="Source Sans Pro" w:hAnsi="Source Sans Pro"/>
          <w:bCs/>
          <w:lang w:val="hr-HR"/>
        </w:rPr>
        <w:t>a</w:t>
      </w:r>
      <w:r w:rsidR="0005307F" w:rsidRPr="00E84D3A">
        <w:rPr>
          <w:rFonts w:ascii="Source Sans Pro" w:hAnsi="Source Sans Pro"/>
          <w:bCs/>
          <w:lang w:val="hr-HR"/>
        </w:rPr>
        <w:t xml:space="preserve"> s</w:t>
      </w:r>
      <w:r w:rsidR="00BB3F8B" w:rsidRPr="00E84D3A">
        <w:rPr>
          <w:rFonts w:ascii="Source Sans Pro" w:hAnsi="Source Sans Pro"/>
          <w:bCs/>
          <w:lang w:val="hr-HR"/>
        </w:rPr>
        <w:t>a</w:t>
      </w:r>
      <w:r w:rsidR="0005307F" w:rsidRPr="00E84D3A">
        <w:rPr>
          <w:rFonts w:ascii="Source Sans Pro" w:hAnsi="Source Sans Pro"/>
          <w:bCs/>
          <w:lang w:val="hr-HR"/>
        </w:rPr>
        <w:t xml:space="preserve"> </w:t>
      </w:r>
      <w:r w:rsidR="00F85630">
        <w:rPr>
          <w:rFonts w:ascii="Source Sans Pro" w:hAnsi="Source Sans Pro"/>
          <w:bCs/>
          <w:lang w:val="hr-HR"/>
        </w:rPr>
        <w:t>SZSUR-om</w:t>
      </w:r>
      <w:r w:rsidR="0005307F" w:rsidRPr="00E84D3A">
        <w:rPr>
          <w:rFonts w:ascii="Source Sans Pro" w:hAnsi="Source Sans Pro"/>
          <w:bCs/>
          <w:lang w:val="hr-HR"/>
        </w:rPr>
        <w:t xml:space="preserve"> u svrhu promocije </w:t>
      </w:r>
      <w:r w:rsidR="00BB3F8B" w:rsidRPr="00E84D3A">
        <w:rPr>
          <w:rFonts w:ascii="Source Sans Pro" w:hAnsi="Source Sans Pro"/>
          <w:bCs/>
          <w:lang w:val="hr-HR"/>
        </w:rPr>
        <w:t xml:space="preserve">volonterstva </w:t>
      </w:r>
      <w:r w:rsidR="0005307F" w:rsidRPr="00E84D3A">
        <w:rPr>
          <w:rFonts w:ascii="Source Sans Pro" w:hAnsi="Source Sans Pro"/>
          <w:bCs/>
          <w:lang w:val="hr-HR"/>
        </w:rPr>
        <w:t>i poticanja razvoja svijesti o općem zdravlju, podizanj</w:t>
      </w:r>
      <w:r w:rsidR="00BB3F8B" w:rsidRPr="00E84D3A">
        <w:rPr>
          <w:rFonts w:ascii="Source Sans Pro" w:hAnsi="Source Sans Pro"/>
          <w:bCs/>
          <w:lang w:val="hr-HR"/>
        </w:rPr>
        <w:t>u</w:t>
      </w:r>
      <w:r w:rsidR="0005307F" w:rsidRPr="00E84D3A">
        <w:rPr>
          <w:rFonts w:ascii="Source Sans Pro" w:hAnsi="Source Sans Pro"/>
          <w:bCs/>
          <w:lang w:val="hr-HR"/>
        </w:rPr>
        <w:t xml:space="preserve"> vitalnosti i jačanj</w:t>
      </w:r>
      <w:r w:rsidR="00BB3F8B" w:rsidRPr="00E84D3A">
        <w:rPr>
          <w:rFonts w:ascii="Source Sans Pro" w:hAnsi="Source Sans Pro"/>
          <w:bCs/>
          <w:lang w:val="hr-HR"/>
        </w:rPr>
        <w:t>u</w:t>
      </w:r>
      <w:r w:rsidR="0005307F" w:rsidRPr="00E84D3A">
        <w:rPr>
          <w:rFonts w:ascii="Source Sans Pro" w:hAnsi="Source Sans Pro"/>
          <w:bCs/>
          <w:lang w:val="hr-HR"/>
        </w:rPr>
        <w:t xml:space="preserve"> radne učinkovitosti studenata kroz društvene i sportske projekte.</w:t>
      </w:r>
    </w:p>
    <w:p w14:paraId="6CB357CE" w14:textId="77777777" w:rsidR="00326775" w:rsidRPr="00E84D3A" w:rsidRDefault="00326775" w:rsidP="00326775">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 xml:space="preserve">Potaknut će se suradnja s lokalnom zajednicom (Primorsko-goranska županija, Grad Rijeka) u smislu ostvarivanja potpore u realizaciji programa akademskog sporta. PGŽ u sklopu svoje Strategije </w:t>
      </w:r>
      <w:r w:rsidR="00C956CE" w:rsidRPr="00E84D3A">
        <w:rPr>
          <w:rFonts w:ascii="Source Sans Pro" w:hAnsi="Source Sans Pro"/>
          <w:bCs/>
          <w:lang w:val="hr-HR"/>
        </w:rPr>
        <w:t>prati</w:t>
      </w:r>
      <w:r w:rsidRPr="00E84D3A">
        <w:rPr>
          <w:rFonts w:ascii="Source Sans Pro" w:hAnsi="Source Sans Pro"/>
          <w:bCs/>
          <w:lang w:val="hr-HR"/>
        </w:rPr>
        <w:t xml:space="preserve"> akademski sport, ali nema </w:t>
      </w:r>
      <w:r w:rsidR="00C956CE" w:rsidRPr="00E84D3A">
        <w:rPr>
          <w:rFonts w:ascii="Source Sans Pro" w:hAnsi="Source Sans Pro"/>
          <w:bCs/>
          <w:lang w:val="hr-HR"/>
        </w:rPr>
        <w:t xml:space="preserve">Strategijom predviđene </w:t>
      </w:r>
      <w:r w:rsidRPr="00E84D3A">
        <w:rPr>
          <w:rFonts w:ascii="Source Sans Pro" w:hAnsi="Source Sans Pro"/>
          <w:bCs/>
          <w:lang w:val="hr-HR"/>
        </w:rPr>
        <w:t>mehanizme ni sredstva za podupiranje razvoja.</w:t>
      </w:r>
    </w:p>
    <w:p w14:paraId="373C7AA3" w14:textId="77777777" w:rsidR="00450465" w:rsidRPr="00E84D3A" w:rsidRDefault="003970C9" w:rsidP="670E83AC">
      <w:pPr>
        <w:pStyle w:val="BodyA"/>
        <w:spacing w:before="120" w:after="120" w:line="259" w:lineRule="auto"/>
        <w:jc w:val="both"/>
        <w:rPr>
          <w:rFonts w:ascii="Source Sans Pro" w:hAnsi="Source Sans Pro"/>
          <w:lang w:val="hr-HR"/>
        </w:rPr>
      </w:pPr>
      <w:r w:rsidRPr="670E83AC">
        <w:rPr>
          <w:rFonts w:ascii="Source Sans Pro" w:hAnsi="Source Sans Pro"/>
          <w:lang w:val="hr-HR"/>
        </w:rPr>
        <w:t xml:space="preserve">U svrhu </w:t>
      </w:r>
      <w:r w:rsidR="00E3092C" w:rsidRPr="670E83AC">
        <w:rPr>
          <w:rFonts w:ascii="Source Sans Pro" w:hAnsi="Source Sans Pro"/>
          <w:lang w:val="hr-HR"/>
        </w:rPr>
        <w:t xml:space="preserve">bolje </w:t>
      </w:r>
      <w:r w:rsidRPr="670E83AC">
        <w:rPr>
          <w:rFonts w:ascii="Source Sans Pro" w:hAnsi="Source Sans Pro"/>
          <w:lang w:val="hr-HR"/>
        </w:rPr>
        <w:t xml:space="preserve">dostupnosti informacija o sportskim aktivnostima i programima te praćenja i evidencije sudjelovanja i postignuća </w:t>
      </w:r>
      <w:r w:rsidR="002C7F5C" w:rsidRPr="670E83AC">
        <w:rPr>
          <w:rFonts w:ascii="Source Sans Pro" w:hAnsi="Source Sans Pro"/>
          <w:lang w:val="hr-HR"/>
        </w:rPr>
        <w:t xml:space="preserve">svih korisnika </w:t>
      </w:r>
      <w:r w:rsidRPr="670E83AC">
        <w:rPr>
          <w:rFonts w:ascii="Source Sans Pro" w:hAnsi="Source Sans Pro"/>
          <w:lang w:val="hr-HR"/>
        </w:rPr>
        <w:t>(</w:t>
      </w:r>
      <w:r w:rsidR="002C7F5C" w:rsidRPr="670E83AC">
        <w:rPr>
          <w:rFonts w:ascii="Source Sans Pro" w:hAnsi="Source Sans Pro"/>
          <w:lang w:val="hr-HR"/>
        </w:rPr>
        <w:t xml:space="preserve">u </w:t>
      </w:r>
      <w:r w:rsidRPr="670E83AC">
        <w:rPr>
          <w:rFonts w:ascii="Source Sans Pro" w:hAnsi="Source Sans Pro"/>
          <w:lang w:val="hr-HR"/>
        </w:rPr>
        <w:t xml:space="preserve">natjecateljskim i </w:t>
      </w:r>
      <w:r w:rsidR="002C7F5C" w:rsidRPr="670E83AC">
        <w:rPr>
          <w:rFonts w:ascii="Source Sans Pro" w:hAnsi="Source Sans Pro"/>
          <w:lang w:val="hr-HR"/>
        </w:rPr>
        <w:t>sportsko-</w:t>
      </w:r>
      <w:r w:rsidRPr="670E83AC">
        <w:rPr>
          <w:rFonts w:ascii="Source Sans Pro" w:hAnsi="Source Sans Pro"/>
          <w:lang w:val="hr-HR"/>
        </w:rPr>
        <w:t>rekreativnim</w:t>
      </w:r>
      <w:r w:rsidR="002C7F5C" w:rsidRPr="670E83AC">
        <w:rPr>
          <w:rFonts w:ascii="Source Sans Pro" w:hAnsi="Source Sans Pro"/>
          <w:lang w:val="hr-HR"/>
        </w:rPr>
        <w:t xml:space="preserve"> aktivnostima</w:t>
      </w:r>
      <w:r w:rsidRPr="670E83AC">
        <w:rPr>
          <w:rFonts w:ascii="Source Sans Pro" w:hAnsi="Source Sans Pro"/>
          <w:lang w:val="hr-HR"/>
        </w:rPr>
        <w:t>) razv</w:t>
      </w:r>
      <w:r w:rsidR="0096773E">
        <w:rPr>
          <w:rFonts w:ascii="Source Sans Pro" w:hAnsi="Source Sans Pro"/>
          <w:lang w:val="hr-HR"/>
        </w:rPr>
        <w:t>it će se</w:t>
      </w:r>
      <w:r w:rsidRPr="670E83AC">
        <w:rPr>
          <w:rFonts w:ascii="Source Sans Pro" w:hAnsi="Source Sans Pro"/>
          <w:lang w:val="hr-HR"/>
        </w:rPr>
        <w:t xml:space="preserve"> digitaliziran</w:t>
      </w:r>
      <w:r w:rsidR="0096773E">
        <w:rPr>
          <w:rFonts w:ascii="Source Sans Pro" w:hAnsi="Source Sans Pro"/>
          <w:lang w:val="hr-HR"/>
        </w:rPr>
        <w:t>i</w:t>
      </w:r>
      <w:r w:rsidRPr="670E83AC">
        <w:rPr>
          <w:rFonts w:ascii="Source Sans Pro" w:hAnsi="Source Sans Pro"/>
          <w:lang w:val="hr-HR"/>
        </w:rPr>
        <w:t xml:space="preserve"> sustav potpore kojeg će administrirati Ured za sport. </w:t>
      </w:r>
    </w:p>
    <w:p w14:paraId="2639A259" w14:textId="77777777" w:rsidR="670E83AC" w:rsidRDefault="670E83AC" w:rsidP="670E83AC">
      <w:pPr>
        <w:pStyle w:val="BodyA"/>
        <w:spacing w:before="120" w:after="120" w:line="259" w:lineRule="auto"/>
        <w:jc w:val="both"/>
        <w:rPr>
          <w:rFonts w:ascii="Source Sans Pro" w:hAnsi="Source Sans Pro"/>
          <w:lang w:val="hr-HR"/>
        </w:rPr>
      </w:pPr>
    </w:p>
    <w:p w14:paraId="0C15EFBA" w14:textId="77777777" w:rsidR="00196E8B" w:rsidRPr="00646894" w:rsidRDefault="3E6096FD" w:rsidP="008939F0">
      <w:pPr>
        <w:pStyle w:val="Stil1"/>
        <w:numPr>
          <w:ilvl w:val="1"/>
          <w:numId w:val="5"/>
        </w:numPr>
        <w:ind w:left="567" w:hanging="567"/>
        <w:rPr>
          <w:sz w:val="26"/>
          <w:szCs w:val="26"/>
        </w:rPr>
      </w:pPr>
      <w:bookmarkStart w:id="13" w:name="_Toc117064609"/>
      <w:bookmarkStart w:id="14" w:name="_Toc115773411"/>
      <w:r w:rsidRPr="00646894">
        <w:rPr>
          <w:sz w:val="26"/>
          <w:szCs w:val="26"/>
        </w:rPr>
        <w:t>Obrazovni programi</w:t>
      </w:r>
      <w:bookmarkEnd w:id="13"/>
      <w:r w:rsidRPr="00646894">
        <w:rPr>
          <w:sz w:val="26"/>
          <w:szCs w:val="26"/>
        </w:rPr>
        <w:t xml:space="preserve"> </w:t>
      </w:r>
      <w:bookmarkEnd w:id="14"/>
    </w:p>
    <w:p w14:paraId="409A594F" w14:textId="77777777" w:rsidR="00C956CE" w:rsidRPr="00E84D3A" w:rsidRDefault="00C956CE" w:rsidP="008939F0">
      <w:pPr>
        <w:pStyle w:val="Stil3"/>
        <w:numPr>
          <w:ilvl w:val="2"/>
          <w:numId w:val="5"/>
        </w:numPr>
        <w:ind w:left="567" w:hanging="567"/>
      </w:pPr>
      <w:bookmarkStart w:id="15" w:name="_Toc117064610"/>
      <w:bookmarkStart w:id="16" w:name="_Toc115773412"/>
      <w:r w:rsidRPr="00E84D3A">
        <w:t>Pregled stanja obrazovnih programa</w:t>
      </w:r>
      <w:bookmarkEnd w:id="15"/>
      <w:r w:rsidRPr="00E84D3A">
        <w:t xml:space="preserve"> </w:t>
      </w:r>
      <w:bookmarkEnd w:id="16"/>
    </w:p>
    <w:p w14:paraId="7C610203" w14:textId="77777777" w:rsidR="00B1681D" w:rsidRPr="00E84D3A" w:rsidRDefault="0954C537" w:rsidP="009A4FCA">
      <w:pPr>
        <w:pStyle w:val="BodyA"/>
        <w:spacing w:before="120" w:after="120" w:line="259" w:lineRule="auto"/>
        <w:jc w:val="both"/>
        <w:rPr>
          <w:rFonts w:ascii="Source Sans Pro" w:hAnsi="Source Sans Pro"/>
          <w:lang w:val="hr-HR"/>
        </w:rPr>
      </w:pPr>
      <w:r w:rsidRPr="00E84D3A">
        <w:rPr>
          <w:rFonts w:ascii="Source Sans Pro" w:hAnsi="Source Sans Pro"/>
          <w:lang w:val="hr-HR"/>
        </w:rPr>
        <w:t>Predmet Tjelesna i zdravstvena kultura (TZK) dio je preddiplomskih i integriranih studijskih programa kroz prvu i drugu godinu studija te je vrednovan ECTS-bodovima. Cilj predmeta TZK-a osvještavanje je važnosti očuvanja zdravlja i poticanj</w:t>
      </w:r>
      <w:r w:rsidR="1BE8A7DF" w:rsidRPr="00E84D3A">
        <w:rPr>
          <w:rFonts w:ascii="Source Sans Pro" w:hAnsi="Source Sans Pro"/>
          <w:lang w:val="hr-HR"/>
        </w:rPr>
        <w:t>e</w:t>
      </w:r>
      <w:r w:rsidRPr="00E84D3A">
        <w:rPr>
          <w:rFonts w:ascii="Source Sans Pro" w:hAnsi="Source Sans Pro"/>
          <w:lang w:val="hr-HR"/>
        </w:rPr>
        <w:t xml:space="preserve"> redovitog bavljenja tjelesnom aktivnošću. </w:t>
      </w:r>
    </w:p>
    <w:p w14:paraId="309736E2" w14:textId="77777777" w:rsidR="009E2260" w:rsidRPr="00E84D3A" w:rsidRDefault="0954C537" w:rsidP="009A4FCA">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U uvjetima pritiska na organizaciju nastavnog i znanstveno-istraživačkog rada uz </w:t>
      </w:r>
      <w:proofErr w:type="spellStart"/>
      <w:r w:rsidRPr="00E84D3A">
        <w:rPr>
          <w:rFonts w:ascii="Source Sans Pro" w:hAnsi="Source Sans Pro"/>
          <w:lang w:val="hr-HR"/>
        </w:rPr>
        <w:t>suboptimaln</w:t>
      </w:r>
      <w:r w:rsidR="7B5EDAD6" w:rsidRPr="00E84D3A">
        <w:rPr>
          <w:rFonts w:ascii="Source Sans Pro" w:hAnsi="Source Sans Pro"/>
          <w:lang w:val="hr-HR"/>
        </w:rPr>
        <w:t>e</w:t>
      </w:r>
      <w:proofErr w:type="spellEnd"/>
      <w:r w:rsidR="7B5EDAD6" w:rsidRPr="00E84D3A">
        <w:rPr>
          <w:rFonts w:ascii="Source Sans Pro" w:hAnsi="Source Sans Pro"/>
          <w:lang w:val="hr-HR"/>
        </w:rPr>
        <w:t xml:space="preserve"> mogućnosti</w:t>
      </w:r>
      <w:r w:rsidRPr="00E84D3A">
        <w:rPr>
          <w:rFonts w:ascii="Source Sans Pro" w:hAnsi="Source Sans Pro"/>
          <w:lang w:val="hr-HR"/>
        </w:rPr>
        <w:t xml:space="preserve"> raspolaganj</w:t>
      </w:r>
      <w:r w:rsidR="7B5EDAD6" w:rsidRPr="00E84D3A">
        <w:rPr>
          <w:rFonts w:ascii="Source Sans Pro" w:hAnsi="Source Sans Pro"/>
          <w:lang w:val="hr-HR"/>
        </w:rPr>
        <w:t>a</w:t>
      </w:r>
      <w:r w:rsidRPr="00E84D3A">
        <w:rPr>
          <w:rFonts w:ascii="Source Sans Pro" w:hAnsi="Source Sans Pro"/>
          <w:lang w:val="hr-HR"/>
        </w:rPr>
        <w:t xml:space="preserve"> ljudskim resursima</w:t>
      </w:r>
      <w:r w:rsidR="00C956CE" w:rsidRPr="00E84D3A">
        <w:rPr>
          <w:rFonts w:ascii="Source Sans Pro" w:hAnsi="Source Sans Pro"/>
          <w:lang w:val="hr-HR"/>
        </w:rPr>
        <w:t>, te uz</w:t>
      </w:r>
      <w:r w:rsidRPr="00E84D3A">
        <w:rPr>
          <w:rFonts w:ascii="Source Sans Pro" w:hAnsi="Source Sans Pro"/>
          <w:lang w:val="hr-HR"/>
        </w:rPr>
        <w:t xml:space="preserve"> prirodni odljev stručnog sportskog kadra</w:t>
      </w:r>
      <w:r w:rsidR="45F16F8A" w:rsidRPr="00E84D3A">
        <w:rPr>
          <w:rFonts w:ascii="Source Sans Pro" w:hAnsi="Source Sans Pro"/>
          <w:lang w:val="hr-HR"/>
        </w:rPr>
        <w:t>,</w:t>
      </w:r>
      <w:r w:rsidRPr="00E84D3A">
        <w:rPr>
          <w:rFonts w:ascii="Source Sans Pro" w:hAnsi="Source Sans Pro"/>
          <w:lang w:val="hr-HR"/>
        </w:rPr>
        <w:t xml:space="preserve"> </w:t>
      </w:r>
      <w:r w:rsidR="00BD51C7" w:rsidRPr="00E84D3A">
        <w:rPr>
          <w:rFonts w:ascii="Source Sans Pro" w:hAnsi="Source Sans Pro"/>
          <w:lang w:val="hr-HR"/>
        </w:rPr>
        <w:t>uočava se trend</w:t>
      </w:r>
      <w:r w:rsidRPr="00E84D3A">
        <w:rPr>
          <w:rFonts w:ascii="Source Sans Pro" w:hAnsi="Source Sans Pro"/>
          <w:lang w:val="hr-HR"/>
        </w:rPr>
        <w:t xml:space="preserve"> ukidanja obveznog predmeta TZK</w:t>
      </w:r>
      <w:r w:rsidR="40037395" w:rsidRPr="00E84D3A">
        <w:rPr>
          <w:rFonts w:ascii="Source Sans Pro" w:hAnsi="Source Sans Pro"/>
          <w:lang w:val="hr-HR"/>
        </w:rPr>
        <w:t>-a</w:t>
      </w:r>
      <w:r w:rsidRPr="00E84D3A">
        <w:rPr>
          <w:rFonts w:ascii="Source Sans Pro" w:hAnsi="Source Sans Pro"/>
          <w:lang w:val="hr-HR"/>
        </w:rPr>
        <w:t xml:space="preserve"> u studijskim programima. Tako se u 2021./2022. </w:t>
      </w:r>
      <w:proofErr w:type="spellStart"/>
      <w:r w:rsidRPr="00E84D3A">
        <w:rPr>
          <w:rFonts w:ascii="Source Sans Pro" w:hAnsi="Source Sans Pro"/>
          <w:lang w:val="hr-HR"/>
        </w:rPr>
        <w:t>akad</w:t>
      </w:r>
      <w:proofErr w:type="spellEnd"/>
      <w:r w:rsidRPr="00E84D3A">
        <w:rPr>
          <w:rFonts w:ascii="Source Sans Pro" w:hAnsi="Source Sans Pro"/>
          <w:lang w:val="hr-HR"/>
        </w:rPr>
        <w:t xml:space="preserve">. god. TZK kao obvezni predmet provodi u </w:t>
      </w:r>
      <w:r w:rsidR="7B5EDAD6" w:rsidRPr="00E84D3A">
        <w:rPr>
          <w:rFonts w:ascii="Source Sans Pro" w:hAnsi="Source Sans Pro"/>
          <w:lang w:val="hr-HR"/>
        </w:rPr>
        <w:t>30</w:t>
      </w:r>
      <w:r w:rsidRPr="00E84D3A">
        <w:rPr>
          <w:rFonts w:ascii="Source Sans Pro" w:hAnsi="Source Sans Pro"/>
          <w:lang w:val="hr-HR"/>
        </w:rPr>
        <w:t xml:space="preserve"> studijskih programa </w:t>
      </w:r>
      <w:r w:rsidR="7B5EDAD6" w:rsidRPr="00E84D3A">
        <w:rPr>
          <w:rFonts w:ascii="Source Sans Pro" w:hAnsi="Source Sans Pro"/>
          <w:lang w:val="hr-HR"/>
        </w:rPr>
        <w:t xml:space="preserve">(50 % svih studijskih programa </w:t>
      </w:r>
      <w:r w:rsidR="2501295A" w:rsidRPr="00E84D3A">
        <w:rPr>
          <w:rFonts w:ascii="Source Sans Pro" w:hAnsi="Source Sans Pro"/>
          <w:lang w:val="hr-HR"/>
        </w:rPr>
        <w:t xml:space="preserve">preddiplomske </w:t>
      </w:r>
      <w:r w:rsidR="7B5EDAD6" w:rsidRPr="00E84D3A">
        <w:rPr>
          <w:rFonts w:ascii="Source Sans Pro" w:hAnsi="Source Sans Pro"/>
          <w:lang w:val="hr-HR"/>
        </w:rPr>
        <w:t xml:space="preserve">razine) </w:t>
      </w:r>
      <w:r w:rsidRPr="00E84D3A">
        <w:rPr>
          <w:rFonts w:ascii="Source Sans Pro" w:hAnsi="Source Sans Pro"/>
          <w:lang w:val="hr-HR"/>
        </w:rPr>
        <w:t>na 8 sastavnica Sveučilišta u Rijeci (Odjel za biotehnologiju, Pomorski fakultet, Medicinski fakultet, Filozofski fakultet, Fakultet dentalne medicine, Učiteljski fakultet, Građevinski fakultet i Fakultet informatike i digitalnih tehnologija).</w:t>
      </w:r>
      <w:r w:rsidR="7B5EDAD6" w:rsidRPr="00E84D3A">
        <w:rPr>
          <w:rFonts w:ascii="Source Sans Pro" w:hAnsi="Source Sans Pro"/>
          <w:lang w:val="hr-HR"/>
        </w:rPr>
        <w:t xml:space="preserve"> Broj studenata obuhvaćenih nastavom TZK-a</w:t>
      </w:r>
      <w:r w:rsidR="2837898A" w:rsidRPr="00E84D3A">
        <w:rPr>
          <w:rFonts w:ascii="Source Sans Pro" w:hAnsi="Source Sans Pro"/>
          <w:lang w:val="hr-HR"/>
        </w:rPr>
        <w:t xml:space="preserve"> u 2021./2022.</w:t>
      </w:r>
      <w:r w:rsidR="7B5EDAD6" w:rsidRPr="00E84D3A">
        <w:rPr>
          <w:rFonts w:ascii="Source Sans Pro" w:hAnsi="Source Sans Pro"/>
          <w:lang w:val="hr-HR"/>
        </w:rPr>
        <w:t xml:space="preserve"> je 2428, što čini </w:t>
      </w:r>
      <w:r w:rsidR="2837898A" w:rsidRPr="00E84D3A">
        <w:rPr>
          <w:rFonts w:ascii="Source Sans Pro" w:hAnsi="Source Sans Pro"/>
          <w:lang w:val="hr-HR"/>
        </w:rPr>
        <w:t>tek četvrtinu (</w:t>
      </w:r>
      <w:r w:rsidR="7B5EDAD6" w:rsidRPr="00E84D3A">
        <w:rPr>
          <w:rFonts w:ascii="Source Sans Pro" w:hAnsi="Source Sans Pro"/>
          <w:lang w:val="hr-HR"/>
        </w:rPr>
        <w:t>25,4 %</w:t>
      </w:r>
      <w:r w:rsidR="2837898A" w:rsidRPr="00E84D3A">
        <w:rPr>
          <w:rFonts w:ascii="Source Sans Pro" w:hAnsi="Source Sans Pro"/>
          <w:lang w:val="hr-HR"/>
        </w:rPr>
        <w:t>)</w:t>
      </w:r>
      <w:r w:rsidR="7B5EDAD6" w:rsidRPr="00E84D3A">
        <w:rPr>
          <w:rFonts w:ascii="Source Sans Pro" w:hAnsi="Source Sans Pro"/>
          <w:lang w:val="hr-HR"/>
        </w:rPr>
        <w:t xml:space="preserve"> studenata </w:t>
      </w:r>
      <w:r w:rsidR="0096773E">
        <w:rPr>
          <w:rFonts w:ascii="Source Sans Pro" w:hAnsi="Source Sans Pro"/>
          <w:lang w:val="hr-HR"/>
        </w:rPr>
        <w:t>prve i druge</w:t>
      </w:r>
      <w:r w:rsidR="7B5EDAD6" w:rsidRPr="00E84D3A">
        <w:rPr>
          <w:rFonts w:ascii="Source Sans Pro" w:hAnsi="Source Sans Pro"/>
          <w:lang w:val="hr-HR"/>
        </w:rPr>
        <w:t xml:space="preserve"> godine studija </w:t>
      </w:r>
      <w:r w:rsidR="7B5EDAD6" w:rsidRPr="009A4FCA">
        <w:rPr>
          <w:rFonts w:ascii="Source Sans Pro" w:hAnsi="Source Sans Pro"/>
          <w:bCs/>
          <w:lang w:val="hr-HR"/>
        </w:rPr>
        <w:t>preddiplomske</w:t>
      </w:r>
      <w:r w:rsidR="7B5EDAD6" w:rsidRPr="00E84D3A">
        <w:rPr>
          <w:rFonts w:ascii="Source Sans Pro" w:hAnsi="Source Sans Pro"/>
          <w:lang w:val="hr-HR"/>
        </w:rPr>
        <w:t xml:space="preserve"> razine. </w:t>
      </w:r>
      <w:r w:rsidR="00E07BD5">
        <w:rPr>
          <w:rFonts w:ascii="Source Sans Pro" w:hAnsi="Source Sans Pro"/>
          <w:lang w:val="hr-HR"/>
        </w:rPr>
        <w:t xml:space="preserve"> </w:t>
      </w:r>
    </w:p>
    <w:p w14:paraId="34215771" w14:textId="77777777" w:rsidR="001B2167" w:rsidRDefault="000C25CE" w:rsidP="009A4FCA">
      <w:pPr>
        <w:pStyle w:val="BodyA"/>
        <w:spacing w:before="120" w:after="120" w:line="259" w:lineRule="auto"/>
        <w:jc w:val="both"/>
        <w:rPr>
          <w:rFonts w:ascii="Source Sans Pro" w:hAnsi="Source Sans Pro"/>
          <w:color w:val="000000" w:themeColor="text1"/>
          <w:lang w:val="hr-HR"/>
        </w:rPr>
      </w:pPr>
      <w:r w:rsidRPr="00E84D3A">
        <w:rPr>
          <w:rFonts w:ascii="Source Sans Pro" w:hAnsi="Source Sans Pro"/>
          <w:lang w:val="hr-HR"/>
        </w:rPr>
        <w:t xml:space="preserve">Broj zaposlenih nastavnika tjelesne i zdravstvene kulture na sastavnicama Sveučilišta u Rijeci značajno je smanjen posljednjih godina na ukupno </w:t>
      </w:r>
      <w:r w:rsidRPr="00E84D3A">
        <w:rPr>
          <w:rFonts w:ascii="Source Sans Pro" w:hAnsi="Source Sans Pro"/>
          <w:color w:val="000000" w:themeColor="text1"/>
          <w:lang w:val="hr-HR"/>
        </w:rPr>
        <w:t xml:space="preserve">4,5 FTE u </w:t>
      </w:r>
      <w:proofErr w:type="spellStart"/>
      <w:r w:rsidRPr="00E84D3A">
        <w:rPr>
          <w:rFonts w:ascii="Source Sans Pro" w:hAnsi="Source Sans Pro"/>
          <w:color w:val="000000" w:themeColor="text1"/>
          <w:lang w:val="hr-HR"/>
        </w:rPr>
        <w:t>akad</w:t>
      </w:r>
      <w:proofErr w:type="spellEnd"/>
      <w:r w:rsidRPr="00E84D3A">
        <w:rPr>
          <w:rFonts w:ascii="Source Sans Pro" w:hAnsi="Source Sans Pro"/>
          <w:color w:val="000000" w:themeColor="text1"/>
          <w:lang w:val="hr-HR"/>
        </w:rPr>
        <w:t>. god. 2021./2022.</w:t>
      </w:r>
      <w:r w:rsidR="004B3509">
        <w:rPr>
          <w:rFonts w:ascii="Source Sans Pro" w:hAnsi="Source Sans Pro"/>
          <w:color w:val="000000" w:themeColor="text1"/>
          <w:lang w:val="hr-HR"/>
        </w:rPr>
        <w:t>,</w:t>
      </w:r>
      <w:r w:rsidRPr="00E84D3A">
        <w:rPr>
          <w:rFonts w:ascii="Source Sans Pro" w:hAnsi="Source Sans Pro"/>
          <w:color w:val="000000" w:themeColor="text1"/>
          <w:lang w:val="hr-HR"/>
        </w:rPr>
        <w:t xml:space="preserve"> uz dva vanjska suradnika. Osim planiranja i izvođenja </w:t>
      </w:r>
      <w:r w:rsidRPr="00E84D3A">
        <w:rPr>
          <w:rFonts w:ascii="Source Sans Pro" w:hAnsi="Source Sans Pro"/>
          <w:lang w:val="hr-HR"/>
        </w:rPr>
        <w:t>obvezne nastave TZK-a, nastavnici tjelesne i zdravstvene kulture sudjeluju i u radu studentskih sportskih društava na sastavnicama te u RŠSS-u na pripremi, organizaciji i provođenju sportskih natjecanja studenata. Dodatno,</w:t>
      </w:r>
      <w:r w:rsidRPr="00E84D3A">
        <w:rPr>
          <w:rFonts w:ascii="Source Sans Pro" w:hAnsi="Source Sans Pro"/>
          <w:color w:val="000000" w:themeColor="text1"/>
          <w:lang w:val="hr-HR"/>
        </w:rPr>
        <w:t xml:space="preserve"> bave se i organiziranjem rekreativnih tjelesnih aktivnosti studenata kroz aktivnosti u prirodi (pješačke ture, planinarenja). </w:t>
      </w:r>
    </w:p>
    <w:p w14:paraId="7E244DA2" w14:textId="77777777" w:rsidR="0037605E" w:rsidRDefault="0037605E" w:rsidP="00542629">
      <w:pPr>
        <w:pStyle w:val="BodyA"/>
        <w:spacing w:before="120" w:after="120" w:line="259" w:lineRule="auto"/>
        <w:jc w:val="both"/>
        <w:rPr>
          <w:rFonts w:ascii="Source Sans Pro" w:hAnsi="Source Sans Pro"/>
          <w:lang w:val="hr-HR"/>
        </w:rPr>
      </w:pPr>
      <w:r>
        <w:rPr>
          <w:rFonts w:ascii="Source Sans Pro" w:hAnsi="Source Sans Pro"/>
          <w:lang w:val="hr-HR"/>
        </w:rPr>
        <w:t xml:space="preserve">Na Pravnom fakultetu uveden je kolegij Sportsko pravo - </w:t>
      </w:r>
      <w:proofErr w:type="spellStart"/>
      <w:r w:rsidRPr="002D5266">
        <w:rPr>
          <w:rFonts w:ascii="Source Sans Pro" w:hAnsi="Source Sans Pro"/>
          <w:i/>
          <w:lang w:val="hr-HR"/>
        </w:rPr>
        <w:t>Sports</w:t>
      </w:r>
      <w:proofErr w:type="spellEnd"/>
      <w:r w:rsidRPr="002D5266">
        <w:rPr>
          <w:rFonts w:ascii="Source Sans Pro" w:hAnsi="Source Sans Pro"/>
          <w:i/>
          <w:lang w:val="hr-HR"/>
        </w:rPr>
        <w:t xml:space="preserve"> </w:t>
      </w:r>
      <w:proofErr w:type="spellStart"/>
      <w:r w:rsidRPr="002D5266">
        <w:rPr>
          <w:rFonts w:ascii="Source Sans Pro" w:hAnsi="Source Sans Pro"/>
          <w:i/>
          <w:lang w:val="hr-HR"/>
        </w:rPr>
        <w:t>Law</w:t>
      </w:r>
      <w:proofErr w:type="spellEnd"/>
      <w:r>
        <w:rPr>
          <w:rFonts w:ascii="Source Sans Pro" w:hAnsi="Source Sans Pro"/>
          <w:lang w:val="hr-HR"/>
        </w:rPr>
        <w:t xml:space="preserve"> i </w:t>
      </w:r>
      <w:r w:rsidRPr="002D5266">
        <w:rPr>
          <w:rFonts w:ascii="Source Sans Pro" w:hAnsi="Source Sans Pro"/>
          <w:i/>
          <w:lang w:val="hr-HR"/>
        </w:rPr>
        <w:t xml:space="preserve">International </w:t>
      </w:r>
      <w:proofErr w:type="spellStart"/>
      <w:r w:rsidRPr="002D5266">
        <w:rPr>
          <w:rFonts w:ascii="Source Sans Pro" w:hAnsi="Source Sans Pro"/>
          <w:i/>
          <w:lang w:val="hr-HR"/>
        </w:rPr>
        <w:t>Sports</w:t>
      </w:r>
      <w:proofErr w:type="spellEnd"/>
      <w:r w:rsidRPr="002D5266">
        <w:rPr>
          <w:rFonts w:ascii="Source Sans Pro" w:hAnsi="Source Sans Pro"/>
          <w:i/>
          <w:lang w:val="hr-HR"/>
        </w:rPr>
        <w:t xml:space="preserve"> </w:t>
      </w:r>
      <w:proofErr w:type="spellStart"/>
      <w:r w:rsidRPr="002D5266">
        <w:rPr>
          <w:rFonts w:ascii="Source Sans Pro" w:hAnsi="Source Sans Pro"/>
          <w:i/>
          <w:lang w:val="hr-HR"/>
        </w:rPr>
        <w:t>Law</w:t>
      </w:r>
      <w:proofErr w:type="spellEnd"/>
      <w:r>
        <w:rPr>
          <w:rFonts w:ascii="Source Sans Pro" w:hAnsi="Source Sans Pro"/>
          <w:lang w:val="hr-HR"/>
        </w:rPr>
        <w:t xml:space="preserve"> koji se provodi na integriranom preddiplomskom i diplomskom sveučilišnom studiju prava, kao  i na poslijediplomskoj razini, a od 2022. godine Pravnom je fakultetu odlukom Europske komisije dodijeljena </w:t>
      </w:r>
      <w:r w:rsidRPr="0037605E">
        <w:rPr>
          <w:rFonts w:ascii="Source Sans Pro" w:hAnsi="Source Sans Pro"/>
          <w:lang w:val="hr-HR"/>
        </w:rPr>
        <w:t xml:space="preserve">Jean </w:t>
      </w:r>
      <w:proofErr w:type="spellStart"/>
      <w:r w:rsidRPr="0037605E">
        <w:rPr>
          <w:rFonts w:ascii="Source Sans Pro" w:hAnsi="Source Sans Pro"/>
          <w:lang w:val="hr-HR"/>
        </w:rPr>
        <w:t>Monnet</w:t>
      </w:r>
      <w:proofErr w:type="spellEnd"/>
      <w:r w:rsidRPr="0037605E">
        <w:rPr>
          <w:rFonts w:ascii="Source Sans Pro" w:hAnsi="Source Sans Pro"/>
          <w:lang w:val="hr-HR"/>
        </w:rPr>
        <w:t xml:space="preserve"> katedra iz EU sportskog prava, politika u sportu i sportske diplomacije</w:t>
      </w:r>
      <w:r>
        <w:rPr>
          <w:rFonts w:ascii="Source Sans Pro" w:hAnsi="Source Sans Pro"/>
          <w:lang w:val="hr-HR"/>
        </w:rPr>
        <w:t xml:space="preserve"> koja će provoditi veći broj novih kolegija iz navedenog područja.</w:t>
      </w:r>
    </w:p>
    <w:p w14:paraId="51C339E9" w14:textId="77777777" w:rsidR="00542629" w:rsidRPr="00542629" w:rsidRDefault="004B3509" w:rsidP="00542629">
      <w:pPr>
        <w:pStyle w:val="BodyA"/>
        <w:spacing w:before="120" w:after="120" w:line="259" w:lineRule="auto"/>
        <w:jc w:val="both"/>
        <w:rPr>
          <w:rFonts w:ascii="Source Sans Pro" w:hAnsi="Source Sans Pro"/>
          <w:color w:val="000000" w:themeColor="text1"/>
          <w:lang w:val="hr-HR"/>
        </w:rPr>
      </w:pPr>
      <w:r>
        <w:rPr>
          <w:rFonts w:ascii="Source Sans Pro" w:hAnsi="Source Sans Pro"/>
          <w:color w:val="000000" w:themeColor="text1"/>
          <w:lang w:val="hr-HR"/>
        </w:rPr>
        <w:t xml:space="preserve">Trenutno sastavnice Sveučilišta </w:t>
      </w:r>
      <w:r w:rsidRPr="004B3509">
        <w:rPr>
          <w:rFonts w:ascii="Source Sans Pro" w:hAnsi="Source Sans Pro"/>
          <w:color w:val="000000" w:themeColor="text1"/>
          <w:lang w:val="hr-HR"/>
        </w:rPr>
        <w:t xml:space="preserve">nude i programe cjeloživotnog obrazovanja iz područja sporta, kineziologije i tjelesne i zdravstvene kulture. Učiteljski fakultet tako nudi program </w:t>
      </w:r>
      <w:r w:rsidRPr="004B3509">
        <w:rPr>
          <w:rFonts w:ascii="Source Sans Pro" w:hAnsi="Source Sans Pro"/>
          <w:i/>
          <w:color w:val="000000" w:themeColor="text1"/>
          <w:lang w:val="hr-HR"/>
        </w:rPr>
        <w:t>Voditelj kinezioloških aktivnosti djece rane i predškolske dobi</w:t>
      </w:r>
      <w:r w:rsidRPr="004B3509">
        <w:rPr>
          <w:rFonts w:ascii="Source Sans Pro" w:hAnsi="Source Sans Pro"/>
          <w:color w:val="000000" w:themeColor="text1"/>
          <w:lang w:val="hr-HR"/>
        </w:rPr>
        <w:t xml:space="preserve"> kojem je svrha razviti kompetencije kod odgajatelja za kvalitetnu organizaciju i primjenu</w:t>
      </w:r>
      <w:r w:rsidRPr="006608EF">
        <w:rPr>
          <w:rFonts w:ascii="Source Sans Pro" w:hAnsi="Source Sans Pro"/>
          <w:color w:val="000000" w:themeColor="text1"/>
          <w:lang w:val="hr-HR"/>
        </w:rPr>
        <w:t xml:space="preserve"> kinezioloških aktivnosti, odnosno usvajanje specifičnih znanja i vještina iz kineziološke edukacije za poučavanje kinezioloških aktivnosti u posebnim sportskim programima s djecom rane i predškolske dobi</w:t>
      </w:r>
      <w:r>
        <w:rPr>
          <w:rFonts w:ascii="Source Sans Pro" w:hAnsi="Source Sans Pro"/>
          <w:color w:val="000000" w:themeColor="text1"/>
          <w:lang w:val="hr-HR"/>
        </w:rPr>
        <w:t xml:space="preserve">, a Pravni fakultet u Rijeci </w:t>
      </w:r>
      <w:r>
        <w:rPr>
          <w:rFonts w:ascii="Source Sans Pro" w:hAnsi="Source Sans Pro"/>
          <w:color w:val="000000" w:themeColor="text1"/>
          <w:lang w:val="hr-HR"/>
        </w:rPr>
        <w:lastRenderedPageBreak/>
        <w:t xml:space="preserve">program </w:t>
      </w:r>
      <w:r w:rsidRPr="004B3509">
        <w:rPr>
          <w:rFonts w:ascii="Source Sans Pro" w:hAnsi="Source Sans Pro"/>
          <w:i/>
          <w:color w:val="000000" w:themeColor="text1"/>
          <w:lang w:val="hr-HR"/>
        </w:rPr>
        <w:t>Pravo i sport</w:t>
      </w:r>
      <w:r>
        <w:rPr>
          <w:rFonts w:ascii="Source Sans Pro" w:hAnsi="Source Sans Pro"/>
          <w:color w:val="000000" w:themeColor="text1"/>
          <w:lang w:val="hr-HR"/>
        </w:rPr>
        <w:t xml:space="preserve"> te </w:t>
      </w:r>
      <w:r w:rsidRPr="00542629">
        <w:rPr>
          <w:rFonts w:ascii="Source Sans Pro" w:hAnsi="Source Sans Pro"/>
          <w:i/>
          <w:color w:val="000000" w:themeColor="text1"/>
          <w:lang w:val="hr-HR"/>
        </w:rPr>
        <w:t>online</w:t>
      </w:r>
      <w:r>
        <w:rPr>
          <w:rFonts w:ascii="Source Sans Pro" w:hAnsi="Source Sans Pro"/>
          <w:color w:val="000000" w:themeColor="text1"/>
          <w:lang w:val="hr-HR"/>
        </w:rPr>
        <w:t xml:space="preserve"> program na engleskom jeziku </w:t>
      </w:r>
      <w:r w:rsidR="00FD3FAE" w:rsidRPr="0037605E">
        <w:rPr>
          <w:rFonts w:ascii="Source Sans Pro" w:hAnsi="Source Sans Pro"/>
          <w:i/>
          <w:color w:val="000000" w:themeColor="text1"/>
          <w:lang w:val="hr-HR"/>
        </w:rPr>
        <w:t xml:space="preserve">Jean </w:t>
      </w:r>
      <w:proofErr w:type="spellStart"/>
      <w:r w:rsidR="00FD3FAE" w:rsidRPr="0037605E">
        <w:rPr>
          <w:rFonts w:ascii="Source Sans Pro" w:hAnsi="Source Sans Pro"/>
          <w:i/>
          <w:color w:val="000000" w:themeColor="text1"/>
          <w:lang w:val="hr-HR"/>
        </w:rPr>
        <w:t>Monnet</w:t>
      </w:r>
      <w:proofErr w:type="spellEnd"/>
      <w:r w:rsidR="00FD3FAE">
        <w:rPr>
          <w:rFonts w:ascii="Source Sans Pro" w:hAnsi="Source Sans Pro"/>
          <w:color w:val="000000" w:themeColor="text1"/>
          <w:lang w:val="hr-HR"/>
        </w:rPr>
        <w:t xml:space="preserve"> </w:t>
      </w:r>
      <w:r w:rsidRPr="004B3509">
        <w:rPr>
          <w:rFonts w:ascii="Source Sans Pro" w:hAnsi="Source Sans Pro"/>
          <w:i/>
          <w:color w:val="000000" w:themeColor="text1"/>
          <w:lang w:val="hr-HR"/>
        </w:rPr>
        <w:t xml:space="preserve">EU </w:t>
      </w:r>
      <w:proofErr w:type="spellStart"/>
      <w:r w:rsidRPr="004B3509">
        <w:rPr>
          <w:rFonts w:ascii="Source Sans Pro" w:hAnsi="Source Sans Pro"/>
          <w:i/>
          <w:color w:val="000000" w:themeColor="text1"/>
          <w:lang w:val="hr-HR"/>
        </w:rPr>
        <w:t>Sports</w:t>
      </w:r>
      <w:proofErr w:type="spellEnd"/>
      <w:r w:rsidRPr="004B3509">
        <w:rPr>
          <w:rFonts w:ascii="Source Sans Pro" w:hAnsi="Source Sans Pro"/>
          <w:i/>
          <w:color w:val="000000" w:themeColor="text1"/>
          <w:lang w:val="hr-HR"/>
        </w:rPr>
        <w:t xml:space="preserve"> </w:t>
      </w:r>
      <w:proofErr w:type="spellStart"/>
      <w:r w:rsidRPr="004B3509">
        <w:rPr>
          <w:rFonts w:ascii="Source Sans Pro" w:hAnsi="Source Sans Pro"/>
          <w:i/>
          <w:color w:val="000000" w:themeColor="text1"/>
          <w:lang w:val="hr-HR"/>
        </w:rPr>
        <w:t>Law</w:t>
      </w:r>
      <w:proofErr w:type="spellEnd"/>
      <w:r w:rsidRPr="004B3509">
        <w:rPr>
          <w:rFonts w:ascii="Source Sans Pro" w:hAnsi="Source Sans Pro"/>
          <w:i/>
          <w:color w:val="000000" w:themeColor="text1"/>
          <w:lang w:val="hr-HR"/>
        </w:rPr>
        <w:t xml:space="preserve">, </w:t>
      </w:r>
      <w:proofErr w:type="spellStart"/>
      <w:r w:rsidRPr="004B3509">
        <w:rPr>
          <w:rFonts w:ascii="Source Sans Pro" w:hAnsi="Source Sans Pro"/>
          <w:i/>
          <w:color w:val="000000" w:themeColor="text1"/>
          <w:lang w:val="hr-HR"/>
        </w:rPr>
        <w:t>Policy</w:t>
      </w:r>
      <w:proofErr w:type="spellEnd"/>
      <w:r w:rsidRPr="004B3509">
        <w:rPr>
          <w:rFonts w:ascii="Source Sans Pro" w:hAnsi="Source Sans Pro"/>
          <w:i/>
          <w:color w:val="000000" w:themeColor="text1"/>
          <w:lang w:val="hr-HR"/>
        </w:rPr>
        <w:t xml:space="preserve"> </w:t>
      </w:r>
      <w:proofErr w:type="spellStart"/>
      <w:r w:rsidRPr="004B3509">
        <w:rPr>
          <w:rFonts w:ascii="Source Sans Pro" w:hAnsi="Source Sans Pro"/>
          <w:i/>
          <w:color w:val="000000" w:themeColor="text1"/>
          <w:lang w:val="hr-HR"/>
        </w:rPr>
        <w:t>and</w:t>
      </w:r>
      <w:proofErr w:type="spellEnd"/>
      <w:r w:rsidRPr="004B3509">
        <w:rPr>
          <w:rFonts w:ascii="Source Sans Pro" w:hAnsi="Source Sans Pro"/>
          <w:i/>
          <w:color w:val="000000" w:themeColor="text1"/>
          <w:lang w:val="hr-HR"/>
        </w:rPr>
        <w:t xml:space="preserve"> </w:t>
      </w:r>
      <w:proofErr w:type="spellStart"/>
      <w:r w:rsidRPr="004B3509">
        <w:rPr>
          <w:rFonts w:ascii="Source Sans Pro" w:hAnsi="Source Sans Pro"/>
          <w:i/>
          <w:color w:val="000000" w:themeColor="text1"/>
          <w:lang w:val="hr-HR"/>
        </w:rPr>
        <w:t>Diplomacy</w:t>
      </w:r>
      <w:proofErr w:type="spellEnd"/>
      <w:r w:rsidRPr="004B3509">
        <w:rPr>
          <w:rFonts w:ascii="Source Sans Pro" w:hAnsi="Source Sans Pro"/>
          <w:i/>
          <w:color w:val="000000" w:themeColor="text1"/>
          <w:lang w:val="hr-HR"/>
        </w:rPr>
        <w:t xml:space="preserve"> Rijeka </w:t>
      </w:r>
      <w:proofErr w:type="spellStart"/>
      <w:r w:rsidRPr="004B3509">
        <w:rPr>
          <w:rFonts w:ascii="Source Sans Pro" w:hAnsi="Source Sans Pro"/>
          <w:i/>
          <w:color w:val="000000" w:themeColor="text1"/>
          <w:lang w:val="hr-HR"/>
        </w:rPr>
        <w:t>Summer</w:t>
      </w:r>
      <w:proofErr w:type="spellEnd"/>
      <w:r w:rsidRPr="004B3509">
        <w:rPr>
          <w:rFonts w:ascii="Source Sans Pro" w:hAnsi="Source Sans Pro"/>
          <w:i/>
          <w:color w:val="000000" w:themeColor="text1"/>
          <w:lang w:val="hr-HR"/>
        </w:rPr>
        <w:t xml:space="preserve"> </w:t>
      </w:r>
      <w:proofErr w:type="spellStart"/>
      <w:r w:rsidRPr="004B3509">
        <w:rPr>
          <w:rFonts w:ascii="Source Sans Pro" w:hAnsi="Source Sans Pro"/>
          <w:i/>
          <w:color w:val="000000" w:themeColor="text1"/>
          <w:lang w:val="hr-HR"/>
        </w:rPr>
        <w:t>School</w:t>
      </w:r>
      <w:proofErr w:type="spellEnd"/>
      <w:r>
        <w:rPr>
          <w:rFonts w:ascii="Source Sans Pro" w:hAnsi="Source Sans Pro"/>
          <w:color w:val="000000" w:themeColor="text1"/>
          <w:lang w:val="hr-HR"/>
        </w:rPr>
        <w:t xml:space="preserve">. </w:t>
      </w:r>
      <w:r w:rsidRPr="004B3509">
        <w:rPr>
          <w:rFonts w:ascii="Source Sans Pro" w:hAnsi="Source Sans Pro"/>
          <w:i/>
          <w:color w:val="000000" w:themeColor="text1"/>
          <w:lang w:val="hr-HR"/>
        </w:rPr>
        <w:t>Pravo i sport</w:t>
      </w:r>
      <w:r>
        <w:rPr>
          <w:rFonts w:ascii="Source Sans Pro" w:hAnsi="Source Sans Pro"/>
          <w:color w:val="000000" w:themeColor="text1"/>
          <w:lang w:val="hr-HR"/>
        </w:rPr>
        <w:t xml:space="preserve"> </w:t>
      </w:r>
      <w:r w:rsidRPr="004B3509">
        <w:rPr>
          <w:rFonts w:ascii="Source Sans Pro" w:hAnsi="Source Sans Pro"/>
          <w:color w:val="000000" w:themeColor="text1"/>
          <w:lang w:val="hr-HR"/>
        </w:rPr>
        <w:t xml:space="preserve">program je </w:t>
      </w:r>
      <w:r>
        <w:rPr>
          <w:rFonts w:ascii="Source Sans Pro" w:hAnsi="Source Sans Pro"/>
          <w:color w:val="000000" w:themeColor="text1"/>
          <w:lang w:val="hr-HR"/>
        </w:rPr>
        <w:t>koji</w:t>
      </w:r>
      <w:r w:rsidRPr="004B3509">
        <w:rPr>
          <w:rFonts w:ascii="Source Sans Pro" w:hAnsi="Source Sans Pro"/>
          <w:color w:val="000000" w:themeColor="text1"/>
          <w:lang w:val="hr-HR"/>
        </w:rPr>
        <w:t xml:space="preserve"> polaznike upoznaje s općim i temeljnim pojmovima čitavog sustava sporta te </w:t>
      </w:r>
      <w:r>
        <w:rPr>
          <w:rFonts w:ascii="Source Sans Pro" w:hAnsi="Source Sans Pro"/>
          <w:color w:val="000000" w:themeColor="text1"/>
          <w:lang w:val="hr-HR"/>
        </w:rPr>
        <w:t xml:space="preserve">se kroz </w:t>
      </w:r>
      <w:r w:rsidRPr="004B3509">
        <w:rPr>
          <w:rFonts w:ascii="Source Sans Pro" w:hAnsi="Source Sans Pro"/>
          <w:color w:val="000000" w:themeColor="text1"/>
          <w:lang w:val="hr-HR"/>
        </w:rPr>
        <w:t>dva modula</w:t>
      </w:r>
      <w:r>
        <w:rPr>
          <w:rFonts w:ascii="Source Sans Pro" w:hAnsi="Source Sans Pro"/>
          <w:color w:val="000000" w:themeColor="text1"/>
          <w:lang w:val="hr-HR"/>
        </w:rPr>
        <w:t xml:space="preserve"> fokusira na nogomet odnosno na sve ostale sportove, dok </w:t>
      </w:r>
      <w:r w:rsidR="00542629">
        <w:rPr>
          <w:rFonts w:ascii="Source Sans Pro" w:hAnsi="Source Sans Pro"/>
          <w:color w:val="000000" w:themeColor="text1"/>
          <w:lang w:val="hr-HR"/>
        </w:rPr>
        <w:t xml:space="preserve">je sadržaj programa </w:t>
      </w:r>
      <w:r w:rsidR="00FD3FAE">
        <w:rPr>
          <w:rFonts w:ascii="Source Sans Pro" w:hAnsi="Source Sans Pro"/>
          <w:color w:val="000000" w:themeColor="text1"/>
          <w:lang w:val="hr-HR"/>
        </w:rPr>
        <w:t xml:space="preserve">Jean </w:t>
      </w:r>
      <w:proofErr w:type="spellStart"/>
      <w:r w:rsidR="00FD3FAE">
        <w:rPr>
          <w:rFonts w:ascii="Source Sans Pro" w:hAnsi="Source Sans Pro"/>
          <w:color w:val="000000" w:themeColor="text1"/>
          <w:lang w:val="hr-HR"/>
        </w:rPr>
        <w:t>Monnet</w:t>
      </w:r>
      <w:proofErr w:type="spellEnd"/>
      <w:r w:rsidR="00FD3FAE">
        <w:rPr>
          <w:rFonts w:ascii="Source Sans Pro" w:hAnsi="Source Sans Pro"/>
          <w:color w:val="000000" w:themeColor="text1"/>
          <w:lang w:val="hr-HR"/>
        </w:rPr>
        <w:t xml:space="preserve"> </w:t>
      </w:r>
      <w:r w:rsidR="00542629">
        <w:rPr>
          <w:rFonts w:ascii="Source Sans Pro" w:hAnsi="Source Sans Pro"/>
          <w:color w:val="000000" w:themeColor="text1"/>
          <w:lang w:val="hr-HR"/>
        </w:rPr>
        <w:t xml:space="preserve">ljetne škole definiran tematskim područjima, prvenstveno europskog određenja te se održava kroz tri modula: </w:t>
      </w:r>
      <w:r w:rsidR="00542629" w:rsidRPr="00646894">
        <w:rPr>
          <w:rFonts w:ascii="Source Sans Pro" w:hAnsi="Source Sans Pro"/>
          <w:color w:val="000000" w:themeColor="text1"/>
          <w:lang w:val="hr-HR"/>
        </w:rPr>
        <w:t>Sportsko</w:t>
      </w:r>
      <w:r w:rsidR="00542629" w:rsidRPr="00542629">
        <w:rPr>
          <w:rFonts w:ascii="Source Sans Pro" w:hAnsi="Source Sans Pro"/>
          <w:color w:val="000000" w:themeColor="text1"/>
          <w:lang w:val="hr-HR"/>
        </w:rPr>
        <w:t xml:space="preserve"> pravo EU</w:t>
      </w:r>
      <w:r w:rsidR="00542629">
        <w:rPr>
          <w:rFonts w:ascii="Source Sans Pro" w:hAnsi="Source Sans Pro"/>
          <w:color w:val="000000" w:themeColor="text1"/>
          <w:lang w:val="hr-HR"/>
        </w:rPr>
        <w:t xml:space="preserve">, </w:t>
      </w:r>
      <w:r w:rsidR="00542629" w:rsidRPr="00542629">
        <w:rPr>
          <w:rFonts w:ascii="Source Sans Pro" w:hAnsi="Source Sans Pro"/>
          <w:color w:val="000000" w:themeColor="text1"/>
          <w:lang w:val="hr-HR"/>
        </w:rPr>
        <w:t>Politike u sportu</w:t>
      </w:r>
      <w:r w:rsidR="00542629">
        <w:rPr>
          <w:rFonts w:ascii="Source Sans Pro" w:hAnsi="Source Sans Pro"/>
          <w:color w:val="000000" w:themeColor="text1"/>
          <w:lang w:val="hr-HR"/>
        </w:rPr>
        <w:t xml:space="preserve"> te S</w:t>
      </w:r>
      <w:r w:rsidR="00542629" w:rsidRPr="00542629">
        <w:rPr>
          <w:rFonts w:ascii="Source Sans Pro" w:hAnsi="Source Sans Pro"/>
          <w:color w:val="000000" w:themeColor="text1"/>
          <w:lang w:val="hr-HR"/>
        </w:rPr>
        <w:t>portska diplomacija</w:t>
      </w:r>
      <w:r w:rsidR="00542629">
        <w:rPr>
          <w:rFonts w:ascii="Source Sans Pro" w:hAnsi="Source Sans Pro"/>
          <w:color w:val="000000" w:themeColor="text1"/>
          <w:lang w:val="hr-HR"/>
        </w:rPr>
        <w:t>.</w:t>
      </w:r>
      <w:r w:rsidR="00542629" w:rsidRPr="0037605E">
        <w:rPr>
          <w:lang w:val="hr-HR"/>
        </w:rPr>
        <w:t xml:space="preserve"> </w:t>
      </w:r>
      <w:r w:rsidR="00542629" w:rsidRPr="00542629">
        <w:rPr>
          <w:rFonts w:ascii="Source Sans Pro" w:hAnsi="Source Sans Pro"/>
          <w:color w:val="000000" w:themeColor="text1"/>
          <w:lang w:val="hr-HR"/>
        </w:rPr>
        <w:t xml:space="preserve">Osim navedenih programa, </w:t>
      </w:r>
      <w:r w:rsidR="00542629">
        <w:rPr>
          <w:rFonts w:ascii="Source Sans Pro" w:hAnsi="Source Sans Pro"/>
          <w:color w:val="000000" w:themeColor="text1"/>
          <w:lang w:val="hr-HR"/>
        </w:rPr>
        <w:t>Pravni f</w:t>
      </w:r>
      <w:r w:rsidR="00542629" w:rsidRPr="00542629">
        <w:rPr>
          <w:rFonts w:ascii="Source Sans Pro" w:hAnsi="Source Sans Pro"/>
          <w:color w:val="000000" w:themeColor="text1"/>
          <w:lang w:val="hr-HR"/>
        </w:rPr>
        <w:t xml:space="preserve">akultet zajedno s UEFA-om, Sveučilištem </w:t>
      </w:r>
      <w:proofErr w:type="spellStart"/>
      <w:r w:rsidR="00542629" w:rsidRPr="00542629">
        <w:rPr>
          <w:rFonts w:ascii="Source Sans Pro" w:hAnsi="Source Sans Pro"/>
          <w:color w:val="000000" w:themeColor="text1"/>
          <w:lang w:val="hr-HR"/>
        </w:rPr>
        <w:t>Kadir</w:t>
      </w:r>
      <w:proofErr w:type="spellEnd"/>
      <w:r w:rsidR="00542629" w:rsidRPr="00542629">
        <w:rPr>
          <w:rFonts w:ascii="Source Sans Pro" w:hAnsi="Source Sans Pro"/>
          <w:color w:val="000000" w:themeColor="text1"/>
          <w:lang w:val="hr-HR"/>
        </w:rPr>
        <w:t xml:space="preserve"> </w:t>
      </w:r>
      <w:proofErr w:type="spellStart"/>
      <w:r w:rsidR="00542629" w:rsidRPr="00542629">
        <w:rPr>
          <w:rFonts w:ascii="Source Sans Pro" w:hAnsi="Source Sans Pro"/>
          <w:color w:val="000000" w:themeColor="text1"/>
          <w:lang w:val="hr-HR"/>
        </w:rPr>
        <w:t>Has</w:t>
      </w:r>
      <w:proofErr w:type="spellEnd"/>
      <w:r w:rsidR="00542629" w:rsidRPr="00542629">
        <w:rPr>
          <w:rFonts w:ascii="Source Sans Pro" w:hAnsi="Source Sans Pro"/>
          <w:color w:val="000000" w:themeColor="text1"/>
          <w:lang w:val="hr-HR"/>
        </w:rPr>
        <w:t xml:space="preserve"> iz Istanbula, pri kojemu je program akreditiran te Sveučilištem Ca' </w:t>
      </w:r>
      <w:proofErr w:type="spellStart"/>
      <w:r w:rsidR="00542629" w:rsidRPr="00542629">
        <w:rPr>
          <w:rFonts w:ascii="Source Sans Pro" w:hAnsi="Source Sans Pro"/>
          <w:color w:val="000000" w:themeColor="text1"/>
          <w:lang w:val="hr-HR"/>
        </w:rPr>
        <w:t>Foscari</w:t>
      </w:r>
      <w:proofErr w:type="spellEnd"/>
      <w:r w:rsidR="00542629" w:rsidRPr="00542629">
        <w:rPr>
          <w:rFonts w:ascii="Source Sans Pro" w:hAnsi="Source Sans Pro"/>
          <w:color w:val="000000" w:themeColor="text1"/>
          <w:lang w:val="hr-HR"/>
        </w:rPr>
        <w:t xml:space="preserve"> iz Venecije provodi program cjeloživotnog učenja sportskog prava u nogometu pod nazivom </w:t>
      </w:r>
      <w:r w:rsidR="00542629" w:rsidRPr="00542629">
        <w:rPr>
          <w:rFonts w:ascii="Source Sans Pro" w:hAnsi="Source Sans Pro"/>
          <w:i/>
          <w:color w:val="000000" w:themeColor="text1"/>
          <w:lang w:val="hr-HR"/>
        </w:rPr>
        <w:t xml:space="preserve">UEFA </w:t>
      </w:r>
      <w:proofErr w:type="spellStart"/>
      <w:r w:rsidR="00542629" w:rsidRPr="00542629">
        <w:rPr>
          <w:rFonts w:ascii="Source Sans Pro" w:hAnsi="Source Sans Pro"/>
          <w:i/>
          <w:color w:val="000000" w:themeColor="text1"/>
          <w:lang w:val="hr-HR"/>
        </w:rPr>
        <w:t>Football</w:t>
      </w:r>
      <w:proofErr w:type="spellEnd"/>
      <w:r w:rsidR="00542629" w:rsidRPr="00542629">
        <w:rPr>
          <w:rFonts w:ascii="Source Sans Pro" w:hAnsi="Source Sans Pro"/>
          <w:i/>
          <w:color w:val="000000" w:themeColor="text1"/>
          <w:lang w:val="hr-HR"/>
        </w:rPr>
        <w:t xml:space="preserve"> </w:t>
      </w:r>
      <w:proofErr w:type="spellStart"/>
      <w:r w:rsidR="00542629" w:rsidRPr="00542629">
        <w:rPr>
          <w:rFonts w:ascii="Source Sans Pro" w:hAnsi="Source Sans Pro"/>
          <w:i/>
          <w:color w:val="000000" w:themeColor="text1"/>
          <w:lang w:val="hr-HR"/>
        </w:rPr>
        <w:t>Law</w:t>
      </w:r>
      <w:proofErr w:type="spellEnd"/>
      <w:r w:rsidR="00542629" w:rsidRPr="00542629">
        <w:rPr>
          <w:rFonts w:ascii="Source Sans Pro" w:hAnsi="Source Sans Pro"/>
          <w:i/>
          <w:color w:val="000000" w:themeColor="text1"/>
          <w:lang w:val="hr-HR"/>
        </w:rPr>
        <w:t xml:space="preserve"> </w:t>
      </w:r>
      <w:proofErr w:type="spellStart"/>
      <w:r w:rsidR="00542629" w:rsidRPr="00542629">
        <w:rPr>
          <w:rFonts w:ascii="Source Sans Pro" w:hAnsi="Source Sans Pro"/>
          <w:i/>
          <w:color w:val="000000" w:themeColor="text1"/>
          <w:lang w:val="hr-HR"/>
        </w:rPr>
        <w:t>Programme</w:t>
      </w:r>
      <w:proofErr w:type="spellEnd"/>
      <w:r w:rsidR="00542629" w:rsidRPr="00542629">
        <w:rPr>
          <w:rFonts w:ascii="Source Sans Pro" w:hAnsi="Source Sans Pro"/>
          <w:color w:val="000000" w:themeColor="text1"/>
          <w:lang w:val="hr-HR"/>
        </w:rPr>
        <w:t>.</w:t>
      </w:r>
    </w:p>
    <w:p w14:paraId="49917570" w14:textId="77777777" w:rsidR="00BD51C7" w:rsidRPr="00DB5009" w:rsidRDefault="00BD51C7" w:rsidP="008939F0">
      <w:pPr>
        <w:pStyle w:val="Stil3"/>
        <w:numPr>
          <w:ilvl w:val="2"/>
          <w:numId w:val="5"/>
        </w:numPr>
        <w:ind w:left="567" w:hanging="567"/>
      </w:pPr>
      <w:bookmarkStart w:id="17" w:name="_Toc117064611"/>
      <w:r w:rsidRPr="00DB5009">
        <w:t>Ciljevi i mjere</w:t>
      </w:r>
      <w:r w:rsidR="00C956CE" w:rsidRPr="00DB5009">
        <w:t xml:space="preserve"> u području razvoja obrazovnih programa</w:t>
      </w:r>
      <w:bookmarkEnd w:id="17"/>
    </w:p>
    <w:p w14:paraId="6C5322B3" w14:textId="77777777" w:rsidR="009613C7" w:rsidRPr="00E84D3A" w:rsidRDefault="009613C7" w:rsidP="009A4FCA">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Na Sveučilištu u Rijeci </w:t>
      </w:r>
      <w:r w:rsidR="00C956CE" w:rsidRPr="00E84D3A">
        <w:rPr>
          <w:rFonts w:ascii="Source Sans Pro" w:hAnsi="Source Sans Pro"/>
          <w:lang w:val="hr-HR"/>
        </w:rPr>
        <w:t xml:space="preserve">podržat će se </w:t>
      </w:r>
      <w:r w:rsidRPr="00E84D3A">
        <w:rPr>
          <w:rFonts w:ascii="Source Sans Pro" w:hAnsi="Source Sans Pro"/>
          <w:lang w:val="hr-HR"/>
        </w:rPr>
        <w:t xml:space="preserve">nastavak održavanja nastave iz predmeta </w:t>
      </w:r>
      <w:r w:rsidR="00850D2A">
        <w:rPr>
          <w:rFonts w:ascii="Source Sans Pro" w:hAnsi="Source Sans Pro"/>
          <w:lang w:val="hr-HR"/>
        </w:rPr>
        <w:t>TZK</w:t>
      </w:r>
      <w:r w:rsidRPr="00E84D3A">
        <w:rPr>
          <w:rFonts w:ascii="Source Sans Pro" w:hAnsi="Source Sans Pro"/>
          <w:lang w:val="hr-HR"/>
        </w:rPr>
        <w:t xml:space="preserve"> u postojećem obimu i obliku, dokle god je to moguće</w:t>
      </w:r>
      <w:r w:rsidR="00BD51C7" w:rsidRPr="00E84D3A">
        <w:rPr>
          <w:rFonts w:ascii="Source Sans Pro" w:hAnsi="Source Sans Pro"/>
          <w:lang w:val="hr-HR"/>
        </w:rPr>
        <w:t>,</w:t>
      </w:r>
      <w:r w:rsidRPr="00E84D3A">
        <w:rPr>
          <w:rFonts w:ascii="Source Sans Pro" w:hAnsi="Source Sans Pro"/>
          <w:lang w:val="hr-HR"/>
        </w:rPr>
        <w:t xml:space="preserve"> </w:t>
      </w:r>
      <w:r w:rsidR="00C956CE" w:rsidRPr="00E84D3A">
        <w:rPr>
          <w:rFonts w:ascii="Source Sans Pro" w:hAnsi="Source Sans Pro"/>
          <w:lang w:val="hr-HR"/>
        </w:rPr>
        <w:t xml:space="preserve">uz </w:t>
      </w:r>
      <w:r w:rsidRPr="00E84D3A">
        <w:rPr>
          <w:rFonts w:ascii="Source Sans Pro" w:hAnsi="Source Sans Pro"/>
          <w:lang w:val="hr-HR"/>
        </w:rPr>
        <w:t>postojeć</w:t>
      </w:r>
      <w:r w:rsidR="00C956CE" w:rsidRPr="00E84D3A">
        <w:rPr>
          <w:rFonts w:ascii="Source Sans Pro" w:hAnsi="Source Sans Pro"/>
          <w:lang w:val="hr-HR"/>
        </w:rPr>
        <w:t>u</w:t>
      </w:r>
      <w:r w:rsidRPr="00E84D3A">
        <w:rPr>
          <w:rFonts w:ascii="Source Sans Pro" w:hAnsi="Source Sans Pro"/>
          <w:lang w:val="hr-HR"/>
        </w:rPr>
        <w:t xml:space="preserve"> struktur</w:t>
      </w:r>
      <w:r w:rsidR="00C956CE" w:rsidRPr="00E84D3A">
        <w:rPr>
          <w:rFonts w:ascii="Source Sans Pro" w:hAnsi="Source Sans Pro"/>
          <w:lang w:val="hr-HR"/>
        </w:rPr>
        <w:t xml:space="preserve">u </w:t>
      </w:r>
      <w:r w:rsidRPr="00E84D3A">
        <w:rPr>
          <w:rFonts w:ascii="Source Sans Pro" w:hAnsi="Source Sans Pro"/>
          <w:lang w:val="hr-HR"/>
        </w:rPr>
        <w:t xml:space="preserve">ljudskih kapaciteta. </w:t>
      </w:r>
      <w:r w:rsidR="0097069D" w:rsidRPr="00E84D3A">
        <w:rPr>
          <w:rFonts w:ascii="Source Sans Pro" w:hAnsi="Source Sans Pro"/>
          <w:lang w:val="hr-HR"/>
        </w:rPr>
        <w:t xml:space="preserve">Cilj je zaustaviti opadanje broja zaposlenika u stručnim zvanjima za izvođenje nastave tjelesne i zdravstvene kulture te omogućiti prirodni priljev kroz otvaranje radnih mjesta na sveučilišnoj razini.  </w:t>
      </w:r>
      <w:r w:rsidR="009031A3" w:rsidRPr="00E84D3A">
        <w:rPr>
          <w:rFonts w:ascii="Source Sans Pro" w:hAnsi="Source Sans Pro"/>
          <w:lang w:val="hr-HR"/>
        </w:rPr>
        <w:t xml:space="preserve">Potrebno je poticati sastavnice da studentice i studenti kroz obvezni predmet TZK na prve dvije godine preddiplomskog studija nastave stjecati znanja o važnosti tjelesne aktivnosti te nužnosti njezina promoviranja kroz cijeli životni vijek. Cilj </w:t>
      </w:r>
      <w:r w:rsidR="0092128A">
        <w:rPr>
          <w:rFonts w:ascii="Source Sans Pro" w:hAnsi="Source Sans Pro"/>
          <w:lang w:val="hr-HR"/>
        </w:rPr>
        <w:t xml:space="preserve">je </w:t>
      </w:r>
      <w:r w:rsidR="009031A3" w:rsidRPr="00E84D3A">
        <w:rPr>
          <w:rFonts w:ascii="Source Sans Pro" w:hAnsi="Source Sans Pro"/>
          <w:lang w:val="hr-HR"/>
        </w:rPr>
        <w:t>nastavka održavanja nastave TZK</w:t>
      </w:r>
      <w:r w:rsidR="0096773E">
        <w:rPr>
          <w:rFonts w:ascii="Source Sans Pro" w:hAnsi="Source Sans Pro"/>
          <w:lang w:val="hr-HR"/>
        </w:rPr>
        <w:t>-a</w:t>
      </w:r>
      <w:r w:rsidR="009031A3" w:rsidRPr="00E84D3A">
        <w:rPr>
          <w:rFonts w:ascii="Source Sans Pro" w:hAnsi="Source Sans Pro"/>
          <w:lang w:val="hr-HR"/>
        </w:rPr>
        <w:t xml:space="preserve"> poslati poruku o nužnosti kretanja tijekom akademskog obrazovanja i u sklopu cjeloživotnog učenja u vidu neformalnog i </w:t>
      </w:r>
      <w:proofErr w:type="spellStart"/>
      <w:r w:rsidR="009031A3" w:rsidRPr="00E84D3A">
        <w:rPr>
          <w:rFonts w:ascii="Source Sans Pro" w:hAnsi="Source Sans Pro"/>
          <w:lang w:val="hr-HR"/>
        </w:rPr>
        <w:t>informalnog</w:t>
      </w:r>
      <w:proofErr w:type="spellEnd"/>
      <w:r w:rsidR="009031A3" w:rsidRPr="00E84D3A">
        <w:rPr>
          <w:rFonts w:ascii="Source Sans Pro" w:hAnsi="Source Sans Pro"/>
          <w:lang w:val="hr-HR"/>
        </w:rPr>
        <w:t xml:space="preserve"> obrazovanja, a potrebno </w:t>
      </w:r>
      <w:r w:rsidR="0092128A">
        <w:rPr>
          <w:rFonts w:ascii="Source Sans Pro" w:hAnsi="Source Sans Pro"/>
          <w:lang w:val="hr-HR"/>
        </w:rPr>
        <w:t xml:space="preserve">je </w:t>
      </w:r>
      <w:r w:rsidR="009031A3" w:rsidRPr="00E84D3A">
        <w:rPr>
          <w:rFonts w:ascii="Source Sans Pro" w:hAnsi="Source Sans Pro"/>
          <w:lang w:val="hr-HR"/>
        </w:rPr>
        <w:t xml:space="preserve">ponuditi </w:t>
      </w:r>
      <w:r w:rsidR="0092128A">
        <w:rPr>
          <w:rFonts w:ascii="Source Sans Pro" w:hAnsi="Source Sans Pro"/>
          <w:lang w:val="hr-HR"/>
        </w:rPr>
        <w:t xml:space="preserve">brojne i </w:t>
      </w:r>
      <w:r w:rsidR="0096773E" w:rsidRPr="00E84D3A">
        <w:rPr>
          <w:rFonts w:ascii="Source Sans Pro" w:hAnsi="Source Sans Pro"/>
          <w:lang w:val="hr-HR"/>
        </w:rPr>
        <w:t>raznovrsn</w:t>
      </w:r>
      <w:r w:rsidR="0092128A">
        <w:rPr>
          <w:rFonts w:ascii="Source Sans Pro" w:hAnsi="Source Sans Pro"/>
          <w:lang w:val="hr-HR"/>
        </w:rPr>
        <w:t xml:space="preserve">e </w:t>
      </w:r>
      <w:r w:rsidR="0096773E" w:rsidRPr="00E84D3A">
        <w:rPr>
          <w:rFonts w:ascii="Source Sans Pro" w:hAnsi="Source Sans Pro"/>
          <w:lang w:val="hr-HR"/>
        </w:rPr>
        <w:t>aktivnosti</w:t>
      </w:r>
      <w:r w:rsidR="009031A3" w:rsidRPr="00E84D3A">
        <w:rPr>
          <w:rFonts w:ascii="Source Sans Pro" w:hAnsi="Source Sans Pro"/>
          <w:lang w:val="hr-HR"/>
        </w:rPr>
        <w:t xml:space="preserve"> kako nastava ne bi bila rigidna i u suprotnosti s individualnim sposobnostima, mogućnostima i interesima studenata. </w:t>
      </w:r>
    </w:p>
    <w:p w14:paraId="4C672523" w14:textId="77777777" w:rsidR="009613C7" w:rsidRDefault="009613C7" w:rsidP="009A4FCA">
      <w:pPr>
        <w:pStyle w:val="BodyA"/>
        <w:spacing w:before="120" w:after="120" w:line="259" w:lineRule="auto"/>
        <w:jc w:val="both"/>
        <w:rPr>
          <w:rFonts w:ascii="Source Sans Pro" w:hAnsi="Source Sans Pro"/>
          <w:lang w:val="hr-HR"/>
        </w:rPr>
      </w:pPr>
      <w:r w:rsidRPr="00E84D3A">
        <w:rPr>
          <w:rFonts w:ascii="Source Sans Pro" w:hAnsi="Source Sans Pro"/>
          <w:lang w:val="hr-HR"/>
        </w:rPr>
        <w:t>U svrhu nadogradnje ponude tjelesne aktivnosti u okviru redovite nastave, pogotovo za studente koji nisu obuhvaćeni obveznom nastavom iz TZK</w:t>
      </w:r>
      <w:r w:rsidR="00BD51C7" w:rsidRPr="00E84D3A">
        <w:rPr>
          <w:rFonts w:ascii="Source Sans Pro" w:hAnsi="Source Sans Pro"/>
          <w:lang w:val="hr-HR"/>
        </w:rPr>
        <w:t>-a</w:t>
      </w:r>
      <w:r w:rsidRPr="00E84D3A">
        <w:rPr>
          <w:rFonts w:ascii="Source Sans Pro" w:hAnsi="Source Sans Pro"/>
          <w:lang w:val="hr-HR"/>
        </w:rPr>
        <w:t xml:space="preserve">, </w:t>
      </w:r>
      <w:r w:rsidR="0097069D" w:rsidRPr="00E84D3A">
        <w:rPr>
          <w:rFonts w:ascii="Source Sans Pro" w:hAnsi="Source Sans Pro"/>
          <w:lang w:val="hr-HR"/>
        </w:rPr>
        <w:t xml:space="preserve">planira </w:t>
      </w:r>
      <w:r w:rsidRPr="00E84D3A">
        <w:rPr>
          <w:rFonts w:ascii="Source Sans Pro" w:hAnsi="Source Sans Pro"/>
          <w:lang w:val="hr-HR"/>
        </w:rPr>
        <w:t>se</w:t>
      </w:r>
      <w:r w:rsidR="00BD51C7" w:rsidRPr="00E84D3A">
        <w:rPr>
          <w:rFonts w:ascii="Source Sans Pro" w:hAnsi="Source Sans Pro"/>
          <w:lang w:val="hr-HR"/>
        </w:rPr>
        <w:t xml:space="preserve">, u sklopu ponude zajedničkih izbornih predmeta Sveučilišta u Rijeci, </w:t>
      </w:r>
      <w:r w:rsidRPr="00E84D3A">
        <w:rPr>
          <w:rFonts w:ascii="Source Sans Pro" w:hAnsi="Source Sans Pro"/>
          <w:lang w:val="hr-HR"/>
        </w:rPr>
        <w:t>pokretanje više interdisciplinarnih izbornih predmeta iz područja tjelesnog vježbanja te očuvanja i unaprjeđenja zdravlja za studente svih godina studija</w:t>
      </w:r>
      <w:r w:rsidR="00BD51C7" w:rsidRPr="00E84D3A">
        <w:rPr>
          <w:rFonts w:ascii="Source Sans Pro" w:hAnsi="Source Sans Pro"/>
          <w:lang w:val="hr-HR"/>
        </w:rPr>
        <w:t>.</w:t>
      </w:r>
      <w:r w:rsidRPr="00E84D3A">
        <w:rPr>
          <w:rFonts w:ascii="Source Sans Pro" w:hAnsi="Source Sans Pro"/>
          <w:lang w:val="hr-HR"/>
        </w:rPr>
        <w:t xml:space="preserve"> </w:t>
      </w:r>
    </w:p>
    <w:p w14:paraId="2C089026" w14:textId="77777777" w:rsidR="00A37AC3" w:rsidRDefault="009613C7" w:rsidP="009A4FCA">
      <w:pPr>
        <w:pStyle w:val="BodyA"/>
        <w:spacing w:before="120" w:after="120" w:line="259" w:lineRule="auto"/>
        <w:jc w:val="both"/>
        <w:rPr>
          <w:rFonts w:ascii="Source Sans Pro" w:hAnsi="Source Sans Pro"/>
          <w:color w:val="000000" w:themeColor="text1"/>
          <w:lang w:val="hr-HR"/>
        </w:rPr>
      </w:pPr>
      <w:r w:rsidRPr="00E84D3A">
        <w:rPr>
          <w:rFonts w:ascii="Source Sans Pro" w:hAnsi="Source Sans Pro"/>
          <w:lang w:val="hr-HR"/>
        </w:rPr>
        <w:t xml:space="preserve">Za potrebe razvoja sporta i kinezioloških aktivnosti </w:t>
      </w:r>
      <w:r w:rsidR="00BD51C7" w:rsidRPr="00E84D3A">
        <w:rPr>
          <w:rFonts w:ascii="Source Sans Pro" w:hAnsi="Source Sans Pro"/>
          <w:lang w:val="hr-HR"/>
        </w:rPr>
        <w:t xml:space="preserve">riječke </w:t>
      </w:r>
      <w:r w:rsidRPr="00E84D3A">
        <w:rPr>
          <w:rFonts w:ascii="Source Sans Pro" w:hAnsi="Source Sans Pro"/>
          <w:lang w:val="hr-HR"/>
        </w:rPr>
        <w:t xml:space="preserve">akademske zajednice potrebno je stvoriti okruženje koje će promovirati važnost tjelesne aktivnosti, biti široko uključivo i lako dostupno. </w:t>
      </w:r>
      <w:r w:rsidRPr="00E84D3A">
        <w:rPr>
          <w:rFonts w:ascii="Source Sans Pro" w:hAnsi="Source Sans Pro"/>
          <w:color w:val="000000" w:themeColor="text1"/>
          <w:lang w:val="hr-HR"/>
        </w:rPr>
        <w:t>U tom smislu jaka potpora prirodnom priljevu stručnog kadra i jačanju opće svijesti bilo bi pokretanje novih studijskih programa iz područja kineziologije na prijediplomskoj razini.</w:t>
      </w:r>
      <w:r w:rsidR="0092128A">
        <w:rPr>
          <w:rFonts w:ascii="Source Sans Pro" w:hAnsi="Source Sans Pro"/>
          <w:color w:val="000000" w:themeColor="text1"/>
          <w:lang w:val="hr-HR"/>
        </w:rPr>
        <w:t xml:space="preserve"> </w:t>
      </w:r>
      <w:r w:rsidR="00BD51C7" w:rsidRPr="00E84D3A">
        <w:rPr>
          <w:rFonts w:ascii="Source Sans Pro" w:hAnsi="Source Sans Pro"/>
          <w:color w:val="000000" w:themeColor="text1"/>
          <w:lang w:val="hr-HR"/>
        </w:rPr>
        <w:t>U skladu s</w:t>
      </w:r>
      <w:r w:rsidRPr="00E84D3A">
        <w:rPr>
          <w:rFonts w:ascii="Source Sans Pro" w:hAnsi="Source Sans Pro"/>
          <w:color w:val="000000" w:themeColor="text1"/>
          <w:lang w:val="hr-HR"/>
        </w:rPr>
        <w:t xml:space="preserve"> potrebama okruženja i strateškim usmjerenjima razvoja </w:t>
      </w:r>
      <w:r w:rsidR="0092128A">
        <w:rPr>
          <w:rFonts w:ascii="Source Sans Pro" w:hAnsi="Source Sans Pro"/>
          <w:color w:val="000000" w:themeColor="text1"/>
          <w:lang w:val="hr-HR"/>
        </w:rPr>
        <w:t>PGŽ-a</w:t>
      </w:r>
      <w:r w:rsidRPr="00E84D3A">
        <w:rPr>
          <w:rFonts w:ascii="Source Sans Pro" w:hAnsi="Source Sans Pro"/>
          <w:color w:val="000000" w:themeColor="text1"/>
          <w:lang w:val="hr-HR"/>
        </w:rPr>
        <w:t xml:space="preserve"> i </w:t>
      </w:r>
      <w:r w:rsidR="00BD51C7" w:rsidRPr="00E84D3A">
        <w:rPr>
          <w:rFonts w:ascii="Source Sans Pro" w:hAnsi="Source Sans Pro"/>
          <w:color w:val="000000" w:themeColor="text1"/>
          <w:lang w:val="hr-HR"/>
        </w:rPr>
        <w:t>G</w:t>
      </w:r>
      <w:r w:rsidRPr="00E84D3A">
        <w:rPr>
          <w:rFonts w:ascii="Source Sans Pro" w:hAnsi="Source Sans Pro"/>
          <w:color w:val="000000" w:themeColor="text1"/>
          <w:lang w:val="hr-HR"/>
        </w:rPr>
        <w:t xml:space="preserve">rada prema zdravstvenom turizmu, predlaže se pokretanje obrazovnog programa iz područja kineziologije na prijediplomskoj razini s mogućim usmjerenjima zdravstvene kineziologije i trenerske izobrazbe. </w:t>
      </w:r>
      <w:r w:rsidR="008B3FCE" w:rsidRPr="00E84D3A">
        <w:rPr>
          <w:rFonts w:ascii="Source Sans Pro" w:hAnsi="Source Sans Pro"/>
          <w:color w:val="000000" w:themeColor="text1"/>
          <w:lang w:val="hr-HR"/>
        </w:rPr>
        <w:t xml:space="preserve">Realizacija </w:t>
      </w:r>
      <w:r w:rsidRPr="00E84D3A">
        <w:rPr>
          <w:rFonts w:ascii="Source Sans Pro" w:hAnsi="Source Sans Pro"/>
          <w:color w:val="000000" w:themeColor="text1"/>
          <w:lang w:val="hr-HR"/>
        </w:rPr>
        <w:t xml:space="preserve">navedenih studijskih programa </w:t>
      </w:r>
      <w:r w:rsidR="00BD51C7" w:rsidRPr="00E84D3A">
        <w:rPr>
          <w:rFonts w:ascii="Source Sans Pro" w:hAnsi="Source Sans Pro"/>
          <w:color w:val="000000" w:themeColor="text1"/>
          <w:lang w:val="hr-HR"/>
        </w:rPr>
        <w:t xml:space="preserve">osigurat </w:t>
      </w:r>
      <w:r w:rsidRPr="00E84D3A">
        <w:rPr>
          <w:rFonts w:ascii="Source Sans Pro" w:hAnsi="Source Sans Pro"/>
          <w:color w:val="000000" w:themeColor="text1"/>
          <w:lang w:val="hr-HR"/>
        </w:rPr>
        <w:t>će veći broj studenata i nastavnika usmjerenih prema tjelesnoj aktivnosti i promociji važnosti kinezioloških aktivnosti te omogućiti obrazovanje kadra za provođenje i planiranje sportskih programa na tržištu rada u skladu sa Zakonom o sportu.</w:t>
      </w:r>
    </w:p>
    <w:p w14:paraId="5F8ED2E0" w14:textId="77777777" w:rsidR="00646894" w:rsidRPr="00E84D3A" w:rsidRDefault="00646894" w:rsidP="009A4FCA">
      <w:pPr>
        <w:pStyle w:val="BodyA"/>
        <w:spacing w:before="120" w:after="120" w:line="259" w:lineRule="auto"/>
        <w:jc w:val="both"/>
        <w:rPr>
          <w:rFonts w:ascii="Source Sans Pro" w:hAnsi="Source Sans Pro"/>
          <w:color w:val="000000" w:themeColor="text1"/>
          <w:lang w:val="hr-HR"/>
        </w:rPr>
      </w:pPr>
      <w:r>
        <w:rPr>
          <w:rFonts w:ascii="Source Sans Pro" w:hAnsi="Source Sans Pro"/>
          <w:color w:val="000000" w:themeColor="text1"/>
          <w:lang w:val="hr-HR"/>
        </w:rPr>
        <w:t xml:space="preserve">Namjera je u narednom razdoblju akreditirati barem dva nova programa cjeloživotnog učenja u području kineziologije, sporta i TZK-a. </w:t>
      </w:r>
    </w:p>
    <w:p w14:paraId="053CC9C0" w14:textId="77777777" w:rsidR="000C5A18" w:rsidRPr="00E84D3A" w:rsidRDefault="000C5A18" w:rsidP="009613C7">
      <w:pPr>
        <w:pStyle w:val="BodyA"/>
        <w:spacing w:before="120" w:after="120" w:line="259" w:lineRule="auto"/>
        <w:jc w:val="both"/>
        <w:rPr>
          <w:rFonts w:ascii="Source Sans Pro" w:hAnsi="Source Sans Pro"/>
          <w:color w:val="000000" w:themeColor="text1"/>
          <w:lang w:val="hr-HR"/>
        </w:rPr>
      </w:pPr>
    </w:p>
    <w:p w14:paraId="08146D39" w14:textId="77777777" w:rsidR="00F42722" w:rsidRPr="00E84D3A" w:rsidRDefault="00F42722" w:rsidP="00F42722">
      <w:pPr>
        <w:keepNext/>
        <w:keepLines/>
        <w:tabs>
          <w:tab w:val="left" w:pos="284"/>
          <w:tab w:val="left" w:pos="709"/>
        </w:tabs>
        <w:spacing w:before="240" w:after="240"/>
        <w:outlineLvl w:val="0"/>
        <w:rPr>
          <w:rFonts w:ascii="Source Sans Pro" w:eastAsiaTheme="majorEastAsia" w:hAnsi="Source Sans Pro" w:cstheme="majorBidi"/>
          <w:color w:val="000000" w:themeColor="text1"/>
          <w:sz w:val="26"/>
          <w:szCs w:val="26"/>
          <w:lang w:val="hr-HR"/>
        </w:rPr>
      </w:pPr>
      <w:bookmarkStart w:id="18" w:name="_Toc115773413"/>
      <w:bookmarkStart w:id="19" w:name="_Toc117064612"/>
      <w:r w:rsidRPr="00E84D3A">
        <w:rPr>
          <w:rFonts w:ascii="Source Sans Pro" w:eastAsiaTheme="majorEastAsia" w:hAnsi="Source Sans Pro" w:cstheme="majorBidi"/>
          <w:color w:val="000000" w:themeColor="text1"/>
          <w:sz w:val="26"/>
          <w:szCs w:val="26"/>
          <w:lang w:val="hr-HR"/>
        </w:rPr>
        <w:t>2.3. Razvijanje EU, nacionalne i regionalne politike razvoja sustava sporta</w:t>
      </w:r>
      <w:bookmarkEnd w:id="18"/>
      <w:bookmarkEnd w:id="19"/>
    </w:p>
    <w:p w14:paraId="12AEC61A" w14:textId="77777777" w:rsidR="00A37AC3" w:rsidRPr="00E84D3A" w:rsidRDefault="00C92ABA" w:rsidP="00DB5009">
      <w:pPr>
        <w:pStyle w:val="Stil3"/>
        <w:numPr>
          <w:ilvl w:val="0"/>
          <w:numId w:val="0"/>
        </w:numPr>
        <w:ind w:left="720" w:hanging="720"/>
      </w:pPr>
      <w:bookmarkStart w:id="20" w:name="_Toc115773414"/>
      <w:bookmarkStart w:id="21" w:name="_Toc117064613"/>
      <w:bookmarkStart w:id="22" w:name="_Hlk115691923"/>
      <w:bookmarkStart w:id="23" w:name="_Hlk115692032"/>
      <w:r w:rsidRPr="00E84D3A">
        <w:t xml:space="preserve">2.3.1. </w:t>
      </w:r>
      <w:r w:rsidR="00A37AC3" w:rsidRPr="00E84D3A">
        <w:t xml:space="preserve">Pregled stanja </w:t>
      </w:r>
      <w:r w:rsidRPr="00E84D3A">
        <w:t>razvoja EU, nacionalne i regionalne politike razvoja sustava sporta</w:t>
      </w:r>
      <w:bookmarkEnd w:id="20"/>
      <w:bookmarkEnd w:id="21"/>
    </w:p>
    <w:bookmarkEnd w:id="22"/>
    <w:p w14:paraId="55F2953B" w14:textId="77777777" w:rsidR="00C92ABA" w:rsidRPr="00E84D3A" w:rsidRDefault="001B2167" w:rsidP="001B2167">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Pri </w:t>
      </w:r>
      <w:r w:rsidR="005637FC" w:rsidRPr="00E84D3A">
        <w:rPr>
          <w:rFonts w:ascii="Source Sans Pro" w:hAnsi="Source Sans Pro"/>
          <w:lang w:val="hr-HR"/>
        </w:rPr>
        <w:t xml:space="preserve">Pravnom fakultetu </w:t>
      </w:r>
      <w:r w:rsidRPr="00E84D3A">
        <w:rPr>
          <w:rFonts w:ascii="Source Sans Pro" w:hAnsi="Source Sans Pro"/>
          <w:lang w:val="hr-HR"/>
        </w:rPr>
        <w:t>Sveučilišt</w:t>
      </w:r>
      <w:r w:rsidR="005637FC" w:rsidRPr="00E84D3A">
        <w:rPr>
          <w:rFonts w:ascii="Source Sans Pro" w:hAnsi="Source Sans Pro"/>
          <w:lang w:val="hr-HR"/>
        </w:rPr>
        <w:t>a</w:t>
      </w:r>
      <w:r w:rsidRPr="00E84D3A">
        <w:rPr>
          <w:rFonts w:ascii="Source Sans Pro" w:hAnsi="Source Sans Pro"/>
          <w:lang w:val="hr-HR"/>
        </w:rPr>
        <w:t xml:space="preserve"> u Rijeci odlukom Senata Sveučilišta od ožujka 2022. godine djeluje Centar za sportsko pravo, politike u sportu i sportsku diplomaciju. Aktivnostima članova Centra </w:t>
      </w:r>
      <w:r w:rsidRPr="00E84D3A">
        <w:rPr>
          <w:rFonts w:ascii="Source Sans Pro" w:hAnsi="Source Sans Pro"/>
          <w:lang w:val="hr-HR"/>
        </w:rPr>
        <w:lastRenderedPageBreak/>
        <w:t xml:space="preserve">utječe se na donošenje strateških dokumenata o sportu te unaprjeđenju sustava sporta na EU razini, nacionalnoj razini kao i na razini PGŽ-a. Aktivnost Centra ogleda </w:t>
      </w:r>
      <w:r w:rsidR="0092128A">
        <w:rPr>
          <w:rFonts w:ascii="Source Sans Pro" w:hAnsi="Source Sans Pro"/>
          <w:lang w:val="hr-HR"/>
        </w:rPr>
        <w:t xml:space="preserve">se </w:t>
      </w:r>
      <w:r w:rsidRPr="00E84D3A">
        <w:rPr>
          <w:rFonts w:ascii="Source Sans Pro" w:hAnsi="Source Sans Pro"/>
          <w:lang w:val="hr-HR"/>
        </w:rPr>
        <w:t>u organizaciji znanstvenih te stručnih skupova, tribina</w:t>
      </w:r>
      <w:r w:rsidR="00076DBF" w:rsidRPr="00E84D3A">
        <w:rPr>
          <w:rFonts w:ascii="Source Sans Pro" w:hAnsi="Source Sans Pro"/>
          <w:lang w:val="hr-HR"/>
        </w:rPr>
        <w:t>,</w:t>
      </w:r>
      <w:r w:rsidRPr="00E84D3A">
        <w:rPr>
          <w:rFonts w:ascii="Source Sans Pro" w:hAnsi="Source Sans Pro"/>
          <w:lang w:val="hr-HR"/>
        </w:rPr>
        <w:t xml:space="preserve"> kao i bogatoj znanstvenoj produkciji (knjiga, članaka te časopisa </w:t>
      </w:r>
      <w:proofErr w:type="spellStart"/>
      <w:r w:rsidRPr="00E84D3A">
        <w:rPr>
          <w:rFonts w:ascii="Source Sans Pro" w:hAnsi="Source Sans Pro"/>
          <w:i/>
          <w:lang w:val="hr-HR"/>
        </w:rPr>
        <w:t>Sports</w:t>
      </w:r>
      <w:proofErr w:type="spellEnd"/>
      <w:r w:rsidRPr="00E84D3A">
        <w:rPr>
          <w:rFonts w:ascii="Source Sans Pro" w:hAnsi="Source Sans Pro"/>
          <w:i/>
          <w:lang w:val="hr-HR"/>
        </w:rPr>
        <w:t xml:space="preserve"> </w:t>
      </w:r>
      <w:proofErr w:type="spellStart"/>
      <w:r w:rsidR="00BB212E" w:rsidRPr="00E84D3A">
        <w:rPr>
          <w:rFonts w:ascii="Source Sans Pro" w:hAnsi="Source Sans Pro"/>
          <w:i/>
          <w:lang w:val="hr-HR"/>
        </w:rPr>
        <w:t>L</w:t>
      </w:r>
      <w:r w:rsidRPr="00E84D3A">
        <w:rPr>
          <w:rFonts w:ascii="Source Sans Pro" w:hAnsi="Source Sans Pro"/>
          <w:i/>
          <w:lang w:val="hr-HR"/>
        </w:rPr>
        <w:t>aw</w:t>
      </w:r>
      <w:proofErr w:type="spellEnd"/>
      <w:r w:rsidRPr="00E84D3A">
        <w:rPr>
          <w:rFonts w:ascii="Source Sans Pro" w:hAnsi="Source Sans Pro"/>
          <w:i/>
          <w:lang w:val="hr-HR"/>
        </w:rPr>
        <w:t xml:space="preserve">, </w:t>
      </w:r>
      <w:proofErr w:type="spellStart"/>
      <w:r w:rsidR="00BB212E" w:rsidRPr="00E84D3A">
        <w:rPr>
          <w:rFonts w:ascii="Source Sans Pro" w:hAnsi="Source Sans Pro"/>
          <w:i/>
          <w:lang w:val="hr-HR"/>
        </w:rPr>
        <w:t>P</w:t>
      </w:r>
      <w:r w:rsidRPr="00E84D3A">
        <w:rPr>
          <w:rFonts w:ascii="Source Sans Pro" w:hAnsi="Source Sans Pro"/>
          <w:i/>
          <w:lang w:val="hr-HR"/>
        </w:rPr>
        <w:t>olicy</w:t>
      </w:r>
      <w:proofErr w:type="spellEnd"/>
      <w:r w:rsidR="00BB212E" w:rsidRPr="00E84D3A">
        <w:rPr>
          <w:rFonts w:ascii="Source Sans Pro" w:hAnsi="Source Sans Pro"/>
          <w:i/>
          <w:lang w:val="hr-HR"/>
        </w:rPr>
        <w:t xml:space="preserve"> </w:t>
      </w:r>
      <w:r w:rsidRPr="00E84D3A">
        <w:rPr>
          <w:rFonts w:ascii="Source Sans Pro" w:hAnsi="Source Sans Pro"/>
          <w:i/>
          <w:lang w:val="hr-HR"/>
        </w:rPr>
        <w:t>&amp;</w:t>
      </w:r>
      <w:r w:rsidR="00BB212E" w:rsidRPr="00E84D3A">
        <w:rPr>
          <w:rFonts w:ascii="Source Sans Pro" w:hAnsi="Source Sans Pro"/>
          <w:i/>
          <w:lang w:val="hr-HR"/>
        </w:rPr>
        <w:t xml:space="preserve"> </w:t>
      </w:r>
      <w:proofErr w:type="spellStart"/>
      <w:r w:rsidR="00BB212E" w:rsidRPr="00E84D3A">
        <w:rPr>
          <w:rFonts w:ascii="Source Sans Pro" w:hAnsi="Source Sans Pro"/>
          <w:i/>
          <w:lang w:val="hr-HR"/>
        </w:rPr>
        <w:t>D</w:t>
      </w:r>
      <w:r w:rsidRPr="00E84D3A">
        <w:rPr>
          <w:rFonts w:ascii="Source Sans Pro" w:hAnsi="Source Sans Pro"/>
          <w:i/>
          <w:lang w:val="hr-HR"/>
        </w:rPr>
        <w:t>iplomacy</w:t>
      </w:r>
      <w:proofErr w:type="spellEnd"/>
      <w:r w:rsidRPr="00E84D3A">
        <w:rPr>
          <w:rFonts w:ascii="Source Sans Pro" w:hAnsi="Source Sans Pro"/>
          <w:i/>
          <w:lang w:val="hr-HR"/>
        </w:rPr>
        <w:t xml:space="preserve"> Journal</w:t>
      </w:r>
      <w:r w:rsidRPr="00E84D3A">
        <w:rPr>
          <w:rFonts w:ascii="Source Sans Pro" w:hAnsi="Source Sans Pro"/>
          <w:lang w:val="hr-HR"/>
        </w:rPr>
        <w:t xml:space="preserve">). Od kolovoza 2022. godine pri Pravnom fakultetu djeluje i Jean </w:t>
      </w:r>
      <w:proofErr w:type="spellStart"/>
      <w:r w:rsidRPr="00E84D3A">
        <w:rPr>
          <w:rFonts w:ascii="Source Sans Pro" w:hAnsi="Source Sans Pro"/>
          <w:lang w:val="hr-HR"/>
        </w:rPr>
        <w:t>Monnet</w:t>
      </w:r>
      <w:proofErr w:type="spellEnd"/>
      <w:r w:rsidRPr="00E84D3A">
        <w:rPr>
          <w:rFonts w:ascii="Source Sans Pro" w:hAnsi="Source Sans Pro"/>
          <w:lang w:val="hr-HR"/>
        </w:rPr>
        <w:t xml:space="preserve"> katedra EU sportskog prava, politika u sportu i sportske diplomacije čime se naglašava i nastavna komponenta izučavanja ova tri važna područja usmjerena na studente Sveučilišta u Rijeci, ali i </w:t>
      </w:r>
      <w:r w:rsidR="0092128A">
        <w:rPr>
          <w:rFonts w:ascii="Source Sans Pro" w:hAnsi="Source Sans Pro"/>
          <w:lang w:val="hr-HR"/>
        </w:rPr>
        <w:t>međunarodne</w:t>
      </w:r>
      <w:r w:rsidRPr="00E84D3A">
        <w:rPr>
          <w:rFonts w:ascii="Source Sans Pro" w:hAnsi="Source Sans Pro"/>
          <w:lang w:val="hr-HR"/>
        </w:rPr>
        <w:t xml:space="preserve"> studente u dolaznoj mobilnosti. Posebno valja naglasiti da time Sveučilište u Rijeci pokazuje svoju društveno odgovornu ulogu koja nadilazi i granice Republike Hrvatske jer putem Centra doprinosi društvenoj zajednici kako lokalno, tako i na nacionalnom i međunarodnom planu.</w:t>
      </w:r>
    </w:p>
    <w:p w14:paraId="5653E4B4" w14:textId="77777777" w:rsidR="00F42722" w:rsidRPr="00DB5009" w:rsidRDefault="00F42722" w:rsidP="00DB5009">
      <w:pPr>
        <w:pStyle w:val="Stil3"/>
        <w:numPr>
          <w:ilvl w:val="0"/>
          <w:numId w:val="0"/>
        </w:numPr>
        <w:ind w:left="720" w:hanging="720"/>
      </w:pPr>
      <w:bookmarkStart w:id="24" w:name="_Toc115773415"/>
      <w:bookmarkStart w:id="25" w:name="_Toc117064614"/>
      <w:bookmarkStart w:id="26" w:name="_Hlk115692595"/>
      <w:r w:rsidRPr="00DB5009">
        <w:t>2.3.2. Ciljevi i mjere razvoju EU, nacionalne i regionalne politike razvoja sustava sporta</w:t>
      </w:r>
      <w:bookmarkEnd w:id="24"/>
      <w:bookmarkEnd w:id="25"/>
    </w:p>
    <w:p w14:paraId="6B79B949" w14:textId="77777777" w:rsidR="00BB212E" w:rsidRPr="00E84D3A" w:rsidRDefault="00BB212E" w:rsidP="00BB212E">
      <w:pPr>
        <w:pStyle w:val="BodyA"/>
        <w:spacing w:before="120" w:after="120" w:line="256" w:lineRule="auto"/>
        <w:jc w:val="both"/>
        <w:rPr>
          <w:rFonts w:ascii="Source Sans Pro" w:hAnsi="Source Sans Pro"/>
          <w:color w:val="000000" w:themeColor="text1"/>
          <w:lang w:val="hr-HR"/>
        </w:rPr>
      </w:pPr>
      <w:r w:rsidRPr="00E84D3A">
        <w:rPr>
          <w:rFonts w:ascii="Source Sans Pro" w:hAnsi="Source Sans Pro"/>
          <w:color w:val="000000" w:themeColor="text1"/>
          <w:lang w:val="hr-HR"/>
        </w:rPr>
        <w:t>Namjera je u sljedećem razdoblju Sveučilište u Rijeci pozicionirati ne samo kao nacionaln</w:t>
      </w:r>
      <w:r w:rsidR="005342CC">
        <w:rPr>
          <w:rFonts w:ascii="Source Sans Pro" w:hAnsi="Source Sans Pro"/>
          <w:color w:val="000000" w:themeColor="text1"/>
          <w:lang w:val="hr-HR"/>
        </w:rPr>
        <w:t>o</w:t>
      </w:r>
      <w:r w:rsidRPr="00E84D3A">
        <w:rPr>
          <w:rFonts w:ascii="Source Sans Pro" w:hAnsi="Source Sans Pro"/>
          <w:color w:val="000000" w:themeColor="text1"/>
          <w:lang w:val="hr-HR"/>
        </w:rPr>
        <w:t xml:space="preserve"> već i kao međunarodn</w:t>
      </w:r>
      <w:r w:rsidR="0092128A">
        <w:rPr>
          <w:rFonts w:ascii="Source Sans Pro" w:hAnsi="Source Sans Pro"/>
          <w:color w:val="000000" w:themeColor="text1"/>
          <w:lang w:val="hr-HR"/>
        </w:rPr>
        <w:t>o središte</w:t>
      </w:r>
      <w:r w:rsidRPr="00E84D3A">
        <w:rPr>
          <w:rFonts w:ascii="Source Sans Pro" w:hAnsi="Source Sans Pro"/>
          <w:color w:val="000000" w:themeColor="text1"/>
          <w:lang w:val="hr-HR"/>
        </w:rPr>
        <w:t xml:space="preserve"> za izučavanje, istraživanje i podučavanje ne samo sportskog prava već i interdisciplinarnih područja politika u sportu i sportske diplomacije.</w:t>
      </w:r>
    </w:p>
    <w:p w14:paraId="37C614F0" w14:textId="77777777" w:rsidR="001B2167" w:rsidRPr="00E84D3A" w:rsidRDefault="00BB212E" w:rsidP="00BB212E">
      <w:pPr>
        <w:pStyle w:val="BodyA"/>
        <w:jc w:val="both"/>
        <w:rPr>
          <w:rFonts w:ascii="Source Sans Pro" w:hAnsi="Source Sans Pro"/>
          <w:color w:val="000000" w:themeColor="text1"/>
          <w:lang w:val="hr-HR"/>
        </w:rPr>
      </w:pPr>
      <w:r w:rsidRPr="00E84D3A">
        <w:rPr>
          <w:rFonts w:ascii="Source Sans Pro" w:hAnsi="Source Sans Pro"/>
          <w:color w:val="000000" w:themeColor="text1"/>
          <w:lang w:val="hr-HR"/>
        </w:rPr>
        <w:t>Navedeno će se postići povećanjem znanstvene i stručne produkcije iz područja politika u sportu i sportske diplomacije uz postojeći segment sportskog prava, sudjelovanjem u studijama i novim zakonskim prijedlozima iz navedenog područja, redovitim održavanjem konferencija i tribina na temu navedenih disciplina kao i novim kompetitivnim međunarodnim projektima. Osim toga, osobiti naglasak bit će na obrazovnim programima poput programa cjeloživotnog učenja, ljetnih škola te provedbom studijskih programa putem zajedničkih kolegija na Sveučilištu, putem dolazne mobilnosti ili novih studijskih programa iz navedenog područja.</w:t>
      </w:r>
    </w:p>
    <w:p w14:paraId="451E18EC" w14:textId="77777777" w:rsidR="008B490B" w:rsidRPr="00E84D3A" w:rsidRDefault="00C92ABA" w:rsidP="00C92ABA">
      <w:pPr>
        <w:pStyle w:val="Stil1"/>
        <w:numPr>
          <w:ilvl w:val="0"/>
          <w:numId w:val="0"/>
        </w:numPr>
        <w:tabs>
          <w:tab w:val="left" w:pos="284"/>
          <w:tab w:val="left" w:pos="709"/>
        </w:tabs>
        <w:rPr>
          <w:sz w:val="26"/>
          <w:szCs w:val="26"/>
        </w:rPr>
      </w:pPr>
      <w:bookmarkStart w:id="27" w:name="_Toc115773416"/>
      <w:bookmarkStart w:id="28" w:name="_Toc117064615"/>
      <w:bookmarkStart w:id="29" w:name="_Hlk115692184"/>
      <w:bookmarkEnd w:id="23"/>
      <w:bookmarkEnd w:id="26"/>
      <w:r w:rsidRPr="00E84D3A">
        <w:rPr>
          <w:sz w:val="26"/>
          <w:szCs w:val="26"/>
        </w:rPr>
        <w:t xml:space="preserve">2.4. </w:t>
      </w:r>
      <w:r w:rsidR="008B490B" w:rsidRPr="00E84D3A">
        <w:rPr>
          <w:sz w:val="26"/>
          <w:szCs w:val="26"/>
        </w:rPr>
        <w:t>Organizirana sportska natjecanja studenata</w:t>
      </w:r>
      <w:bookmarkEnd w:id="27"/>
      <w:bookmarkEnd w:id="28"/>
      <w:r w:rsidR="007C799F" w:rsidRPr="00E84D3A" w:rsidDel="008B490B">
        <w:rPr>
          <w:sz w:val="26"/>
          <w:szCs w:val="26"/>
        </w:rPr>
        <w:t xml:space="preserve"> </w:t>
      </w:r>
    </w:p>
    <w:p w14:paraId="2EAEF87E" w14:textId="77777777" w:rsidR="00C956CE" w:rsidRPr="00E84D3A" w:rsidRDefault="00C956CE" w:rsidP="008939F0">
      <w:pPr>
        <w:pStyle w:val="Stil3"/>
        <w:numPr>
          <w:ilvl w:val="2"/>
          <w:numId w:val="8"/>
        </w:numPr>
        <w:ind w:left="567" w:hanging="567"/>
      </w:pPr>
      <w:bookmarkStart w:id="30" w:name="_Toc115773417"/>
      <w:bookmarkStart w:id="31" w:name="_Toc117064616"/>
      <w:bookmarkStart w:id="32" w:name="_Hlk115690146"/>
      <w:bookmarkEnd w:id="29"/>
      <w:r w:rsidRPr="00E84D3A">
        <w:t>Pregled stanja organiziranih sportskih natjecanja</w:t>
      </w:r>
      <w:bookmarkEnd w:id="30"/>
      <w:bookmarkEnd w:id="31"/>
    </w:p>
    <w:p w14:paraId="097FBCB0" w14:textId="77777777" w:rsidR="00497DFA" w:rsidRPr="00E84D3A" w:rsidRDefault="0954C537" w:rsidP="00497DFA">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Pored nastave </w:t>
      </w:r>
      <w:r w:rsidR="0092128A">
        <w:rPr>
          <w:rFonts w:ascii="Source Sans Pro" w:hAnsi="Source Sans Pro"/>
          <w:lang w:val="hr-HR"/>
        </w:rPr>
        <w:t>TZK-a</w:t>
      </w:r>
      <w:r w:rsidRPr="00E84D3A">
        <w:rPr>
          <w:rFonts w:ascii="Source Sans Pro" w:hAnsi="Source Sans Pro"/>
          <w:lang w:val="hr-HR"/>
        </w:rPr>
        <w:t xml:space="preserve"> studentice i studenti Sveučilišta u Rijeci uključuju se i u organizirana sportska natjecanja koja se provode od 2004. godine. </w:t>
      </w:r>
      <w:r w:rsidR="5BCB8F81" w:rsidRPr="00E84D3A">
        <w:rPr>
          <w:rFonts w:ascii="Source Sans Pro" w:hAnsi="Source Sans Pro"/>
          <w:lang w:val="hr-HR"/>
        </w:rPr>
        <w:t xml:space="preserve">U </w:t>
      </w:r>
      <w:proofErr w:type="spellStart"/>
      <w:r w:rsidR="5BCB8F81" w:rsidRPr="00E84D3A">
        <w:rPr>
          <w:rFonts w:ascii="Source Sans Pro" w:hAnsi="Source Sans Pro"/>
          <w:lang w:val="hr-HR"/>
        </w:rPr>
        <w:t>akad</w:t>
      </w:r>
      <w:proofErr w:type="spellEnd"/>
      <w:r w:rsidR="5BCB8F81" w:rsidRPr="00E84D3A">
        <w:rPr>
          <w:rFonts w:ascii="Source Sans Pro" w:hAnsi="Source Sans Pro"/>
          <w:lang w:val="hr-HR"/>
        </w:rPr>
        <w:t xml:space="preserve">. god. 2005./2006. uspostavljen je </w:t>
      </w:r>
      <w:r w:rsidR="227E8736" w:rsidRPr="00E84D3A">
        <w:rPr>
          <w:rFonts w:ascii="Source Sans Pro" w:hAnsi="Source Sans Pro"/>
          <w:lang w:val="hr-HR"/>
        </w:rPr>
        <w:t xml:space="preserve">sustav </w:t>
      </w:r>
      <w:r w:rsidR="5BCB8F81" w:rsidRPr="00E84D3A">
        <w:rPr>
          <w:rFonts w:ascii="Source Sans Pro" w:hAnsi="Source Sans Pro"/>
          <w:lang w:val="hr-HR"/>
        </w:rPr>
        <w:t xml:space="preserve">studentskih natjecanja </w:t>
      </w:r>
      <w:r w:rsidR="4C0E8B3D" w:rsidRPr="00E84D3A">
        <w:rPr>
          <w:rFonts w:ascii="Source Sans Pro" w:hAnsi="Source Sans Pro"/>
          <w:lang w:val="hr-HR"/>
        </w:rPr>
        <w:t xml:space="preserve">koji se provodi kroz program </w:t>
      </w:r>
      <w:proofErr w:type="spellStart"/>
      <w:r w:rsidR="4C0E8B3D" w:rsidRPr="0092128A">
        <w:rPr>
          <w:rFonts w:ascii="Source Sans Pro" w:hAnsi="Source Sans Pro"/>
          <w:i/>
          <w:lang w:val="hr-HR"/>
        </w:rPr>
        <w:t>Unisport</w:t>
      </w:r>
      <w:proofErr w:type="spellEnd"/>
      <w:r w:rsidR="4C0E8B3D" w:rsidRPr="0092128A">
        <w:rPr>
          <w:rFonts w:ascii="Source Sans Pro" w:hAnsi="Source Sans Pro"/>
          <w:i/>
          <w:lang w:val="hr-HR"/>
        </w:rPr>
        <w:t xml:space="preserve"> liga</w:t>
      </w:r>
      <w:r w:rsidR="4C0E8B3D" w:rsidRPr="00E84D3A">
        <w:rPr>
          <w:rFonts w:ascii="Source Sans Pro" w:hAnsi="Source Sans Pro"/>
          <w:lang w:val="hr-HR"/>
        </w:rPr>
        <w:t>. Obuhvaća</w:t>
      </w:r>
      <w:r w:rsidR="5BCB8F81" w:rsidRPr="00E84D3A">
        <w:rPr>
          <w:rFonts w:ascii="Source Sans Pro" w:hAnsi="Source Sans Pro"/>
          <w:lang w:val="hr-HR"/>
        </w:rPr>
        <w:t xml:space="preserve"> turnir</w:t>
      </w:r>
      <w:r w:rsidR="67C80880" w:rsidRPr="00E84D3A">
        <w:rPr>
          <w:rFonts w:ascii="Source Sans Pro" w:hAnsi="Source Sans Pro"/>
          <w:lang w:val="hr-HR"/>
        </w:rPr>
        <w:t>e</w:t>
      </w:r>
      <w:r w:rsidR="5BCB8F81" w:rsidRPr="00E84D3A">
        <w:rPr>
          <w:rFonts w:ascii="Source Sans Pro" w:hAnsi="Source Sans Pro"/>
          <w:lang w:val="hr-HR"/>
        </w:rPr>
        <w:t xml:space="preserve"> unutar sastavnica i sportsk</w:t>
      </w:r>
      <w:r w:rsidR="437A3753" w:rsidRPr="00E84D3A">
        <w:rPr>
          <w:rFonts w:ascii="Source Sans Pro" w:hAnsi="Source Sans Pro"/>
          <w:lang w:val="hr-HR"/>
        </w:rPr>
        <w:t>a</w:t>
      </w:r>
      <w:r w:rsidR="5BCB8F81" w:rsidRPr="00E84D3A">
        <w:rPr>
          <w:rFonts w:ascii="Source Sans Pro" w:hAnsi="Source Sans Pro"/>
          <w:lang w:val="hr-HR"/>
        </w:rPr>
        <w:t xml:space="preserve"> natjecanja među sastavnicama (u 17 sportova, u muškoj i ženskoj konkurenciji) putem kojih se </w:t>
      </w:r>
      <w:r w:rsidR="008B3FCE" w:rsidRPr="00E84D3A">
        <w:rPr>
          <w:rFonts w:ascii="Source Sans Pro" w:hAnsi="Source Sans Pro"/>
          <w:lang w:val="hr-HR"/>
        </w:rPr>
        <w:t xml:space="preserve">formiraju </w:t>
      </w:r>
      <w:r w:rsidR="5BCB8F81" w:rsidRPr="00E84D3A">
        <w:rPr>
          <w:rFonts w:ascii="Source Sans Pro" w:hAnsi="Source Sans Pro"/>
          <w:lang w:val="hr-HR"/>
        </w:rPr>
        <w:t xml:space="preserve">sveučilišne reprezentacije za sudjelovanje na državnim i europskim natjecanjima. Studentski sport do danas u kontinuitetu postiže izvrsne rezultate u organizacijskom i natjecateljskom smislu. Sveučilište u Rijeci bilo je domaćinom </w:t>
      </w:r>
      <w:r w:rsidR="02DE37F2" w:rsidRPr="00E84D3A">
        <w:rPr>
          <w:rFonts w:ascii="Source Sans Pro" w:hAnsi="Source Sans Pro"/>
          <w:lang w:val="hr-HR"/>
        </w:rPr>
        <w:t>četiri</w:t>
      </w:r>
      <w:r w:rsidR="008B3FCE" w:rsidRPr="00E84D3A">
        <w:rPr>
          <w:rFonts w:ascii="Source Sans Pro" w:hAnsi="Source Sans Pro"/>
          <w:lang w:val="hr-HR"/>
        </w:rPr>
        <w:t>ju</w:t>
      </w:r>
      <w:r w:rsidR="5BCB8F81" w:rsidRPr="00E84D3A">
        <w:rPr>
          <w:rFonts w:ascii="Source Sans Pro" w:hAnsi="Source Sans Pro"/>
          <w:lang w:val="hr-HR"/>
        </w:rPr>
        <w:t xml:space="preserve"> europsk</w:t>
      </w:r>
      <w:r w:rsidR="68CB9D7D" w:rsidRPr="00E84D3A">
        <w:rPr>
          <w:rFonts w:ascii="Source Sans Pro" w:hAnsi="Source Sans Pro"/>
          <w:lang w:val="hr-HR"/>
        </w:rPr>
        <w:t>a</w:t>
      </w:r>
      <w:r w:rsidR="097ED4FE" w:rsidRPr="00E84D3A">
        <w:rPr>
          <w:rFonts w:ascii="Source Sans Pro" w:hAnsi="Source Sans Pro"/>
          <w:lang w:val="hr-HR"/>
        </w:rPr>
        <w:t xml:space="preserve"> i dva</w:t>
      </w:r>
      <w:r w:rsidR="008B3FCE" w:rsidRPr="00E84D3A">
        <w:rPr>
          <w:rFonts w:ascii="Source Sans Pro" w:hAnsi="Source Sans Pro"/>
          <w:lang w:val="hr-HR"/>
        </w:rPr>
        <w:t>ju</w:t>
      </w:r>
      <w:r w:rsidR="097ED4FE" w:rsidRPr="00E84D3A">
        <w:rPr>
          <w:rFonts w:ascii="Source Sans Pro" w:hAnsi="Source Sans Pro"/>
          <w:lang w:val="hr-HR"/>
        </w:rPr>
        <w:t xml:space="preserve"> svjetsk</w:t>
      </w:r>
      <w:r w:rsidR="0092128A">
        <w:rPr>
          <w:rFonts w:ascii="Source Sans Pro" w:hAnsi="Source Sans Pro"/>
          <w:lang w:val="hr-HR"/>
        </w:rPr>
        <w:t>ih</w:t>
      </w:r>
      <w:r w:rsidR="097ED4FE" w:rsidRPr="00E84D3A">
        <w:rPr>
          <w:rFonts w:ascii="Source Sans Pro" w:hAnsi="Source Sans Pro"/>
          <w:lang w:val="hr-HR"/>
        </w:rPr>
        <w:t xml:space="preserve"> sveu</w:t>
      </w:r>
      <w:r w:rsidR="67480B8A" w:rsidRPr="00E84D3A">
        <w:rPr>
          <w:rFonts w:ascii="Source Sans Pro" w:hAnsi="Source Sans Pro"/>
          <w:lang w:val="hr-HR"/>
        </w:rPr>
        <w:t>č</w:t>
      </w:r>
      <w:r w:rsidR="097ED4FE" w:rsidRPr="00E84D3A">
        <w:rPr>
          <w:rFonts w:ascii="Source Sans Pro" w:hAnsi="Source Sans Pro"/>
          <w:lang w:val="hr-HR"/>
        </w:rPr>
        <w:t>ilišn</w:t>
      </w:r>
      <w:r w:rsidR="0092128A">
        <w:rPr>
          <w:rFonts w:ascii="Source Sans Pro" w:hAnsi="Source Sans Pro"/>
          <w:lang w:val="hr-HR"/>
        </w:rPr>
        <w:t>ih</w:t>
      </w:r>
      <w:r w:rsidR="097ED4FE" w:rsidRPr="00E84D3A">
        <w:rPr>
          <w:rFonts w:ascii="Source Sans Pro" w:hAnsi="Source Sans Pro"/>
          <w:lang w:val="hr-HR"/>
        </w:rPr>
        <w:t xml:space="preserve"> prvenst</w:t>
      </w:r>
      <w:r w:rsidR="0092128A">
        <w:rPr>
          <w:rFonts w:ascii="Source Sans Pro" w:hAnsi="Source Sans Pro"/>
          <w:lang w:val="hr-HR"/>
        </w:rPr>
        <w:t>a</w:t>
      </w:r>
      <w:r w:rsidR="097ED4FE" w:rsidRPr="00E84D3A">
        <w:rPr>
          <w:rFonts w:ascii="Source Sans Pro" w:hAnsi="Source Sans Pro"/>
          <w:lang w:val="hr-HR"/>
        </w:rPr>
        <w:t>va</w:t>
      </w:r>
      <w:r w:rsidR="5BCB8F81" w:rsidRPr="00E84D3A">
        <w:rPr>
          <w:rFonts w:ascii="Source Sans Pro" w:hAnsi="Source Sans Pro"/>
          <w:lang w:val="hr-HR"/>
        </w:rPr>
        <w:t xml:space="preserve"> koja su se po prvi puta održala u Hrvatskoj te </w:t>
      </w:r>
      <w:r w:rsidR="717B779A" w:rsidRPr="00E84D3A">
        <w:rPr>
          <w:rFonts w:ascii="Source Sans Pro" w:hAnsi="Source Sans Pro"/>
          <w:lang w:val="hr-HR"/>
        </w:rPr>
        <w:t xml:space="preserve">je </w:t>
      </w:r>
      <w:r w:rsidR="5BCB8F81" w:rsidRPr="00E84D3A">
        <w:rPr>
          <w:rFonts w:ascii="Source Sans Pro" w:hAnsi="Source Sans Pro"/>
          <w:lang w:val="hr-HR"/>
        </w:rPr>
        <w:t>organiziralo Europske sveučilišne igre Zagreb – Rijeka 2016.</w:t>
      </w:r>
      <w:r w:rsidR="012AFE42" w:rsidRPr="00E84D3A">
        <w:rPr>
          <w:rFonts w:ascii="Source Sans Pro" w:hAnsi="Source Sans Pro"/>
          <w:lang w:val="hr-HR"/>
        </w:rPr>
        <w:t xml:space="preserve"> </w:t>
      </w:r>
    </w:p>
    <w:p w14:paraId="04766749" w14:textId="77777777" w:rsidR="00497DFA" w:rsidRPr="00E84D3A" w:rsidRDefault="5BCB8F81" w:rsidP="508AF338">
      <w:pPr>
        <w:pStyle w:val="BodyA"/>
        <w:spacing w:before="120" w:after="120" w:line="259" w:lineRule="auto"/>
        <w:jc w:val="both"/>
        <w:rPr>
          <w:rFonts w:ascii="Source Sans Pro" w:hAnsi="Source Sans Pro"/>
          <w:lang w:val="hr-HR"/>
        </w:rPr>
      </w:pPr>
      <w:r w:rsidRPr="00E84D3A">
        <w:rPr>
          <w:rFonts w:ascii="Source Sans Pro" w:hAnsi="Source Sans Pro"/>
          <w:lang w:val="hr-HR"/>
        </w:rPr>
        <w:t>Uspješnost u sportskim natjecanjima do sada se oslanjala na timski rad studenata i profesora kineziologije kroz izvannastavne aktivnosti koj</w:t>
      </w:r>
      <w:r w:rsidR="00041B60" w:rsidRPr="00E84D3A">
        <w:rPr>
          <w:rFonts w:ascii="Source Sans Pro" w:hAnsi="Source Sans Pro"/>
          <w:lang w:val="hr-HR"/>
        </w:rPr>
        <w:t>i</w:t>
      </w:r>
      <w:r w:rsidRPr="00E84D3A">
        <w:rPr>
          <w:rFonts w:ascii="Source Sans Pro" w:hAnsi="Source Sans Pro"/>
          <w:lang w:val="hr-HR"/>
        </w:rPr>
        <w:t>m su</w:t>
      </w:r>
      <w:r w:rsidR="00041B60" w:rsidRPr="00E84D3A">
        <w:rPr>
          <w:rFonts w:ascii="Source Sans Pro" w:hAnsi="Source Sans Pro"/>
          <w:lang w:val="hr-HR"/>
        </w:rPr>
        <w:t>, zahvaljujući</w:t>
      </w:r>
      <w:r w:rsidRPr="00E84D3A">
        <w:rPr>
          <w:rFonts w:ascii="Source Sans Pro" w:hAnsi="Source Sans Pro"/>
          <w:lang w:val="hr-HR"/>
        </w:rPr>
        <w:t xml:space="preserve"> individualnim kvalitetama i suradnjom</w:t>
      </w:r>
      <w:r w:rsidR="00041B60" w:rsidRPr="00E84D3A">
        <w:rPr>
          <w:rFonts w:ascii="Source Sans Pro" w:hAnsi="Source Sans Pro"/>
          <w:lang w:val="hr-HR"/>
        </w:rPr>
        <w:t>,</w:t>
      </w:r>
      <w:r w:rsidRPr="00E84D3A">
        <w:rPr>
          <w:rFonts w:ascii="Source Sans Pro" w:hAnsi="Source Sans Pro"/>
          <w:lang w:val="hr-HR"/>
        </w:rPr>
        <w:t xml:space="preserve"> uspijevali premostiti </w:t>
      </w:r>
      <w:r w:rsidR="008B3FCE" w:rsidRPr="00E84D3A">
        <w:rPr>
          <w:rFonts w:ascii="Source Sans Pro" w:hAnsi="Source Sans Pro"/>
          <w:lang w:val="hr-HR"/>
        </w:rPr>
        <w:t xml:space="preserve">nedostatke u </w:t>
      </w:r>
      <w:r w:rsidRPr="00E84D3A">
        <w:rPr>
          <w:rFonts w:ascii="Source Sans Pro" w:hAnsi="Source Sans Pro"/>
          <w:lang w:val="hr-HR"/>
        </w:rPr>
        <w:t>kadrovsk</w:t>
      </w:r>
      <w:r w:rsidR="008B3FCE" w:rsidRPr="00E84D3A">
        <w:rPr>
          <w:rFonts w:ascii="Source Sans Pro" w:hAnsi="Source Sans Pro"/>
          <w:lang w:val="hr-HR"/>
        </w:rPr>
        <w:t>im</w:t>
      </w:r>
      <w:r w:rsidRPr="00E84D3A">
        <w:rPr>
          <w:rFonts w:ascii="Source Sans Pro" w:hAnsi="Source Sans Pro"/>
          <w:lang w:val="hr-HR"/>
        </w:rPr>
        <w:t>, struč</w:t>
      </w:r>
      <w:r w:rsidR="008B3FCE" w:rsidRPr="00E84D3A">
        <w:rPr>
          <w:rFonts w:ascii="Source Sans Pro" w:hAnsi="Source Sans Pro"/>
          <w:lang w:val="hr-HR"/>
        </w:rPr>
        <w:t>nim</w:t>
      </w:r>
      <w:r w:rsidRPr="00E84D3A">
        <w:rPr>
          <w:rFonts w:ascii="Source Sans Pro" w:hAnsi="Source Sans Pro"/>
          <w:lang w:val="hr-HR"/>
        </w:rPr>
        <w:t>, infrastrukturn</w:t>
      </w:r>
      <w:r w:rsidR="008B3FCE" w:rsidRPr="00E84D3A">
        <w:rPr>
          <w:rFonts w:ascii="Source Sans Pro" w:hAnsi="Source Sans Pro"/>
          <w:lang w:val="hr-HR"/>
        </w:rPr>
        <w:t>im</w:t>
      </w:r>
      <w:r w:rsidRPr="00E84D3A">
        <w:rPr>
          <w:rFonts w:ascii="Source Sans Pro" w:hAnsi="Source Sans Pro"/>
          <w:lang w:val="hr-HR"/>
        </w:rPr>
        <w:t xml:space="preserve"> i materijaln</w:t>
      </w:r>
      <w:r w:rsidR="008B3FCE" w:rsidRPr="00E84D3A">
        <w:rPr>
          <w:rFonts w:ascii="Source Sans Pro" w:hAnsi="Source Sans Pro"/>
          <w:lang w:val="hr-HR"/>
        </w:rPr>
        <w:t>im resursima</w:t>
      </w:r>
      <w:r w:rsidRPr="00E84D3A">
        <w:rPr>
          <w:rFonts w:ascii="Source Sans Pro" w:hAnsi="Source Sans Pro"/>
          <w:lang w:val="hr-HR"/>
        </w:rPr>
        <w:t xml:space="preserve">. </w:t>
      </w:r>
      <w:r w:rsidR="008B3FCE" w:rsidRPr="00E84D3A">
        <w:rPr>
          <w:rFonts w:ascii="Source Sans Pro" w:hAnsi="Source Sans Pro"/>
          <w:lang w:val="hr-HR"/>
        </w:rPr>
        <w:t xml:space="preserve">Studenti i studentice prepoznali su program </w:t>
      </w:r>
      <w:proofErr w:type="spellStart"/>
      <w:r w:rsidR="008B3FCE" w:rsidRPr="0092128A">
        <w:rPr>
          <w:rFonts w:ascii="Source Sans Pro" w:hAnsi="Source Sans Pro"/>
          <w:i/>
          <w:lang w:val="hr-HR"/>
        </w:rPr>
        <w:t>Unisport</w:t>
      </w:r>
      <w:proofErr w:type="spellEnd"/>
      <w:r w:rsidR="008B3FCE" w:rsidRPr="0092128A">
        <w:rPr>
          <w:rFonts w:ascii="Source Sans Pro" w:hAnsi="Source Sans Pro"/>
          <w:i/>
          <w:lang w:val="hr-HR"/>
        </w:rPr>
        <w:t xml:space="preserve"> liga</w:t>
      </w:r>
      <w:r w:rsidR="008B3FCE" w:rsidRPr="00E84D3A">
        <w:rPr>
          <w:rFonts w:ascii="Source Sans Pro" w:hAnsi="Source Sans Pro"/>
          <w:lang w:val="hr-HR"/>
        </w:rPr>
        <w:t xml:space="preserve"> te uspješno sudjeluju na sportskim natjecanjima i osvajaju brojna odličja,  m</w:t>
      </w:r>
      <w:r w:rsidRPr="00E84D3A">
        <w:rPr>
          <w:rFonts w:ascii="Source Sans Pro" w:hAnsi="Source Sans Pro"/>
          <w:lang w:val="hr-HR"/>
        </w:rPr>
        <w:t xml:space="preserve">eđutim, natjecanja na nacionalnoj i međunarodnoj razini zadovoljavaju samo studentice i studenti s ranije razvijenim motoričkim i funkcionalnim sposobnostima i znanjima, čime je vrlo ograničen </w:t>
      </w:r>
      <w:r w:rsidR="00850D2A">
        <w:rPr>
          <w:rFonts w:ascii="Source Sans Pro" w:hAnsi="Source Sans Pro"/>
          <w:lang w:val="hr-HR"/>
        </w:rPr>
        <w:t>broj</w:t>
      </w:r>
      <w:r w:rsidRPr="00E84D3A">
        <w:rPr>
          <w:rFonts w:ascii="Source Sans Pro" w:hAnsi="Source Sans Pro"/>
          <w:lang w:val="hr-HR"/>
        </w:rPr>
        <w:t xml:space="preserve"> sudionika u natjecateljskim programima.</w:t>
      </w:r>
    </w:p>
    <w:p w14:paraId="4D65099A" w14:textId="77777777" w:rsidR="00B87F46" w:rsidRPr="00E84D3A" w:rsidRDefault="250E8E8C" w:rsidP="00B87F46">
      <w:pPr>
        <w:pStyle w:val="BodyA"/>
        <w:spacing w:before="120" w:after="120" w:line="259" w:lineRule="auto"/>
        <w:jc w:val="both"/>
        <w:rPr>
          <w:rFonts w:ascii="Source Sans Pro" w:hAnsi="Source Sans Pro"/>
          <w:color w:val="000000" w:themeColor="text1"/>
          <w:lang w:val="hr-HR"/>
        </w:rPr>
      </w:pPr>
      <w:r w:rsidRPr="00E84D3A">
        <w:rPr>
          <w:rFonts w:ascii="Source Sans Pro" w:hAnsi="Source Sans Pro"/>
          <w:lang w:val="hr-HR"/>
        </w:rPr>
        <w:t>T</w:t>
      </w:r>
      <w:r w:rsidR="14C6630E" w:rsidRPr="00E84D3A">
        <w:rPr>
          <w:rFonts w:ascii="Source Sans Pro" w:hAnsi="Source Sans Pro"/>
          <w:lang w:val="hr-HR"/>
        </w:rPr>
        <w:t>emeljn</w:t>
      </w:r>
      <w:r w:rsidR="2FAADBB3" w:rsidRPr="00E84D3A">
        <w:rPr>
          <w:rFonts w:ascii="Source Sans Pro" w:hAnsi="Source Sans Pro"/>
          <w:lang w:val="hr-HR"/>
        </w:rPr>
        <w:t xml:space="preserve">i razlog </w:t>
      </w:r>
      <w:r w:rsidR="0D0FB6E3" w:rsidRPr="00E84D3A">
        <w:rPr>
          <w:rFonts w:ascii="Source Sans Pro" w:hAnsi="Source Sans Pro"/>
          <w:lang w:val="hr-HR"/>
        </w:rPr>
        <w:t>tomu</w:t>
      </w:r>
      <w:r w:rsidR="008B3FCE" w:rsidRPr="00E84D3A">
        <w:rPr>
          <w:rFonts w:ascii="Source Sans Pro" w:hAnsi="Source Sans Pro"/>
          <w:lang w:val="hr-HR"/>
        </w:rPr>
        <w:t xml:space="preserve"> što sustav</w:t>
      </w:r>
      <w:r w:rsidR="0D0FB6E3" w:rsidRPr="00E84D3A">
        <w:rPr>
          <w:rFonts w:ascii="Source Sans Pro" w:hAnsi="Source Sans Pro"/>
          <w:lang w:val="hr-HR"/>
        </w:rPr>
        <w:t xml:space="preserve"> </w:t>
      </w:r>
      <w:r w:rsidR="008B3FCE" w:rsidRPr="00E84D3A">
        <w:rPr>
          <w:rFonts w:ascii="Source Sans Pro" w:hAnsi="Source Sans Pro"/>
          <w:lang w:val="hr-HR"/>
        </w:rPr>
        <w:t>sportskih natjecanja obuhvaća premali broj korisnika</w:t>
      </w:r>
      <w:r w:rsidR="14C6630E" w:rsidRPr="00E84D3A">
        <w:rPr>
          <w:rFonts w:ascii="Source Sans Pro" w:hAnsi="Source Sans Pro"/>
          <w:lang w:val="hr-HR"/>
        </w:rPr>
        <w:t xml:space="preserve"> </w:t>
      </w:r>
      <w:r w:rsidR="14C6630E" w:rsidRPr="00E84D3A">
        <w:rPr>
          <w:rFonts w:ascii="Source Sans Pro" w:hAnsi="Source Sans Pro"/>
          <w:color w:val="000000" w:themeColor="text1"/>
          <w:lang w:val="hr-HR"/>
        </w:rPr>
        <w:t>n</w:t>
      </w:r>
      <w:r w:rsidR="4BD21C39" w:rsidRPr="00E84D3A">
        <w:rPr>
          <w:rFonts w:ascii="Source Sans Pro" w:hAnsi="Source Sans Pro"/>
          <w:color w:val="000000" w:themeColor="text1"/>
          <w:lang w:val="hr-HR"/>
        </w:rPr>
        <w:t>edostat</w:t>
      </w:r>
      <w:r w:rsidR="1694AC84" w:rsidRPr="00E84D3A">
        <w:rPr>
          <w:rFonts w:ascii="Source Sans Pro" w:hAnsi="Source Sans Pro"/>
          <w:color w:val="000000" w:themeColor="text1"/>
          <w:lang w:val="hr-HR"/>
        </w:rPr>
        <w:t>a</w:t>
      </w:r>
      <w:r w:rsidR="4BD21C39" w:rsidRPr="00E84D3A">
        <w:rPr>
          <w:rFonts w:ascii="Source Sans Pro" w:hAnsi="Source Sans Pro"/>
          <w:color w:val="000000" w:themeColor="text1"/>
          <w:lang w:val="hr-HR"/>
        </w:rPr>
        <w:t>k</w:t>
      </w:r>
      <w:r w:rsidR="54B95D4C" w:rsidRPr="00E84D3A">
        <w:rPr>
          <w:rFonts w:ascii="Source Sans Pro" w:hAnsi="Source Sans Pro"/>
          <w:color w:val="000000" w:themeColor="text1"/>
          <w:lang w:val="hr-HR"/>
        </w:rPr>
        <w:t xml:space="preserve"> </w:t>
      </w:r>
      <w:r w:rsidR="008B3FCE" w:rsidRPr="00E84D3A">
        <w:rPr>
          <w:rFonts w:ascii="Source Sans Pro" w:hAnsi="Source Sans Pro"/>
          <w:lang w:val="hr-HR"/>
        </w:rPr>
        <w:t>je</w:t>
      </w:r>
      <w:r w:rsidR="008B3FCE" w:rsidRPr="00E84D3A">
        <w:rPr>
          <w:rFonts w:ascii="Source Sans Pro" w:hAnsi="Source Sans Pro"/>
          <w:color w:val="000000" w:themeColor="text1"/>
          <w:lang w:val="hr-HR"/>
        </w:rPr>
        <w:t xml:space="preserve"> </w:t>
      </w:r>
      <w:r w:rsidR="54B95D4C" w:rsidRPr="00E84D3A">
        <w:rPr>
          <w:rFonts w:ascii="Source Sans Pro" w:hAnsi="Source Sans Pro"/>
          <w:color w:val="000000" w:themeColor="text1"/>
          <w:lang w:val="hr-HR"/>
        </w:rPr>
        <w:t xml:space="preserve">poticaja </w:t>
      </w:r>
      <w:r w:rsidR="0097069D" w:rsidRPr="00E84D3A">
        <w:rPr>
          <w:rFonts w:ascii="Source Sans Pro" w:hAnsi="Source Sans Pro"/>
          <w:color w:val="000000" w:themeColor="text1"/>
          <w:lang w:val="hr-HR"/>
        </w:rPr>
        <w:t xml:space="preserve">i podrške </w:t>
      </w:r>
      <w:r w:rsidR="54B95D4C" w:rsidRPr="00E84D3A">
        <w:rPr>
          <w:rFonts w:ascii="Source Sans Pro" w:hAnsi="Source Sans Pro"/>
          <w:color w:val="000000" w:themeColor="text1"/>
          <w:lang w:val="hr-HR"/>
        </w:rPr>
        <w:t xml:space="preserve">za sudjelovanje u </w:t>
      </w:r>
      <w:r w:rsidR="0097069D" w:rsidRPr="00E84D3A">
        <w:rPr>
          <w:rFonts w:ascii="Source Sans Pro" w:hAnsi="Source Sans Pro"/>
          <w:color w:val="000000" w:themeColor="text1"/>
          <w:lang w:val="hr-HR"/>
        </w:rPr>
        <w:t xml:space="preserve">realizaciji </w:t>
      </w:r>
      <w:r w:rsidR="54B95D4C" w:rsidRPr="00E84D3A">
        <w:rPr>
          <w:rFonts w:ascii="Source Sans Pro" w:hAnsi="Source Sans Pro"/>
          <w:color w:val="000000" w:themeColor="text1"/>
          <w:lang w:val="hr-HR"/>
        </w:rPr>
        <w:t>sportski</w:t>
      </w:r>
      <w:r w:rsidR="0097069D" w:rsidRPr="00E84D3A">
        <w:rPr>
          <w:rFonts w:ascii="Source Sans Pro" w:hAnsi="Source Sans Pro"/>
          <w:color w:val="000000" w:themeColor="text1"/>
          <w:lang w:val="hr-HR"/>
        </w:rPr>
        <w:t>h</w:t>
      </w:r>
      <w:r w:rsidR="54B95D4C" w:rsidRPr="00E84D3A">
        <w:rPr>
          <w:rFonts w:ascii="Source Sans Pro" w:hAnsi="Source Sans Pro"/>
          <w:color w:val="000000" w:themeColor="text1"/>
          <w:lang w:val="hr-HR"/>
        </w:rPr>
        <w:t xml:space="preserve"> natjecanja</w:t>
      </w:r>
      <w:r w:rsidR="0097069D" w:rsidRPr="00E84D3A">
        <w:rPr>
          <w:rFonts w:ascii="Source Sans Pro" w:hAnsi="Source Sans Pro"/>
          <w:color w:val="000000" w:themeColor="text1"/>
          <w:lang w:val="hr-HR"/>
        </w:rPr>
        <w:t xml:space="preserve"> svih uključenih:</w:t>
      </w:r>
      <w:r w:rsidR="14C6630E" w:rsidRPr="00E84D3A">
        <w:rPr>
          <w:rFonts w:ascii="Source Sans Pro" w:hAnsi="Source Sans Pro"/>
          <w:color w:val="000000" w:themeColor="text1"/>
          <w:lang w:val="hr-HR"/>
        </w:rPr>
        <w:t xml:space="preserve"> studenata, </w:t>
      </w:r>
      <w:r w:rsidR="14C6630E" w:rsidRPr="00E84D3A">
        <w:rPr>
          <w:rFonts w:ascii="Source Sans Pro" w:hAnsi="Source Sans Pro"/>
          <w:color w:val="000000" w:themeColor="text1"/>
          <w:lang w:val="hr-HR"/>
        </w:rPr>
        <w:lastRenderedPageBreak/>
        <w:t xml:space="preserve">nastavnika i </w:t>
      </w:r>
      <w:r w:rsidR="0097069D" w:rsidRPr="00E84D3A">
        <w:rPr>
          <w:rFonts w:ascii="Source Sans Pro" w:hAnsi="Source Sans Pro"/>
          <w:color w:val="000000" w:themeColor="text1"/>
          <w:lang w:val="hr-HR"/>
        </w:rPr>
        <w:t>vanjskih stručnjaka</w:t>
      </w:r>
      <w:r w:rsidR="00850D2A">
        <w:rPr>
          <w:rFonts w:ascii="Source Sans Pro" w:hAnsi="Source Sans Pro"/>
          <w:color w:val="000000" w:themeColor="text1"/>
          <w:lang w:val="hr-HR"/>
        </w:rPr>
        <w:t xml:space="preserve">, </w:t>
      </w:r>
      <w:r w:rsidR="14C6630E" w:rsidRPr="00E84D3A">
        <w:rPr>
          <w:rFonts w:ascii="Source Sans Pro" w:hAnsi="Source Sans Pro"/>
          <w:color w:val="000000" w:themeColor="text1"/>
          <w:lang w:val="hr-HR"/>
        </w:rPr>
        <w:t>voditelja ekipa na sveučilišnim sportskim natjecanjima</w:t>
      </w:r>
      <w:r w:rsidR="008B3FCE" w:rsidRPr="00E84D3A">
        <w:rPr>
          <w:rFonts w:ascii="Source Sans Pro" w:hAnsi="Source Sans Pro"/>
          <w:color w:val="000000" w:themeColor="text1"/>
          <w:lang w:val="hr-HR"/>
        </w:rPr>
        <w:t>. Dodatn</w:t>
      </w:r>
      <w:r w:rsidR="00041B60" w:rsidRPr="00E84D3A">
        <w:rPr>
          <w:rFonts w:ascii="Source Sans Pro" w:hAnsi="Source Sans Pro"/>
          <w:color w:val="000000" w:themeColor="text1"/>
          <w:lang w:val="hr-HR"/>
        </w:rPr>
        <w:t>i</w:t>
      </w:r>
      <w:r w:rsidR="008B3FCE" w:rsidRPr="00E84D3A">
        <w:rPr>
          <w:rFonts w:ascii="Source Sans Pro" w:hAnsi="Source Sans Pro"/>
          <w:color w:val="000000" w:themeColor="text1"/>
          <w:lang w:val="hr-HR"/>
        </w:rPr>
        <w:t xml:space="preserve"> razlozi su </w:t>
      </w:r>
      <w:r w:rsidR="4022892B" w:rsidRPr="00E84D3A">
        <w:rPr>
          <w:rFonts w:ascii="Source Sans Pro" w:hAnsi="Source Sans Pro"/>
          <w:color w:val="000000" w:themeColor="text1"/>
          <w:lang w:val="hr-HR"/>
        </w:rPr>
        <w:t xml:space="preserve">izostanak </w:t>
      </w:r>
      <w:r w:rsidR="5BCB8F81" w:rsidRPr="00E84D3A">
        <w:rPr>
          <w:rFonts w:ascii="Source Sans Pro" w:hAnsi="Source Sans Pro"/>
          <w:color w:val="000000" w:themeColor="text1"/>
          <w:lang w:val="hr-HR"/>
        </w:rPr>
        <w:t>sustavno</w:t>
      </w:r>
      <w:r w:rsidR="1678378B" w:rsidRPr="00E84D3A">
        <w:rPr>
          <w:rFonts w:ascii="Source Sans Pro" w:hAnsi="Source Sans Pro"/>
          <w:color w:val="000000" w:themeColor="text1"/>
          <w:lang w:val="hr-HR"/>
        </w:rPr>
        <w:t>g</w:t>
      </w:r>
      <w:r w:rsidR="5BCB8F81" w:rsidRPr="00E84D3A">
        <w:rPr>
          <w:rFonts w:ascii="Source Sans Pro" w:hAnsi="Source Sans Pro"/>
          <w:color w:val="000000" w:themeColor="text1"/>
          <w:lang w:val="hr-HR"/>
        </w:rPr>
        <w:t xml:space="preserve"> uključivanj</w:t>
      </w:r>
      <w:r w:rsidR="68F1C187" w:rsidRPr="00E84D3A">
        <w:rPr>
          <w:rFonts w:ascii="Source Sans Pro" w:hAnsi="Source Sans Pro"/>
          <w:color w:val="000000" w:themeColor="text1"/>
          <w:lang w:val="hr-HR"/>
        </w:rPr>
        <w:t>a</w:t>
      </w:r>
      <w:r w:rsidR="5BCB8F81" w:rsidRPr="00E84D3A">
        <w:rPr>
          <w:rFonts w:ascii="Source Sans Pro" w:hAnsi="Source Sans Pro"/>
          <w:color w:val="000000" w:themeColor="text1"/>
          <w:lang w:val="hr-HR"/>
        </w:rPr>
        <w:t xml:space="preserve"> sastavnica u organizacij</w:t>
      </w:r>
      <w:r w:rsidR="71F52A34" w:rsidRPr="00E84D3A">
        <w:rPr>
          <w:rFonts w:ascii="Source Sans Pro" w:hAnsi="Source Sans Pro"/>
          <w:color w:val="000000" w:themeColor="text1"/>
          <w:lang w:val="hr-HR"/>
        </w:rPr>
        <w:t>u</w:t>
      </w:r>
      <w:r w:rsidR="5BCB8F81" w:rsidRPr="00E84D3A">
        <w:rPr>
          <w:rFonts w:ascii="Source Sans Pro" w:hAnsi="Source Sans Pro"/>
          <w:color w:val="000000" w:themeColor="text1"/>
          <w:lang w:val="hr-HR"/>
        </w:rPr>
        <w:t xml:space="preserve"> i promocij</w:t>
      </w:r>
      <w:r w:rsidR="56C72437" w:rsidRPr="00E84D3A">
        <w:rPr>
          <w:rFonts w:ascii="Source Sans Pro" w:hAnsi="Source Sans Pro"/>
          <w:color w:val="000000" w:themeColor="text1"/>
          <w:lang w:val="hr-HR"/>
        </w:rPr>
        <w:t>u</w:t>
      </w:r>
      <w:r w:rsidR="5BCB8F81" w:rsidRPr="00E84D3A">
        <w:rPr>
          <w:rFonts w:ascii="Source Sans Pro" w:hAnsi="Source Sans Pro"/>
          <w:color w:val="000000" w:themeColor="text1"/>
          <w:lang w:val="hr-HR"/>
        </w:rPr>
        <w:t xml:space="preserve"> studentskog sporta</w:t>
      </w:r>
      <w:r w:rsidR="14C6630E" w:rsidRPr="00E84D3A">
        <w:rPr>
          <w:rFonts w:ascii="Source Sans Pro" w:hAnsi="Source Sans Pro"/>
          <w:color w:val="000000" w:themeColor="text1"/>
          <w:lang w:val="hr-HR"/>
        </w:rPr>
        <w:t xml:space="preserve"> te </w:t>
      </w:r>
      <w:r w:rsidR="306FF6EC" w:rsidRPr="00E84D3A">
        <w:rPr>
          <w:rFonts w:ascii="Source Sans Pro" w:hAnsi="Source Sans Pro"/>
          <w:color w:val="000000" w:themeColor="text1"/>
          <w:lang w:val="hr-HR"/>
        </w:rPr>
        <w:t xml:space="preserve">nedostatna </w:t>
      </w:r>
      <w:r w:rsidR="5BCB8F81" w:rsidRPr="00E84D3A">
        <w:rPr>
          <w:rFonts w:ascii="Source Sans Pro" w:hAnsi="Source Sans Pro"/>
          <w:color w:val="000000" w:themeColor="text1"/>
          <w:lang w:val="hr-HR"/>
        </w:rPr>
        <w:t>sveučilišn</w:t>
      </w:r>
      <w:r w:rsidR="0B9FA758" w:rsidRPr="00E84D3A">
        <w:rPr>
          <w:rFonts w:ascii="Source Sans Pro" w:hAnsi="Source Sans Pro"/>
          <w:color w:val="000000" w:themeColor="text1"/>
          <w:lang w:val="hr-HR"/>
        </w:rPr>
        <w:t>a</w:t>
      </w:r>
      <w:r w:rsidR="5BCB8F81" w:rsidRPr="00E84D3A">
        <w:rPr>
          <w:rFonts w:ascii="Source Sans Pro" w:hAnsi="Source Sans Pro"/>
          <w:color w:val="000000" w:themeColor="text1"/>
          <w:lang w:val="hr-HR"/>
        </w:rPr>
        <w:t xml:space="preserve"> sportsk</w:t>
      </w:r>
      <w:r w:rsidR="73A76215" w:rsidRPr="00E84D3A">
        <w:rPr>
          <w:rFonts w:ascii="Source Sans Pro" w:hAnsi="Source Sans Pro"/>
          <w:color w:val="000000" w:themeColor="text1"/>
          <w:lang w:val="hr-HR"/>
        </w:rPr>
        <w:t>a</w:t>
      </w:r>
      <w:r w:rsidR="5BCB8F81" w:rsidRPr="00E84D3A">
        <w:rPr>
          <w:rFonts w:ascii="Source Sans Pro" w:hAnsi="Source Sans Pro"/>
          <w:color w:val="000000" w:themeColor="text1"/>
          <w:lang w:val="hr-HR"/>
        </w:rPr>
        <w:t xml:space="preserve"> infrastruktur</w:t>
      </w:r>
      <w:r w:rsidR="449B096C" w:rsidRPr="00E84D3A">
        <w:rPr>
          <w:rFonts w:ascii="Source Sans Pro" w:hAnsi="Source Sans Pro"/>
          <w:color w:val="000000" w:themeColor="text1"/>
          <w:lang w:val="hr-HR"/>
        </w:rPr>
        <w:t>a</w:t>
      </w:r>
      <w:r w:rsidR="0097069D" w:rsidRPr="00E84D3A">
        <w:rPr>
          <w:rFonts w:ascii="Source Sans Pro" w:hAnsi="Source Sans Pro"/>
          <w:color w:val="000000" w:themeColor="text1"/>
          <w:lang w:val="hr-HR"/>
        </w:rPr>
        <w:t xml:space="preserve"> i stručni kadar</w:t>
      </w:r>
      <w:r w:rsidR="14C6630E" w:rsidRPr="00E84D3A">
        <w:rPr>
          <w:rFonts w:ascii="Source Sans Pro" w:hAnsi="Source Sans Pro"/>
          <w:color w:val="000000" w:themeColor="text1"/>
          <w:lang w:val="hr-HR"/>
        </w:rPr>
        <w:t>.</w:t>
      </w:r>
      <w:bookmarkStart w:id="33" w:name="_Hlk115691543"/>
      <w:bookmarkEnd w:id="32"/>
    </w:p>
    <w:p w14:paraId="382E279F" w14:textId="77777777" w:rsidR="009613C7" w:rsidRPr="00DB5009" w:rsidRDefault="00041B60" w:rsidP="008939F0">
      <w:pPr>
        <w:pStyle w:val="Stil3"/>
        <w:numPr>
          <w:ilvl w:val="2"/>
          <w:numId w:val="8"/>
        </w:numPr>
        <w:ind w:left="567" w:hanging="567"/>
        <w:rPr>
          <w:szCs w:val="22"/>
        </w:rPr>
      </w:pPr>
      <w:bookmarkStart w:id="34" w:name="_Toc115773418"/>
      <w:bookmarkStart w:id="35" w:name="_Toc117064617"/>
      <w:bookmarkStart w:id="36" w:name="_Hlk115692538"/>
      <w:r w:rsidRPr="00DB5009">
        <w:rPr>
          <w:color w:val="000000" w:themeColor="text1"/>
          <w:szCs w:val="22"/>
        </w:rPr>
        <w:t>Ciljevi i mjere</w:t>
      </w:r>
      <w:r w:rsidR="00C956CE" w:rsidRPr="00DB5009">
        <w:rPr>
          <w:color w:val="000000" w:themeColor="text1"/>
          <w:szCs w:val="22"/>
        </w:rPr>
        <w:t xml:space="preserve"> u razvoju organiziranih sportskih natjecanja</w:t>
      </w:r>
      <w:bookmarkEnd w:id="34"/>
      <w:bookmarkEnd w:id="35"/>
    </w:p>
    <w:bookmarkEnd w:id="33"/>
    <w:bookmarkEnd w:id="36"/>
    <w:p w14:paraId="5DB2CDF6" w14:textId="77777777" w:rsidR="00A923D5" w:rsidRPr="00E84D3A" w:rsidRDefault="0097069D" w:rsidP="0097069D">
      <w:pPr>
        <w:pStyle w:val="BodyA"/>
        <w:spacing w:before="120" w:after="120" w:line="259" w:lineRule="auto"/>
        <w:jc w:val="both"/>
        <w:rPr>
          <w:rFonts w:ascii="Source Sans Pro" w:hAnsi="Source Sans Pro"/>
          <w:bCs/>
          <w:lang w:val="hr-HR"/>
        </w:rPr>
      </w:pPr>
      <w:r w:rsidRPr="00E84D3A">
        <w:rPr>
          <w:rFonts w:ascii="Source Sans Pro" w:hAnsi="Source Sans Pro"/>
          <w:lang w:val="hr-HR"/>
        </w:rPr>
        <w:t>U svrhu poboljšanja ponude i povećanja broja sudionika sportskih natjecanja potrebno je omogućiti i poticati sudjelovanj</w:t>
      </w:r>
      <w:r w:rsidR="00A923D5" w:rsidRPr="00E84D3A">
        <w:rPr>
          <w:rFonts w:ascii="Source Sans Pro" w:hAnsi="Source Sans Pro"/>
          <w:lang w:val="hr-HR"/>
        </w:rPr>
        <w:t>e</w:t>
      </w:r>
      <w:r w:rsidRPr="00E84D3A">
        <w:rPr>
          <w:rFonts w:ascii="Source Sans Pro" w:hAnsi="Source Sans Pro"/>
          <w:lang w:val="hr-HR"/>
        </w:rPr>
        <w:t xml:space="preserve"> studenata u organiziranim sportskim aktivnostima na Sveučilištu te</w:t>
      </w:r>
      <w:r w:rsidR="00A923D5" w:rsidRPr="00E84D3A">
        <w:rPr>
          <w:rFonts w:ascii="Source Sans Pro" w:hAnsi="Source Sans Pro"/>
          <w:lang w:val="hr-HR"/>
        </w:rPr>
        <w:t xml:space="preserve"> osiguravanje</w:t>
      </w:r>
      <w:r w:rsidRPr="00E84D3A">
        <w:rPr>
          <w:rFonts w:ascii="Source Sans Pro" w:hAnsi="Source Sans Pro"/>
          <w:lang w:val="hr-HR"/>
        </w:rPr>
        <w:t xml:space="preserve"> dostatn</w:t>
      </w:r>
      <w:r w:rsidR="00A923D5" w:rsidRPr="00E84D3A">
        <w:rPr>
          <w:rFonts w:ascii="Source Sans Pro" w:hAnsi="Source Sans Pro"/>
          <w:lang w:val="hr-HR"/>
        </w:rPr>
        <w:t>ih</w:t>
      </w:r>
      <w:r w:rsidRPr="00E84D3A">
        <w:rPr>
          <w:rFonts w:ascii="Source Sans Pro" w:hAnsi="Source Sans Pro"/>
          <w:lang w:val="hr-HR"/>
        </w:rPr>
        <w:t xml:space="preserve"> financijsk</w:t>
      </w:r>
      <w:r w:rsidR="00A923D5" w:rsidRPr="00E84D3A">
        <w:rPr>
          <w:rFonts w:ascii="Source Sans Pro" w:hAnsi="Source Sans Pro"/>
          <w:lang w:val="hr-HR"/>
        </w:rPr>
        <w:t>ih</w:t>
      </w:r>
      <w:r w:rsidRPr="00E84D3A">
        <w:rPr>
          <w:rFonts w:ascii="Source Sans Pro" w:hAnsi="Source Sans Pro"/>
          <w:lang w:val="hr-HR"/>
        </w:rPr>
        <w:t xml:space="preserve"> sredst</w:t>
      </w:r>
      <w:r w:rsidR="00A923D5" w:rsidRPr="00E84D3A">
        <w:rPr>
          <w:rFonts w:ascii="Source Sans Pro" w:hAnsi="Source Sans Pro"/>
          <w:lang w:val="hr-HR"/>
        </w:rPr>
        <w:t>a</w:t>
      </w:r>
      <w:r w:rsidRPr="00E84D3A">
        <w:rPr>
          <w:rFonts w:ascii="Source Sans Pro" w:hAnsi="Source Sans Pro"/>
          <w:lang w:val="hr-HR"/>
        </w:rPr>
        <w:t xml:space="preserve">va za </w:t>
      </w:r>
      <w:r w:rsidR="00A923D5" w:rsidRPr="00E84D3A">
        <w:rPr>
          <w:rFonts w:ascii="Source Sans Pro" w:hAnsi="Source Sans Pro"/>
          <w:lang w:val="hr-HR"/>
        </w:rPr>
        <w:t>unaprjeđenje</w:t>
      </w:r>
      <w:r w:rsidRPr="00E84D3A">
        <w:rPr>
          <w:rFonts w:ascii="Source Sans Pro" w:hAnsi="Source Sans Pro"/>
          <w:lang w:val="hr-HR"/>
        </w:rPr>
        <w:t xml:space="preserve"> sustav</w:t>
      </w:r>
      <w:r w:rsidR="00A923D5" w:rsidRPr="00E84D3A">
        <w:rPr>
          <w:rFonts w:ascii="Source Sans Pro" w:hAnsi="Source Sans Pro"/>
          <w:lang w:val="hr-HR"/>
        </w:rPr>
        <w:t>a</w:t>
      </w:r>
      <w:r w:rsidRPr="00E84D3A">
        <w:rPr>
          <w:rFonts w:ascii="Source Sans Pro" w:hAnsi="Source Sans Pro"/>
          <w:lang w:val="hr-HR"/>
        </w:rPr>
        <w:t>.</w:t>
      </w:r>
      <w:r w:rsidRPr="00E84D3A">
        <w:rPr>
          <w:rFonts w:ascii="Source Sans Pro" w:hAnsi="Source Sans Pro"/>
          <w:bCs/>
          <w:lang w:val="hr-HR"/>
        </w:rPr>
        <w:t xml:space="preserve"> U tom smislu </w:t>
      </w:r>
      <w:r w:rsidR="00A923D5" w:rsidRPr="00E84D3A">
        <w:rPr>
          <w:rFonts w:ascii="Source Sans Pro" w:hAnsi="Source Sans Pro"/>
          <w:bCs/>
          <w:lang w:val="hr-HR"/>
        </w:rPr>
        <w:t xml:space="preserve">radit će se na </w:t>
      </w:r>
      <w:r w:rsidRPr="00E84D3A">
        <w:rPr>
          <w:rFonts w:ascii="Source Sans Pro" w:hAnsi="Source Sans Pro"/>
          <w:bCs/>
          <w:lang w:val="hr-HR"/>
        </w:rPr>
        <w:t>jačanj</w:t>
      </w:r>
      <w:r w:rsidR="00A923D5" w:rsidRPr="00E84D3A">
        <w:rPr>
          <w:rFonts w:ascii="Source Sans Pro" w:hAnsi="Source Sans Pro"/>
          <w:bCs/>
          <w:lang w:val="hr-HR"/>
        </w:rPr>
        <w:t>u</w:t>
      </w:r>
      <w:r w:rsidRPr="00E84D3A">
        <w:rPr>
          <w:rFonts w:ascii="Source Sans Pro" w:hAnsi="Source Sans Pro"/>
          <w:bCs/>
          <w:lang w:val="hr-HR"/>
        </w:rPr>
        <w:t xml:space="preserve"> ljudskih i infrastrukturnih kapacitet</w:t>
      </w:r>
      <w:r w:rsidR="00A923D5" w:rsidRPr="00E84D3A">
        <w:rPr>
          <w:rFonts w:ascii="Source Sans Pro" w:hAnsi="Source Sans Pro"/>
          <w:bCs/>
          <w:lang w:val="hr-HR"/>
        </w:rPr>
        <w:t>a, povećanju broja</w:t>
      </w:r>
      <w:r w:rsidRPr="00E84D3A">
        <w:rPr>
          <w:rFonts w:ascii="Source Sans Pro" w:hAnsi="Source Sans Pro"/>
          <w:bCs/>
          <w:lang w:val="hr-HR"/>
        </w:rPr>
        <w:t xml:space="preserve"> obrazovnih programa</w:t>
      </w:r>
      <w:r w:rsidR="00A923D5" w:rsidRPr="00E84D3A">
        <w:rPr>
          <w:rFonts w:ascii="Source Sans Pro" w:hAnsi="Source Sans Pro"/>
          <w:bCs/>
          <w:lang w:val="hr-HR"/>
        </w:rPr>
        <w:t>, provođenju</w:t>
      </w:r>
      <w:r w:rsidRPr="00E84D3A">
        <w:rPr>
          <w:rFonts w:ascii="Source Sans Pro" w:hAnsi="Source Sans Pro"/>
          <w:bCs/>
          <w:lang w:val="hr-HR"/>
        </w:rPr>
        <w:t xml:space="preserve"> kampanja o zdravlju i tjelesnom vježbanju</w:t>
      </w:r>
      <w:r w:rsidR="00A923D5" w:rsidRPr="00E84D3A">
        <w:rPr>
          <w:rFonts w:ascii="Source Sans Pro" w:hAnsi="Source Sans Pro"/>
          <w:bCs/>
          <w:lang w:val="hr-HR"/>
        </w:rPr>
        <w:t xml:space="preserve"> te stvaranju</w:t>
      </w:r>
      <w:r w:rsidRPr="00E84D3A">
        <w:rPr>
          <w:rFonts w:ascii="Source Sans Pro" w:hAnsi="Source Sans Pro"/>
          <w:bCs/>
          <w:lang w:val="hr-HR"/>
        </w:rPr>
        <w:t xml:space="preserve"> sustav</w:t>
      </w:r>
      <w:r w:rsidR="00A923D5" w:rsidRPr="00E84D3A">
        <w:rPr>
          <w:rFonts w:ascii="Source Sans Pro" w:hAnsi="Source Sans Pro"/>
          <w:bCs/>
          <w:lang w:val="hr-HR"/>
        </w:rPr>
        <w:t>a</w:t>
      </w:r>
      <w:r w:rsidRPr="00E84D3A">
        <w:rPr>
          <w:rFonts w:ascii="Source Sans Pro" w:hAnsi="Source Sans Pro"/>
          <w:bCs/>
          <w:lang w:val="hr-HR"/>
        </w:rPr>
        <w:t xml:space="preserve"> vrednovanja sudjelovanja studenata u sportskim natjecanjima. </w:t>
      </w:r>
    </w:p>
    <w:p w14:paraId="2F942FFC" w14:textId="77777777" w:rsidR="00A923D5" w:rsidRPr="00E84D3A" w:rsidRDefault="00A923D5" w:rsidP="00A923D5">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Kroz prezentaciju sportskih aktivnosti Sveučilišta u Rijeci jačat</w:t>
      </w:r>
      <w:r w:rsidR="00C956CE" w:rsidRPr="00E84D3A">
        <w:rPr>
          <w:rFonts w:ascii="Source Sans Pro" w:hAnsi="Source Sans Pro"/>
          <w:bCs/>
          <w:lang w:val="hr-HR"/>
        </w:rPr>
        <w:t xml:space="preserve"> će se </w:t>
      </w:r>
      <w:r w:rsidRPr="00E84D3A">
        <w:rPr>
          <w:rFonts w:ascii="Source Sans Pro" w:hAnsi="Source Sans Pro"/>
          <w:bCs/>
          <w:lang w:val="hr-HR"/>
        </w:rPr>
        <w:t>pozicij</w:t>
      </w:r>
      <w:r w:rsidR="00C956CE" w:rsidRPr="00E84D3A">
        <w:rPr>
          <w:rFonts w:ascii="Source Sans Pro" w:hAnsi="Source Sans Pro"/>
          <w:bCs/>
          <w:lang w:val="hr-HR"/>
        </w:rPr>
        <w:t>a</w:t>
      </w:r>
      <w:r w:rsidRPr="00E84D3A">
        <w:rPr>
          <w:rFonts w:ascii="Source Sans Pro" w:hAnsi="Source Sans Pro"/>
          <w:bCs/>
          <w:lang w:val="hr-HR"/>
        </w:rPr>
        <w:t xml:space="preserve"> i suradnj</w:t>
      </w:r>
      <w:r w:rsidR="00C956CE" w:rsidRPr="00E84D3A">
        <w:rPr>
          <w:rFonts w:ascii="Source Sans Pro" w:hAnsi="Source Sans Pro"/>
          <w:bCs/>
          <w:lang w:val="hr-HR"/>
        </w:rPr>
        <w:t>a</w:t>
      </w:r>
      <w:r w:rsidRPr="00E84D3A">
        <w:rPr>
          <w:rFonts w:ascii="Source Sans Pro" w:hAnsi="Source Sans Pro"/>
          <w:bCs/>
          <w:lang w:val="hr-HR"/>
        </w:rPr>
        <w:t xml:space="preserve"> s </w:t>
      </w:r>
      <w:r w:rsidRPr="00E84D3A">
        <w:rPr>
          <w:rFonts w:ascii="Source Sans Pro" w:hAnsi="Source Sans Pro"/>
          <w:bCs/>
          <w:i/>
          <w:lang w:val="hr-HR"/>
        </w:rPr>
        <w:t xml:space="preserve">European Network </w:t>
      </w:r>
      <w:proofErr w:type="spellStart"/>
      <w:r w:rsidRPr="00E84D3A">
        <w:rPr>
          <w:rFonts w:ascii="Source Sans Pro" w:hAnsi="Source Sans Pro"/>
          <w:bCs/>
          <w:i/>
          <w:lang w:val="hr-HR"/>
        </w:rPr>
        <w:t>of</w:t>
      </w:r>
      <w:proofErr w:type="spellEnd"/>
      <w:r w:rsidRPr="00E84D3A">
        <w:rPr>
          <w:rFonts w:ascii="Source Sans Pro" w:hAnsi="Source Sans Pro"/>
          <w:bCs/>
          <w:i/>
          <w:lang w:val="hr-HR"/>
        </w:rPr>
        <w:t xml:space="preserve"> </w:t>
      </w:r>
      <w:proofErr w:type="spellStart"/>
      <w:r w:rsidRPr="00E84D3A">
        <w:rPr>
          <w:rFonts w:ascii="Source Sans Pro" w:hAnsi="Source Sans Pro"/>
          <w:bCs/>
          <w:i/>
          <w:lang w:val="hr-HR"/>
        </w:rPr>
        <w:t>Academic</w:t>
      </w:r>
      <w:proofErr w:type="spellEnd"/>
      <w:r w:rsidRPr="00E84D3A">
        <w:rPr>
          <w:rFonts w:ascii="Source Sans Pro" w:hAnsi="Source Sans Pro"/>
          <w:bCs/>
          <w:i/>
          <w:lang w:val="hr-HR"/>
        </w:rPr>
        <w:t xml:space="preserve"> Sport </w:t>
      </w:r>
      <w:proofErr w:type="spellStart"/>
      <w:r w:rsidRPr="00E84D3A">
        <w:rPr>
          <w:rFonts w:ascii="Source Sans Pro" w:hAnsi="Source Sans Pro"/>
          <w:bCs/>
          <w:i/>
          <w:lang w:val="hr-HR"/>
        </w:rPr>
        <w:t>Services</w:t>
      </w:r>
      <w:proofErr w:type="spellEnd"/>
      <w:r w:rsidRPr="00E84D3A">
        <w:rPr>
          <w:rFonts w:ascii="Source Sans Pro" w:hAnsi="Source Sans Pro"/>
          <w:bCs/>
          <w:lang w:val="hr-HR"/>
        </w:rPr>
        <w:t xml:space="preserve"> te potaknuti suradnj</w:t>
      </w:r>
      <w:r w:rsidR="00C956CE" w:rsidRPr="00E84D3A">
        <w:rPr>
          <w:rFonts w:ascii="Source Sans Pro" w:hAnsi="Source Sans Pro"/>
          <w:bCs/>
          <w:lang w:val="hr-HR"/>
        </w:rPr>
        <w:t>a</w:t>
      </w:r>
      <w:r w:rsidRPr="00E84D3A">
        <w:rPr>
          <w:rFonts w:ascii="Source Sans Pro" w:hAnsi="Source Sans Pro"/>
          <w:bCs/>
          <w:lang w:val="hr-HR"/>
        </w:rPr>
        <w:t xml:space="preserve"> sa sveučilištima</w:t>
      </w:r>
      <w:r w:rsidR="00A37AC3" w:rsidRPr="00E84D3A">
        <w:rPr>
          <w:rFonts w:ascii="Source Sans Pro" w:hAnsi="Source Sans Pro"/>
          <w:bCs/>
          <w:lang w:val="hr-HR"/>
        </w:rPr>
        <w:t xml:space="preserve"> u</w:t>
      </w:r>
      <w:r w:rsidRPr="00E84D3A">
        <w:rPr>
          <w:rFonts w:ascii="Source Sans Pro" w:hAnsi="Source Sans Pro"/>
          <w:bCs/>
          <w:lang w:val="hr-HR"/>
        </w:rPr>
        <w:t xml:space="preserve"> mrež</w:t>
      </w:r>
      <w:r w:rsidR="00A37AC3" w:rsidRPr="00E84D3A">
        <w:rPr>
          <w:rFonts w:ascii="Source Sans Pro" w:hAnsi="Source Sans Pro"/>
          <w:bCs/>
          <w:lang w:val="hr-HR"/>
        </w:rPr>
        <w:t>ama</w:t>
      </w:r>
      <w:r w:rsidRPr="00E84D3A">
        <w:rPr>
          <w:rFonts w:ascii="Source Sans Pro" w:hAnsi="Source Sans Pro"/>
          <w:bCs/>
          <w:lang w:val="hr-HR"/>
        </w:rPr>
        <w:t xml:space="preserve"> </w:t>
      </w:r>
      <w:r w:rsidRPr="00E84D3A">
        <w:rPr>
          <w:rFonts w:ascii="Source Sans Pro" w:hAnsi="Source Sans Pro"/>
          <w:bCs/>
          <w:i/>
          <w:lang w:val="hr-HR"/>
        </w:rPr>
        <w:t xml:space="preserve">Young </w:t>
      </w:r>
      <w:proofErr w:type="spellStart"/>
      <w:r w:rsidRPr="00E84D3A">
        <w:rPr>
          <w:rFonts w:ascii="Source Sans Pro" w:hAnsi="Source Sans Pro"/>
          <w:bCs/>
          <w:i/>
          <w:lang w:val="hr-HR"/>
        </w:rPr>
        <w:t>Universities</w:t>
      </w:r>
      <w:proofErr w:type="spellEnd"/>
      <w:r w:rsidRPr="00E84D3A">
        <w:rPr>
          <w:rFonts w:ascii="Source Sans Pro" w:hAnsi="Source Sans Pro"/>
          <w:bCs/>
          <w:i/>
          <w:lang w:val="hr-HR"/>
        </w:rPr>
        <w:t xml:space="preserve"> for </w:t>
      </w:r>
      <w:proofErr w:type="spellStart"/>
      <w:r w:rsidRPr="00E84D3A">
        <w:rPr>
          <w:rFonts w:ascii="Source Sans Pro" w:hAnsi="Source Sans Pro"/>
          <w:bCs/>
          <w:i/>
          <w:lang w:val="hr-HR"/>
        </w:rPr>
        <w:t>the</w:t>
      </w:r>
      <w:proofErr w:type="spellEnd"/>
      <w:r w:rsidRPr="00E84D3A">
        <w:rPr>
          <w:rFonts w:ascii="Source Sans Pro" w:hAnsi="Source Sans Pro"/>
          <w:bCs/>
          <w:i/>
          <w:lang w:val="hr-HR"/>
        </w:rPr>
        <w:t xml:space="preserve"> Future </w:t>
      </w:r>
      <w:proofErr w:type="spellStart"/>
      <w:r w:rsidRPr="00E84D3A">
        <w:rPr>
          <w:rFonts w:ascii="Source Sans Pro" w:hAnsi="Source Sans Pro"/>
          <w:bCs/>
          <w:i/>
          <w:lang w:val="hr-HR"/>
        </w:rPr>
        <w:t>of</w:t>
      </w:r>
      <w:proofErr w:type="spellEnd"/>
      <w:r w:rsidRPr="00E84D3A">
        <w:rPr>
          <w:rFonts w:ascii="Source Sans Pro" w:hAnsi="Source Sans Pro"/>
          <w:bCs/>
          <w:i/>
          <w:lang w:val="hr-HR"/>
        </w:rPr>
        <w:t xml:space="preserve"> Europe</w:t>
      </w:r>
      <w:r w:rsidRPr="00E84D3A">
        <w:rPr>
          <w:rFonts w:ascii="Source Sans Pro" w:hAnsi="Source Sans Pro"/>
          <w:bCs/>
          <w:lang w:val="hr-HR"/>
        </w:rPr>
        <w:t xml:space="preserve"> (YUFE)</w:t>
      </w:r>
      <w:r w:rsidR="00A37AC3" w:rsidRPr="00E84D3A">
        <w:rPr>
          <w:rFonts w:ascii="Source Sans Pro" w:hAnsi="Source Sans Pro"/>
          <w:bCs/>
          <w:lang w:val="hr-HR"/>
        </w:rPr>
        <w:t xml:space="preserve"> i </w:t>
      </w:r>
      <w:r w:rsidR="00A37AC3" w:rsidRPr="00E84D3A">
        <w:rPr>
          <w:rFonts w:ascii="Source Sans Pro" w:hAnsi="Source Sans Pro"/>
          <w:bCs/>
          <w:i/>
          <w:iCs/>
          <w:lang w:val="hr-HR"/>
        </w:rPr>
        <w:t xml:space="preserve">Young European Research </w:t>
      </w:r>
      <w:proofErr w:type="spellStart"/>
      <w:r w:rsidR="00A37AC3" w:rsidRPr="00E84D3A">
        <w:rPr>
          <w:rFonts w:ascii="Source Sans Pro" w:hAnsi="Source Sans Pro"/>
          <w:bCs/>
          <w:i/>
          <w:iCs/>
          <w:lang w:val="hr-HR"/>
        </w:rPr>
        <w:t>Universities</w:t>
      </w:r>
      <w:proofErr w:type="spellEnd"/>
      <w:r w:rsidR="00A37AC3" w:rsidRPr="00E84D3A">
        <w:rPr>
          <w:rFonts w:ascii="Source Sans Pro" w:hAnsi="Source Sans Pro"/>
          <w:bCs/>
          <w:i/>
          <w:iCs/>
          <w:lang w:val="hr-HR"/>
        </w:rPr>
        <w:t xml:space="preserve"> Network</w:t>
      </w:r>
      <w:r w:rsidRPr="00E84D3A">
        <w:rPr>
          <w:rFonts w:ascii="Source Sans Pro" w:hAnsi="Source Sans Pro"/>
          <w:bCs/>
          <w:lang w:val="hr-HR"/>
        </w:rPr>
        <w:t xml:space="preserve"> </w:t>
      </w:r>
      <w:r w:rsidR="00A37AC3" w:rsidRPr="00E84D3A">
        <w:rPr>
          <w:rFonts w:ascii="Source Sans Pro" w:hAnsi="Source Sans Pro"/>
          <w:bCs/>
          <w:lang w:val="hr-HR"/>
        </w:rPr>
        <w:t xml:space="preserve">(YERUN) </w:t>
      </w:r>
      <w:r w:rsidRPr="00E84D3A">
        <w:rPr>
          <w:rFonts w:ascii="Source Sans Pro" w:hAnsi="Source Sans Pro"/>
          <w:bCs/>
          <w:lang w:val="hr-HR"/>
        </w:rPr>
        <w:t>u domeni sporta.</w:t>
      </w:r>
    </w:p>
    <w:p w14:paraId="63019350" w14:textId="77777777" w:rsidR="00A923D5" w:rsidRPr="00E84D3A" w:rsidRDefault="0097069D" w:rsidP="00A923D5">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 xml:space="preserve">Dodatno, </w:t>
      </w:r>
      <w:r w:rsidR="00A923D5" w:rsidRPr="00E84D3A">
        <w:rPr>
          <w:rFonts w:ascii="Source Sans Pro" w:hAnsi="Source Sans Pro"/>
          <w:bCs/>
          <w:lang w:val="hr-HR"/>
        </w:rPr>
        <w:t>nužno</w:t>
      </w:r>
      <w:r w:rsidRPr="00E84D3A">
        <w:rPr>
          <w:rFonts w:ascii="Source Sans Pro" w:hAnsi="Source Sans Pro"/>
          <w:bCs/>
          <w:lang w:val="hr-HR"/>
        </w:rPr>
        <w:t xml:space="preserve"> je i </w:t>
      </w:r>
      <w:r w:rsidR="00A923D5" w:rsidRPr="00E84D3A">
        <w:rPr>
          <w:rFonts w:ascii="Source Sans Pro" w:hAnsi="Source Sans Pro"/>
          <w:bCs/>
          <w:lang w:val="hr-HR"/>
        </w:rPr>
        <w:t>intenziviranje</w:t>
      </w:r>
      <w:r w:rsidRPr="00E84D3A">
        <w:rPr>
          <w:rFonts w:ascii="Source Sans Pro" w:hAnsi="Source Sans Pro"/>
          <w:bCs/>
          <w:lang w:val="hr-HR"/>
        </w:rPr>
        <w:t xml:space="preserve"> rada studentskih sportskih udruga </w:t>
      </w:r>
      <w:r w:rsidR="00A923D5" w:rsidRPr="00E84D3A">
        <w:rPr>
          <w:rFonts w:ascii="Source Sans Pro" w:hAnsi="Source Sans Pro"/>
          <w:bCs/>
          <w:lang w:val="hr-HR"/>
        </w:rPr>
        <w:t xml:space="preserve">na </w:t>
      </w:r>
      <w:r w:rsidRPr="00E84D3A">
        <w:rPr>
          <w:rFonts w:ascii="Source Sans Pro" w:hAnsi="Source Sans Pro"/>
          <w:bCs/>
          <w:lang w:val="hr-HR"/>
        </w:rPr>
        <w:t>sastavnicama</w:t>
      </w:r>
      <w:r w:rsidR="00A923D5" w:rsidRPr="00E84D3A">
        <w:rPr>
          <w:rFonts w:ascii="Source Sans Pro" w:hAnsi="Source Sans Pro"/>
          <w:bCs/>
          <w:lang w:val="hr-HR"/>
        </w:rPr>
        <w:t>. Sastavnice u svrhu jačanja studentskog angažmana trebaju raditi na podupiranju aktivnosti i promociji rada studentskih sportskih udruga. U skladu s time važno je da prepoznaju i na odgovarajući način vrednuju sudjelovanje studenata u sportskim natjecanjima te njihove sportske uspjehe.</w:t>
      </w:r>
      <w:r w:rsidR="00217D8A" w:rsidRPr="00E84D3A">
        <w:rPr>
          <w:rFonts w:ascii="Source Sans Pro" w:hAnsi="Source Sans Pro"/>
          <w:bCs/>
          <w:lang w:val="hr-HR"/>
        </w:rPr>
        <w:t xml:space="preserve"> </w:t>
      </w:r>
      <w:r w:rsidR="00A923D5" w:rsidRPr="00E84D3A">
        <w:rPr>
          <w:rFonts w:ascii="Source Sans Pro" w:hAnsi="Source Sans Pro"/>
          <w:bCs/>
          <w:lang w:val="hr-HR"/>
        </w:rPr>
        <w:t>Ne manje važno je prepoznati i podržati angažmane nastavnika i/ili voditelja sportskih programa.</w:t>
      </w:r>
    </w:p>
    <w:p w14:paraId="4E7D49D1" w14:textId="77777777" w:rsidR="508AF338" w:rsidRPr="00E84D3A" w:rsidRDefault="508AF338" w:rsidP="508AF338">
      <w:pPr>
        <w:pStyle w:val="BodyA"/>
        <w:spacing w:before="120" w:after="120" w:line="259" w:lineRule="auto"/>
        <w:jc w:val="both"/>
        <w:rPr>
          <w:rFonts w:ascii="Source Sans Pro" w:hAnsi="Source Sans Pro"/>
          <w:color w:val="000000" w:themeColor="text1"/>
          <w:lang w:val="hr-HR"/>
        </w:rPr>
      </w:pPr>
    </w:p>
    <w:p w14:paraId="3785A407" w14:textId="77777777" w:rsidR="00482828" w:rsidRPr="00E84D3A" w:rsidRDefault="00482828" w:rsidP="008939F0">
      <w:pPr>
        <w:pStyle w:val="Stil1"/>
        <w:numPr>
          <w:ilvl w:val="1"/>
          <w:numId w:val="8"/>
        </w:numPr>
        <w:ind w:left="567" w:hanging="567"/>
        <w:rPr>
          <w:sz w:val="26"/>
          <w:szCs w:val="26"/>
        </w:rPr>
      </w:pPr>
      <w:bookmarkStart w:id="37" w:name="_Toc115773419"/>
      <w:bookmarkStart w:id="38" w:name="_Toc117064618"/>
      <w:r w:rsidRPr="00E84D3A">
        <w:rPr>
          <w:sz w:val="26"/>
          <w:szCs w:val="26"/>
        </w:rPr>
        <w:t>Sportsko-rekreativni programi za studente i djelatnike</w:t>
      </w:r>
      <w:bookmarkEnd w:id="37"/>
      <w:bookmarkEnd w:id="38"/>
      <w:r w:rsidRPr="00E84D3A">
        <w:rPr>
          <w:sz w:val="26"/>
          <w:szCs w:val="26"/>
        </w:rPr>
        <w:t xml:space="preserve"> </w:t>
      </w:r>
    </w:p>
    <w:p w14:paraId="1CF276DD" w14:textId="77777777" w:rsidR="00C956CE" w:rsidRPr="00E84D3A" w:rsidRDefault="00C956CE" w:rsidP="00C956CE">
      <w:pPr>
        <w:pStyle w:val="Stil3"/>
        <w:numPr>
          <w:ilvl w:val="0"/>
          <w:numId w:val="0"/>
        </w:numPr>
        <w:ind w:left="720" w:hanging="720"/>
      </w:pPr>
      <w:bookmarkStart w:id="39" w:name="_Toc115773420"/>
      <w:bookmarkStart w:id="40" w:name="_Toc117064619"/>
      <w:r w:rsidRPr="00E84D3A">
        <w:t>2.</w:t>
      </w:r>
      <w:r w:rsidR="00C92ABA" w:rsidRPr="00E84D3A">
        <w:t>5</w:t>
      </w:r>
      <w:r w:rsidRPr="00E84D3A">
        <w:t xml:space="preserve">.1. Pregled stanja </w:t>
      </w:r>
      <w:bookmarkStart w:id="41" w:name="_Hlk115692698"/>
      <w:r w:rsidRPr="00E84D3A">
        <w:t>u ponudi sportsko-rekreativnih programa za studente i djelatnike</w:t>
      </w:r>
      <w:bookmarkEnd w:id="39"/>
      <w:bookmarkEnd w:id="40"/>
      <w:bookmarkEnd w:id="41"/>
    </w:p>
    <w:p w14:paraId="1CC6B95B" w14:textId="77777777" w:rsidR="00041B60" w:rsidRPr="00E84D3A" w:rsidRDefault="00041B60" w:rsidP="00041B60">
      <w:pPr>
        <w:pStyle w:val="BodyA"/>
        <w:spacing w:before="120" w:after="120" w:line="259" w:lineRule="auto"/>
        <w:jc w:val="both"/>
        <w:rPr>
          <w:rFonts w:ascii="Source Sans Pro" w:hAnsi="Source Sans Pro"/>
          <w:color w:val="000000" w:themeColor="text1"/>
          <w:lang w:val="hr-HR"/>
        </w:rPr>
      </w:pPr>
      <w:r w:rsidRPr="00E84D3A">
        <w:rPr>
          <w:rFonts w:ascii="Source Sans Pro" w:hAnsi="Source Sans Pro"/>
          <w:color w:val="000000" w:themeColor="text1"/>
          <w:lang w:val="hr-HR"/>
        </w:rPr>
        <w:t xml:space="preserve">Na Sveučilištu u Rijeci dvije </w:t>
      </w:r>
      <w:r w:rsidR="00217D8A" w:rsidRPr="00E84D3A">
        <w:rPr>
          <w:rFonts w:ascii="Source Sans Pro" w:hAnsi="Source Sans Pro"/>
          <w:color w:val="000000" w:themeColor="text1"/>
          <w:lang w:val="hr-HR"/>
        </w:rPr>
        <w:t xml:space="preserve">se </w:t>
      </w:r>
      <w:r w:rsidRPr="00E84D3A">
        <w:rPr>
          <w:rFonts w:ascii="Source Sans Pro" w:hAnsi="Source Sans Pro"/>
          <w:color w:val="000000" w:themeColor="text1"/>
          <w:lang w:val="hr-HR"/>
        </w:rPr>
        <w:t xml:space="preserve">godine provodi program </w:t>
      </w:r>
      <w:r w:rsidRPr="00850D2A">
        <w:rPr>
          <w:rFonts w:ascii="Source Sans Pro" w:hAnsi="Source Sans Pro"/>
          <w:i/>
          <w:color w:val="000000" w:themeColor="text1"/>
          <w:lang w:val="hr-HR"/>
        </w:rPr>
        <w:t>Uniri se giba!</w:t>
      </w:r>
      <w:r w:rsidR="006608EF">
        <w:rPr>
          <w:rFonts w:ascii="Source Sans Pro" w:hAnsi="Source Sans Pro"/>
          <w:color w:val="000000" w:themeColor="text1"/>
          <w:lang w:val="hr-HR"/>
        </w:rPr>
        <w:t>.</w:t>
      </w:r>
      <w:r w:rsidRPr="00E84D3A">
        <w:rPr>
          <w:rFonts w:ascii="Source Sans Pro" w:hAnsi="Source Sans Pro"/>
          <w:color w:val="000000" w:themeColor="text1"/>
          <w:lang w:val="hr-HR"/>
        </w:rPr>
        <w:t xml:space="preserve"> </w:t>
      </w:r>
      <w:r w:rsidR="0022769C" w:rsidRPr="00E84D3A">
        <w:rPr>
          <w:rFonts w:ascii="Source Sans Pro" w:hAnsi="Source Sans Pro"/>
          <w:color w:val="000000" w:themeColor="text1"/>
          <w:lang w:val="hr-HR"/>
        </w:rPr>
        <w:t>Plan p</w:t>
      </w:r>
      <w:r w:rsidRPr="00E84D3A">
        <w:rPr>
          <w:rFonts w:ascii="Source Sans Pro" w:hAnsi="Source Sans Pro"/>
          <w:color w:val="000000" w:themeColor="text1"/>
          <w:lang w:val="hr-HR"/>
        </w:rPr>
        <w:t>rogram</w:t>
      </w:r>
      <w:r w:rsidR="0022769C" w:rsidRPr="00E84D3A">
        <w:rPr>
          <w:rFonts w:ascii="Source Sans Pro" w:hAnsi="Source Sans Pro"/>
          <w:color w:val="000000" w:themeColor="text1"/>
          <w:lang w:val="hr-HR"/>
        </w:rPr>
        <w:t>a uključuje aktivnosti na</w:t>
      </w:r>
      <w:r w:rsidRPr="00E84D3A">
        <w:rPr>
          <w:rFonts w:ascii="Source Sans Pro" w:hAnsi="Source Sans Pro"/>
          <w:color w:val="000000" w:themeColor="text1"/>
          <w:lang w:val="hr-HR"/>
        </w:rPr>
        <w:t xml:space="preserve"> kvartalnoj razini </w:t>
      </w:r>
      <w:r w:rsidR="00217D8A" w:rsidRPr="00E84D3A">
        <w:rPr>
          <w:rFonts w:ascii="Source Sans Pro" w:hAnsi="Source Sans Pro"/>
          <w:color w:val="000000" w:themeColor="text1"/>
          <w:lang w:val="hr-HR"/>
        </w:rPr>
        <w:t>s ciljem</w:t>
      </w:r>
      <w:r w:rsidRPr="00E84D3A">
        <w:rPr>
          <w:rFonts w:ascii="Source Sans Pro" w:hAnsi="Source Sans Pro"/>
          <w:color w:val="000000" w:themeColor="text1"/>
          <w:lang w:val="hr-HR"/>
        </w:rPr>
        <w:t xml:space="preserve"> promocije </w:t>
      </w:r>
      <w:r w:rsidR="00217D8A" w:rsidRPr="00E84D3A">
        <w:rPr>
          <w:rFonts w:ascii="Source Sans Pro" w:hAnsi="Source Sans Pro"/>
          <w:color w:val="000000" w:themeColor="text1"/>
          <w:lang w:val="hr-HR"/>
        </w:rPr>
        <w:t xml:space="preserve">važnosti </w:t>
      </w:r>
      <w:r w:rsidRPr="00E84D3A">
        <w:rPr>
          <w:rFonts w:ascii="Source Sans Pro" w:hAnsi="Source Sans Pro"/>
          <w:color w:val="000000" w:themeColor="text1"/>
          <w:lang w:val="hr-HR"/>
        </w:rPr>
        <w:t xml:space="preserve">rekreacije među studentima i djelatnicima. </w:t>
      </w:r>
      <w:r w:rsidR="00217D8A" w:rsidRPr="00E84D3A">
        <w:rPr>
          <w:rFonts w:ascii="Source Sans Pro" w:hAnsi="Source Sans Pro"/>
          <w:color w:val="000000" w:themeColor="text1"/>
          <w:lang w:val="hr-HR"/>
        </w:rPr>
        <w:t>S</w:t>
      </w:r>
      <w:r w:rsidRPr="00E84D3A">
        <w:rPr>
          <w:rFonts w:ascii="Source Sans Pro" w:hAnsi="Source Sans Pro"/>
          <w:color w:val="000000" w:themeColor="text1"/>
          <w:lang w:val="hr-HR"/>
        </w:rPr>
        <w:t xml:space="preserve">vakom </w:t>
      </w:r>
      <w:r w:rsidR="00217D8A" w:rsidRPr="00E84D3A">
        <w:rPr>
          <w:rFonts w:ascii="Source Sans Pro" w:hAnsi="Source Sans Pro"/>
          <w:color w:val="000000" w:themeColor="text1"/>
          <w:lang w:val="hr-HR"/>
        </w:rPr>
        <w:t>provedbom</w:t>
      </w:r>
      <w:r w:rsidRPr="00E84D3A">
        <w:rPr>
          <w:rFonts w:ascii="Source Sans Pro" w:hAnsi="Source Sans Pro"/>
          <w:color w:val="000000" w:themeColor="text1"/>
          <w:lang w:val="hr-HR"/>
        </w:rPr>
        <w:t xml:space="preserve"> program se mijenja kako bi se prilagodio što većem broju korisnika i</w:t>
      </w:r>
      <w:r w:rsidR="00217D8A" w:rsidRPr="00E84D3A">
        <w:rPr>
          <w:rFonts w:ascii="Source Sans Pro" w:hAnsi="Source Sans Pro"/>
          <w:color w:val="000000" w:themeColor="text1"/>
          <w:lang w:val="hr-HR"/>
        </w:rPr>
        <w:t xml:space="preserve"> kako bi</w:t>
      </w:r>
      <w:r w:rsidRPr="00E84D3A">
        <w:rPr>
          <w:rFonts w:ascii="Source Sans Pro" w:hAnsi="Source Sans Pro"/>
          <w:color w:val="000000" w:themeColor="text1"/>
          <w:lang w:val="hr-HR"/>
        </w:rPr>
        <w:t xml:space="preserve"> </w:t>
      </w:r>
      <w:r w:rsidR="00217D8A" w:rsidRPr="00E84D3A">
        <w:rPr>
          <w:rFonts w:ascii="Source Sans Pro" w:hAnsi="Source Sans Pro"/>
          <w:color w:val="000000" w:themeColor="text1"/>
          <w:lang w:val="hr-HR"/>
        </w:rPr>
        <w:t xml:space="preserve">privukao </w:t>
      </w:r>
      <w:r w:rsidRPr="00E84D3A">
        <w:rPr>
          <w:rFonts w:ascii="Source Sans Pro" w:hAnsi="Source Sans Pro"/>
          <w:color w:val="000000" w:themeColor="text1"/>
          <w:lang w:val="hr-HR"/>
        </w:rPr>
        <w:t xml:space="preserve">što više korisnika. </w:t>
      </w:r>
      <w:r w:rsidR="00217D8A" w:rsidRPr="00E84D3A">
        <w:rPr>
          <w:rFonts w:ascii="Source Sans Pro" w:hAnsi="Source Sans Pro"/>
          <w:color w:val="000000" w:themeColor="text1"/>
          <w:lang w:val="hr-HR"/>
        </w:rPr>
        <w:t>Iako postoji zadovoljavajući interes za sudjelovanje u</w:t>
      </w:r>
      <w:r w:rsidRPr="00E84D3A">
        <w:rPr>
          <w:rFonts w:ascii="Source Sans Pro" w:hAnsi="Source Sans Pro"/>
          <w:color w:val="000000" w:themeColor="text1"/>
          <w:lang w:val="hr-HR"/>
        </w:rPr>
        <w:t xml:space="preserve"> rekreativni</w:t>
      </w:r>
      <w:r w:rsidR="00217D8A" w:rsidRPr="00E84D3A">
        <w:rPr>
          <w:rFonts w:ascii="Source Sans Pro" w:hAnsi="Source Sans Pro"/>
          <w:color w:val="000000" w:themeColor="text1"/>
          <w:lang w:val="hr-HR"/>
        </w:rPr>
        <w:t>m</w:t>
      </w:r>
      <w:r w:rsidRPr="00E84D3A">
        <w:rPr>
          <w:rFonts w:ascii="Source Sans Pro" w:hAnsi="Source Sans Pro"/>
          <w:color w:val="000000" w:themeColor="text1"/>
          <w:lang w:val="hr-HR"/>
        </w:rPr>
        <w:t xml:space="preserve"> program</w:t>
      </w:r>
      <w:r w:rsidR="00217D8A" w:rsidRPr="00E84D3A">
        <w:rPr>
          <w:rFonts w:ascii="Source Sans Pro" w:hAnsi="Source Sans Pro"/>
          <w:color w:val="000000" w:themeColor="text1"/>
          <w:lang w:val="hr-HR"/>
        </w:rPr>
        <w:t>im</w:t>
      </w:r>
      <w:r w:rsidRPr="00E84D3A">
        <w:rPr>
          <w:rFonts w:ascii="Source Sans Pro" w:hAnsi="Source Sans Pro"/>
          <w:color w:val="000000" w:themeColor="text1"/>
          <w:lang w:val="hr-HR"/>
        </w:rPr>
        <w:t>a</w:t>
      </w:r>
      <w:r w:rsidR="00217D8A" w:rsidRPr="00E84D3A">
        <w:rPr>
          <w:rFonts w:ascii="Source Sans Pro" w:hAnsi="Source Sans Pro"/>
          <w:color w:val="000000" w:themeColor="text1"/>
          <w:lang w:val="hr-HR"/>
        </w:rPr>
        <w:t xml:space="preserve">, </w:t>
      </w:r>
      <w:r w:rsidR="00C956CE" w:rsidRPr="00E84D3A">
        <w:rPr>
          <w:rFonts w:ascii="Source Sans Pro" w:hAnsi="Source Sans Pro"/>
          <w:color w:val="000000" w:themeColor="text1"/>
          <w:lang w:val="hr-HR"/>
        </w:rPr>
        <w:t>zbog nedostatnih financijskih sred</w:t>
      </w:r>
      <w:r w:rsidR="003970C9" w:rsidRPr="00E84D3A">
        <w:rPr>
          <w:rFonts w:ascii="Source Sans Pro" w:hAnsi="Source Sans Pro"/>
          <w:color w:val="000000" w:themeColor="text1"/>
          <w:lang w:val="hr-HR"/>
        </w:rPr>
        <w:t>s</w:t>
      </w:r>
      <w:r w:rsidR="00C956CE" w:rsidRPr="00E84D3A">
        <w:rPr>
          <w:rFonts w:ascii="Source Sans Pro" w:hAnsi="Source Sans Pro"/>
          <w:color w:val="000000" w:themeColor="text1"/>
          <w:lang w:val="hr-HR"/>
        </w:rPr>
        <w:t>tava</w:t>
      </w:r>
      <w:r w:rsidR="0022769C" w:rsidRPr="00E84D3A">
        <w:rPr>
          <w:rFonts w:ascii="Source Sans Pro" w:hAnsi="Source Sans Pro"/>
          <w:color w:val="000000" w:themeColor="text1"/>
          <w:lang w:val="hr-HR"/>
        </w:rPr>
        <w:t xml:space="preserve"> </w:t>
      </w:r>
      <w:r w:rsidR="00C956CE" w:rsidRPr="00E84D3A">
        <w:rPr>
          <w:rFonts w:ascii="Source Sans Pro" w:hAnsi="Source Sans Pro"/>
          <w:color w:val="000000" w:themeColor="text1"/>
          <w:lang w:val="hr-HR"/>
        </w:rPr>
        <w:t>i nedostajuć</w:t>
      </w:r>
      <w:r w:rsidR="003970C9" w:rsidRPr="00E84D3A">
        <w:rPr>
          <w:rFonts w:ascii="Source Sans Pro" w:hAnsi="Source Sans Pro"/>
          <w:color w:val="000000" w:themeColor="text1"/>
          <w:lang w:val="hr-HR"/>
        </w:rPr>
        <w:t xml:space="preserve">ih ljudskih kapaciteta u realizaciji, ovi se programi </w:t>
      </w:r>
      <w:r w:rsidR="00217D8A" w:rsidRPr="00E84D3A">
        <w:rPr>
          <w:rFonts w:ascii="Source Sans Pro" w:hAnsi="Source Sans Pro"/>
          <w:color w:val="000000" w:themeColor="text1"/>
          <w:lang w:val="hr-HR"/>
        </w:rPr>
        <w:t xml:space="preserve">ne </w:t>
      </w:r>
      <w:r w:rsidRPr="00E84D3A">
        <w:rPr>
          <w:rFonts w:ascii="Source Sans Pro" w:hAnsi="Source Sans Pro"/>
          <w:color w:val="000000" w:themeColor="text1"/>
          <w:lang w:val="hr-HR"/>
        </w:rPr>
        <w:t>provod</w:t>
      </w:r>
      <w:r w:rsidR="00217D8A" w:rsidRPr="00E84D3A">
        <w:rPr>
          <w:rFonts w:ascii="Source Sans Pro" w:hAnsi="Source Sans Pro"/>
          <w:color w:val="000000" w:themeColor="text1"/>
          <w:lang w:val="hr-HR"/>
        </w:rPr>
        <w:t>e</w:t>
      </w:r>
      <w:r w:rsidRPr="00E84D3A">
        <w:rPr>
          <w:rFonts w:ascii="Source Sans Pro" w:hAnsi="Source Sans Pro"/>
          <w:color w:val="000000" w:themeColor="text1"/>
          <w:lang w:val="hr-HR"/>
        </w:rPr>
        <w:t xml:space="preserve"> kontinuirano</w:t>
      </w:r>
      <w:r w:rsidR="003970C9" w:rsidRPr="00E84D3A">
        <w:rPr>
          <w:rFonts w:ascii="Source Sans Pro" w:hAnsi="Source Sans Pro"/>
          <w:color w:val="000000" w:themeColor="text1"/>
          <w:lang w:val="hr-HR"/>
        </w:rPr>
        <w:t xml:space="preserve">. </w:t>
      </w:r>
      <w:r w:rsidRPr="00E84D3A">
        <w:rPr>
          <w:rFonts w:ascii="Source Sans Pro" w:hAnsi="Source Sans Pro"/>
          <w:color w:val="000000" w:themeColor="text1"/>
          <w:lang w:val="hr-HR"/>
        </w:rPr>
        <w:t xml:space="preserve"> </w:t>
      </w:r>
    </w:p>
    <w:p w14:paraId="0EC18CF6" w14:textId="77777777" w:rsidR="71A6F16E" w:rsidRPr="00E84D3A" w:rsidRDefault="71A6F16E" w:rsidP="508AF338">
      <w:pPr>
        <w:pStyle w:val="BodyA"/>
        <w:spacing w:before="120" w:after="120" w:line="259" w:lineRule="auto"/>
        <w:jc w:val="both"/>
        <w:rPr>
          <w:rFonts w:ascii="Source Sans Pro" w:hAnsi="Source Sans Pro"/>
          <w:color w:val="000000" w:themeColor="text1"/>
          <w:lang w:val="hr-HR"/>
        </w:rPr>
      </w:pPr>
      <w:r w:rsidRPr="00E84D3A">
        <w:rPr>
          <w:rFonts w:ascii="Source Sans Pro" w:hAnsi="Source Sans Pro"/>
          <w:color w:val="000000" w:themeColor="text1"/>
          <w:lang w:val="hr-HR"/>
        </w:rPr>
        <w:t xml:space="preserve">Sveučilište u Rijeci u 2022. </w:t>
      </w:r>
      <w:r w:rsidR="06EE6BB5" w:rsidRPr="00E84D3A">
        <w:rPr>
          <w:rFonts w:ascii="Source Sans Pro" w:hAnsi="Source Sans Pro"/>
          <w:color w:val="000000" w:themeColor="text1"/>
          <w:lang w:val="hr-HR"/>
        </w:rPr>
        <w:t>g</w:t>
      </w:r>
      <w:r w:rsidRPr="00E84D3A">
        <w:rPr>
          <w:rFonts w:ascii="Source Sans Pro" w:hAnsi="Source Sans Pro"/>
          <w:color w:val="000000" w:themeColor="text1"/>
          <w:lang w:val="hr-HR"/>
        </w:rPr>
        <w:t xml:space="preserve">odini pokrenulo je pilot projekt </w:t>
      </w:r>
      <w:r w:rsidRPr="00850D2A">
        <w:rPr>
          <w:rFonts w:ascii="Source Sans Pro" w:hAnsi="Source Sans Pro"/>
          <w:i/>
          <w:color w:val="000000" w:themeColor="text1"/>
          <w:lang w:val="hr-HR"/>
        </w:rPr>
        <w:t xml:space="preserve">Studentska </w:t>
      </w:r>
      <w:proofErr w:type="spellStart"/>
      <w:r w:rsidRPr="00850D2A">
        <w:rPr>
          <w:rFonts w:ascii="Source Sans Pro" w:hAnsi="Source Sans Pro"/>
          <w:i/>
          <w:color w:val="000000" w:themeColor="text1"/>
          <w:lang w:val="hr-HR"/>
        </w:rPr>
        <w:t>Fiumanka</w:t>
      </w:r>
      <w:proofErr w:type="spellEnd"/>
      <w:r w:rsidRPr="00E84D3A">
        <w:rPr>
          <w:rFonts w:ascii="Source Sans Pro" w:hAnsi="Source Sans Pro"/>
          <w:color w:val="000000" w:themeColor="text1"/>
          <w:lang w:val="hr-HR"/>
        </w:rPr>
        <w:t xml:space="preserve"> s ciljem jačanja suradnje djelatnika i studenata kroz rekreativno-natjeca</w:t>
      </w:r>
      <w:r w:rsidR="05B90254" w:rsidRPr="00E84D3A">
        <w:rPr>
          <w:rFonts w:ascii="Source Sans Pro" w:hAnsi="Source Sans Pro"/>
          <w:color w:val="000000" w:themeColor="text1"/>
          <w:lang w:val="hr-HR"/>
        </w:rPr>
        <w:t xml:space="preserve">teljski sportski program. U projektu su nastupale sve </w:t>
      </w:r>
      <w:r w:rsidR="00B83753" w:rsidRPr="00E84D3A">
        <w:rPr>
          <w:rFonts w:ascii="Source Sans Pro" w:hAnsi="Source Sans Pro"/>
          <w:color w:val="000000" w:themeColor="text1"/>
          <w:lang w:val="hr-HR"/>
        </w:rPr>
        <w:t xml:space="preserve">znanstveno/umjetničko-nastavne </w:t>
      </w:r>
      <w:r w:rsidR="05B90254" w:rsidRPr="00E84D3A">
        <w:rPr>
          <w:rFonts w:ascii="Source Sans Pro" w:hAnsi="Source Sans Pro"/>
          <w:color w:val="000000" w:themeColor="text1"/>
          <w:lang w:val="hr-HR"/>
        </w:rPr>
        <w:t xml:space="preserve">sastavnice Sveučilišta u Rijeci </w:t>
      </w:r>
      <w:r w:rsidR="00B83753" w:rsidRPr="00E84D3A">
        <w:rPr>
          <w:rFonts w:ascii="Source Sans Pro" w:hAnsi="Source Sans Pro"/>
          <w:color w:val="000000" w:themeColor="text1"/>
          <w:lang w:val="hr-HR"/>
        </w:rPr>
        <w:t>te Znanstveno-tehnologijski park.</w:t>
      </w:r>
      <w:r w:rsidR="63647044" w:rsidRPr="00E84D3A">
        <w:rPr>
          <w:rFonts w:ascii="Source Sans Pro" w:hAnsi="Source Sans Pro"/>
          <w:color w:val="000000" w:themeColor="text1"/>
          <w:lang w:val="hr-HR"/>
        </w:rPr>
        <w:t xml:space="preserve"> Vidljivost projekta u medijima promovirala je sliku Sveučilišta kao promicatelja zdravog života</w:t>
      </w:r>
      <w:r w:rsidR="003970C9" w:rsidRPr="00E84D3A">
        <w:rPr>
          <w:rFonts w:ascii="Source Sans Pro" w:hAnsi="Source Sans Pro"/>
          <w:color w:val="000000" w:themeColor="text1"/>
          <w:lang w:val="hr-HR"/>
        </w:rPr>
        <w:t xml:space="preserve">, a sudionici su izrazili veliku potporu projektu i predlažu njegov nastavak.  </w:t>
      </w:r>
    </w:p>
    <w:p w14:paraId="324975FC" w14:textId="77777777" w:rsidR="00B87F46" w:rsidRPr="00E84D3A" w:rsidRDefault="00B83753" w:rsidP="508AF338">
      <w:pPr>
        <w:pStyle w:val="BodyA"/>
        <w:spacing w:before="120" w:after="120" w:line="259" w:lineRule="auto"/>
        <w:jc w:val="both"/>
        <w:rPr>
          <w:rFonts w:ascii="Source Sans Pro" w:hAnsi="Source Sans Pro"/>
          <w:color w:val="000000" w:themeColor="text1"/>
          <w:lang w:val="hr-HR"/>
        </w:rPr>
      </w:pPr>
      <w:r w:rsidRPr="00E84D3A">
        <w:rPr>
          <w:rFonts w:ascii="Source Sans Pro" w:hAnsi="Source Sans Pro"/>
          <w:color w:val="000000" w:themeColor="text1"/>
          <w:lang w:val="hr-HR"/>
        </w:rPr>
        <w:t xml:space="preserve">Od </w:t>
      </w:r>
      <w:r w:rsidR="003970C9" w:rsidRPr="00E84D3A">
        <w:rPr>
          <w:rFonts w:ascii="Source Sans Pro" w:hAnsi="Source Sans Pro"/>
          <w:color w:val="000000" w:themeColor="text1"/>
          <w:lang w:val="hr-HR"/>
        </w:rPr>
        <w:t>2021.</w:t>
      </w:r>
      <w:r w:rsidRPr="00E84D3A">
        <w:rPr>
          <w:rFonts w:ascii="Source Sans Pro" w:hAnsi="Source Sans Pro"/>
          <w:color w:val="000000" w:themeColor="text1"/>
          <w:lang w:val="hr-HR"/>
        </w:rPr>
        <w:t xml:space="preserve"> godine Sveučilište surađuje s tvrtkom Rijeka sport d.o.o. </w:t>
      </w:r>
      <w:r w:rsidR="003970C9" w:rsidRPr="00E84D3A">
        <w:rPr>
          <w:rFonts w:ascii="Source Sans Pro" w:hAnsi="Source Sans Pro"/>
          <w:color w:val="000000" w:themeColor="text1"/>
          <w:lang w:val="hr-HR"/>
        </w:rPr>
        <w:t>na realizaciji</w:t>
      </w:r>
      <w:r w:rsidRPr="00E84D3A">
        <w:rPr>
          <w:rFonts w:ascii="Source Sans Pro" w:hAnsi="Source Sans Pro"/>
          <w:color w:val="000000" w:themeColor="text1"/>
          <w:lang w:val="hr-HR"/>
        </w:rPr>
        <w:t xml:space="preserve"> posebn</w:t>
      </w:r>
      <w:r w:rsidR="003970C9" w:rsidRPr="00E84D3A">
        <w:rPr>
          <w:rFonts w:ascii="Source Sans Pro" w:hAnsi="Source Sans Pro"/>
          <w:color w:val="000000" w:themeColor="text1"/>
          <w:lang w:val="hr-HR"/>
        </w:rPr>
        <w:t>ih</w:t>
      </w:r>
      <w:r w:rsidRPr="00E84D3A">
        <w:rPr>
          <w:rFonts w:ascii="Source Sans Pro" w:hAnsi="Source Sans Pro"/>
          <w:color w:val="000000" w:themeColor="text1"/>
          <w:lang w:val="hr-HR"/>
        </w:rPr>
        <w:t xml:space="preserve"> pogodnosti</w:t>
      </w:r>
      <w:r w:rsidR="003970C9" w:rsidRPr="00E84D3A">
        <w:rPr>
          <w:rFonts w:ascii="Source Sans Pro" w:hAnsi="Source Sans Pro"/>
          <w:color w:val="000000" w:themeColor="text1"/>
          <w:lang w:val="hr-HR"/>
        </w:rPr>
        <w:t xml:space="preserve"> korištenja sportske infrastrukture na području Grada Rijeke za studente i djelatnike, no uz vrlo slab interes korisnika. </w:t>
      </w:r>
      <w:r w:rsidRPr="00E84D3A">
        <w:rPr>
          <w:rFonts w:ascii="Source Sans Pro" w:hAnsi="Source Sans Pro"/>
          <w:color w:val="000000" w:themeColor="text1"/>
          <w:lang w:val="hr-HR"/>
        </w:rPr>
        <w:t xml:space="preserve"> </w:t>
      </w:r>
    </w:p>
    <w:p w14:paraId="47401C5D" w14:textId="77777777" w:rsidR="00B87F46" w:rsidRPr="00E84D3A" w:rsidRDefault="00B87F46" w:rsidP="00B87F46">
      <w:pPr>
        <w:keepNext/>
        <w:keepLines/>
        <w:spacing w:before="240" w:after="240"/>
        <w:outlineLvl w:val="0"/>
        <w:rPr>
          <w:rFonts w:ascii="Source Sans Pro" w:eastAsiaTheme="majorEastAsia" w:hAnsi="Source Sans Pro" w:cstheme="majorBidi"/>
          <w:i/>
          <w:sz w:val="22"/>
          <w:szCs w:val="32"/>
          <w:lang w:val="hr-HR"/>
        </w:rPr>
      </w:pPr>
      <w:bookmarkStart w:id="42" w:name="_Toc115773421"/>
      <w:bookmarkStart w:id="43" w:name="_Toc117064620"/>
      <w:r w:rsidRPr="00E84D3A">
        <w:rPr>
          <w:rFonts w:ascii="Source Sans Pro" w:eastAsiaTheme="majorEastAsia" w:hAnsi="Source Sans Pro" w:cstheme="majorBidi"/>
          <w:i/>
          <w:sz w:val="22"/>
          <w:szCs w:val="32"/>
          <w:lang w:val="hr-HR"/>
        </w:rPr>
        <w:lastRenderedPageBreak/>
        <w:t>2.5.2. Ciljevi i mjere u ponudi sportsko-rekreativnih programa za studente i djelatnike</w:t>
      </w:r>
      <w:bookmarkEnd w:id="42"/>
      <w:bookmarkEnd w:id="43"/>
      <w:r w:rsidRPr="00E84D3A">
        <w:rPr>
          <w:rFonts w:ascii="Source Sans Pro" w:eastAsiaTheme="majorEastAsia" w:hAnsi="Source Sans Pro" w:cstheme="majorBidi"/>
          <w:i/>
          <w:sz w:val="22"/>
          <w:szCs w:val="32"/>
          <w:lang w:val="hr-HR"/>
        </w:rPr>
        <w:t xml:space="preserve"> </w:t>
      </w:r>
    </w:p>
    <w:p w14:paraId="018CF122" w14:textId="77777777" w:rsidR="00B87F46" w:rsidRPr="00E84D3A" w:rsidRDefault="00B87F46" w:rsidP="00B87F46">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Namjera je Sveučilišta u Rijeci izravno jačati ponudu sportsko-rekreativnih programa za studente i djelatnike kroz otvaranje raznovrsnih modaliteta vježbanja koji su financijski dostupni svim studentima, a povoljni za djelatnike.</w:t>
      </w:r>
    </w:p>
    <w:p w14:paraId="170B548F" w14:textId="77777777" w:rsidR="00B87F46" w:rsidRPr="00E84D3A" w:rsidRDefault="00B87F46" w:rsidP="00B87F46">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 xml:space="preserve">Unaprijedit će se ostvarivanje i promocija ponude sportsko-rekreativnih programa uz posebno isticanje njihova doprinosa povećanju kvalitete života i povećanju produktivnosti na radnom mjestu. </w:t>
      </w:r>
    </w:p>
    <w:p w14:paraId="28B7B610" w14:textId="77777777" w:rsidR="00B87F46" w:rsidRPr="00E84D3A" w:rsidRDefault="00B87F46" w:rsidP="00B87F46">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Na poslovima organizacije i provođenja sportskih aktivnosti i rekreativnog vježbanja angažirat će se stručno osposobljeni vanjski suradnici.</w:t>
      </w:r>
    </w:p>
    <w:p w14:paraId="2AD04710" w14:textId="77777777" w:rsidR="00B9580F" w:rsidRPr="00E84D3A" w:rsidRDefault="00B9580F" w:rsidP="009613C7">
      <w:pPr>
        <w:pStyle w:val="BodyA"/>
        <w:spacing w:before="120" w:after="120" w:line="259" w:lineRule="auto"/>
        <w:jc w:val="both"/>
        <w:rPr>
          <w:rFonts w:ascii="Source Sans Pro" w:hAnsi="Source Sans Pro"/>
          <w:bCs/>
          <w:lang w:val="hr-HR"/>
        </w:rPr>
      </w:pPr>
    </w:p>
    <w:p w14:paraId="1342F856" w14:textId="77777777" w:rsidR="00482828" w:rsidRPr="00E84D3A" w:rsidRDefault="00482828" w:rsidP="008939F0">
      <w:pPr>
        <w:pStyle w:val="Stil1"/>
        <w:numPr>
          <w:ilvl w:val="1"/>
          <w:numId w:val="8"/>
        </w:numPr>
        <w:ind w:left="567" w:hanging="567"/>
        <w:rPr>
          <w:sz w:val="26"/>
          <w:szCs w:val="26"/>
        </w:rPr>
      </w:pPr>
      <w:bookmarkStart w:id="44" w:name="_Toc115773422"/>
      <w:bookmarkStart w:id="45" w:name="_Toc117064621"/>
      <w:r w:rsidRPr="00E84D3A">
        <w:rPr>
          <w:sz w:val="26"/>
          <w:szCs w:val="26"/>
        </w:rPr>
        <w:t>Sportski programi za studente s invaliditetom</w:t>
      </w:r>
      <w:bookmarkEnd w:id="44"/>
      <w:bookmarkEnd w:id="45"/>
      <w:r w:rsidRPr="00E84D3A">
        <w:rPr>
          <w:sz w:val="26"/>
          <w:szCs w:val="26"/>
        </w:rPr>
        <w:t xml:space="preserve"> </w:t>
      </w:r>
    </w:p>
    <w:p w14:paraId="0B3DA9F7" w14:textId="77777777" w:rsidR="002C7F5C" w:rsidRPr="00E84D3A" w:rsidRDefault="002C7F5C" w:rsidP="008939F0">
      <w:pPr>
        <w:pStyle w:val="Stil3"/>
        <w:numPr>
          <w:ilvl w:val="2"/>
          <w:numId w:val="8"/>
        </w:numPr>
        <w:ind w:left="567" w:hanging="567"/>
        <w:rPr>
          <w:rFonts w:eastAsia="Calibri"/>
          <w:bdr w:val="none" w:sz="0" w:space="0" w:color="auto"/>
        </w:rPr>
      </w:pPr>
      <w:bookmarkStart w:id="46" w:name="_Toc115773423"/>
      <w:bookmarkStart w:id="47" w:name="_Toc117064622"/>
      <w:r w:rsidRPr="00E84D3A">
        <w:rPr>
          <w:rFonts w:eastAsia="Calibri"/>
          <w:bdr w:val="none" w:sz="0" w:space="0" w:color="auto"/>
        </w:rPr>
        <w:t>Pregled stanja sportskih i rekreativnih programa za studente s invaliditetom</w:t>
      </w:r>
      <w:bookmarkEnd w:id="46"/>
      <w:bookmarkEnd w:id="47"/>
    </w:p>
    <w:p w14:paraId="57AE12BA" w14:textId="77777777" w:rsidR="0098024A" w:rsidRPr="00E84D3A" w:rsidRDefault="7E882F90" w:rsidP="508AF33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jc w:val="both"/>
        <w:rPr>
          <w:rFonts w:ascii="Source Sans Pro" w:eastAsia="Calibri" w:hAnsi="Source Sans Pro"/>
          <w:sz w:val="22"/>
          <w:szCs w:val="22"/>
          <w:lang w:val="hr-HR"/>
        </w:rPr>
      </w:pPr>
      <w:r w:rsidRPr="00E84D3A">
        <w:rPr>
          <w:rFonts w:ascii="Source Sans Pro" w:eastAsia="Calibri" w:hAnsi="Source Sans Pro"/>
          <w:sz w:val="22"/>
          <w:szCs w:val="22"/>
          <w:bdr w:val="none" w:sz="0" w:space="0" w:color="auto"/>
          <w:lang w:val="hr-HR"/>
        </w:rPr>
        <w:t>Na Sveučilištu u Rijeci</w:t>
      </w:r>
      <w:r w:rsidR="4B3A884E" w:rsidRPr="00E84D3A">
        <w:rPr>
          <w:rFonts w:ascii="Source Sans Pro" w:eastAsia="Calibri" w:hAnsi="Source Sans Pro"/>
          <w:sz w:val="22"/>
          <w:szCs w:val="22"/>
          <w:bdr w:val="none" w:sz="0" w:space="0" w:color="auto"/>
          <w:lang w:val="hr-HR"/>
        </w:rPr>
        <w:t xml:space="preserve">, </w:t>
      </w:r>
      <w:r w:rsidR="713B7E50" w:rsidRPr="00E84D3A">
        <w:rPr>
          <w:rFonts w:ascii="Source Sans Pro" w:eastAsia="Calibri" w:hAnsi="Source Sans Pro"/>
          <w:sz w:val="22"/>
          <w:szCs w:val="22"/>
          <w:lang w:val="hr-HR"/>
        </w:rPr>
        <w:t>kroz</w:t>
      </w:r>
      <w:r w:rsidR="16DB5531" w:rsidRPr="00E84D3A">
        <w:rPr>
          <w:rFonts w:ascii="Source Sans Pro" w:eastAsia="Calibri" w:hAnsi="Source Sans Pro"/>
          <w:sz w:val="22"/>
          <w:szCs w:val="22"/>
          <w:lang w:val="hr-HR"/>
        </w:rPr>
        <w:t xml:space="preserve"> djelovanje</w:t>
      </w:r>
      <w:r w:rsidR="004B1543">
        <w:rPr>
          <w:rFonts w:ascii="Source Sans Pro" w:eastAsia="Calibri" w:hAnsi="Source Sans Pro"/>
          <w:sz w:val="22"/>
          <w:szCs w:val="22"/>
          <w:lang w:val="hr-HR"/>
        </w:rPr>
        <w:t xml:space="preserve"> </w:t>
      </w:r>
      <w:r w:rsidR="713B7E50" w:rsidRPr="00E84D3A">
        <w:rPr>
          <w:rFonts w:ascii="Source Sans Pro" w:eastAsia="Calibri" w:hAnsi="Source Sans Pro"/>
          <w:sz w:val="22"/>
          <w:szCs w:val="22"/>
          <w:lang w:val="hr-HR"/>
        </w:rPr>
        <w:t>Ured</w:t>
      </w:r>
      <w:r w:rsidR="2450F8C3" w:rsidRPr="00E84D3A">
        <w:rPr>
          <w:rFonts w:ascii="Source Sans Pro" w:eastAsia="Calibri" w:hAnsi="Source Sans Pro"/>
          <w:sz w:val="22"/>
          <w:szCs w:val="22"/>
          <w:lang w:val="hr-HR"/>
        </w:rPr>
        <w:t>a</w:t>
      </w:r>
      <w:r w:rsidR="004B1543">
        <w:rPr>
          <w:rFonts w:ascii="Source Sans Pro" w:eastAsia="Calibri" w:hAnsi="Source Sans Pro"/>
          <w:sz w:val="22"/>
          <w:szCs w:val="22"/>
          <w:lang w:val="hr-HR"/>
        </w:rPr>
        <w:t xml:space="preserve"> </w:t>
      </w:r>
      <w:r w:rsidR="713B7E50" w:rsidRPr="00E84D3A">
        <w:rPr>
          <w:rFonts w:ascii="Source Sans Pro" w:eastAsia="Calibri" w:hAnsi="Source Sans Pro"/>
          <w:sz w:val="22"/>
          <w:szCs w:val="22"/>
          <w:lang w:val="hr-HR"/>
        </w:rPr>
        <w:t>za</w:t>
      </w:r>
      <w:r w:rsidR="004B1543">
        <w:rPr>
          <w:rFonts w:ascii="Source Sans Pro" w:eastAsia="Calibri" w:hAnsi="Source Sans Pro"/>
          <w:sz w:val="22"/>
          <w:szCs w:val="22"/>
          <w:lang w:val="hr-HR"/>
        </w:rPr>
        <w:t xml:space="preserve"> </w:t>
      </w:r>
      <w:r w:rsidR="713B7E50" w:rsidRPr="00E84D3A">
        <w:rPr>
          <w:rFonts w:ascii="Source Sans Pro" w:eastAsia="Calibri" w:hAnsi="Source Sans Pro"/>
          <w:sz w:val="22"/>
          <w:szCs w:val="22"/>
          <w:lang w:val="hr-HR"/>
        </w:rPr>
        <w:t>studente s invaliditetom Sveučilišnog savjetovališnog centra</w:t>
      </w:r>
      <w:r w:rsidR="00850D2A">
        <w:rPr>
          <w:rFonts w:ascii="Source Sans Pro" w:eastAsia="Calibri" w:hAnsi="Source Sans Pro"/>
          <w:sz w:val="22"/>
          <w:szCs w:val="22"/>
          <w:lang w:val="hr-HR"/>
        </w:rPr>
        <w:t xml:space="preserve"> (SSC)</w:t>
      </w:r>
      <w:r w:rsidR="3AAB5B2C" w:rsidRPr="00E84D3A">
        <w:rPr>
          <w:rFonts w:ascii="Source Sans Pro" w:eastAsia="Calibri" w:hAnsi="Source Sans Pro"/>
          <w:sz w:val="22"/>
          <w:szCs w:val="22"/>
          <w:lang w:val="hr-HR"/>
        </w:rPr>
        <w:t>,</w:t>
      </w:r>
      <w:r w:rsidR="713B7E50" w:rsidRPr="00E84D3A">
        <w:rPr>
          <w:rFonts w:ascii="Source Sans Pro" w:eastAsia="Calibri" w:hAnsi="Source Sans Pro"/>
          <w:sz w:val="22"/>
          <w:szCs w:val="22"/>
          <w:lang w:val="hr-HR"/>
        </w:rPr>
        <w:t xml:space="preserve"> </w:t>
      </w:r>
      <w:r w:rsidRPr="00E84D3A">
        <w:rPr>
          <w:rFonts w:ascii="Source Sans Pro" w:eastAsia="Calibri" w:hAnsi="Source Sans Pro"/>
          <w:sz w:val="22"/>
          <w:szCs w:val="22"/>
          <w:bdr w:val="none" w:sz="0" w:space="0" w:color="auto"/>
          <w:lang w:val="hr-HR"/>
        </w:rPr>
        <w:t>uspostavljen je institucionalni sustav potpore studentima s invaliditetom</w:t>
      </w:r>
      <w:r w:rsidR="7655AAD4" w:rsidRPr="00E84D3A">
        <w:rPr>
          <w:rFonts w:ascii="Source Sans Pro" w:eastAsia="Calibri" w:hAnsi="Source Sans Pro"/>
          <w:sz w:val="22"/>
          <w:szCs w:val="22"/>
          <w:bdr w:val="none" w:sz="0" w:space="0" w:color="auto"/>
          <w:lang w:val="hr-HR"/>
        </w:rPr>
        <w:t>.</w:t>
      </w:r>
      <w:r w:rsidR="05C78B41" w:rsidRPr="00E84D3A">
        <w:rPr>
          <w:rFonts w:ascii="Source Sans Pro" w:eastAsia="Calibri" w:hAnsi="Source Sans Pro"/>
          <w:sz w:val="22"/>
          <w:szCs w:val="22"/>
          <w:bdr w:val="none" w:sz="0" w:space="0" w:color="auto"/>
          <w:lang w:val="hr-HR"/>
        </w:rPr>
        <w:t xml:space="preserve"> </w:t>
      </w:r>
      <w:r w:rsidR="6C56AAA9" w:rsidRPr="00E84D3A">
        <w:rPr>
          <w:rFonts w:ascii="Source Sans Pro" w:eastAsia="Calibri" w:hAnsi="Source Sans Pro"/>
          <w:sz w:val="22"/>
          <w:szCs w:val="22"/>
          <w:bdr w:val="none" w:sz="0" w:space="0" w:color="auto"/>
          <w:lang w:val="hr-HR"/>
        </w:rPr>
        <w:t xml:space="preserve">Ured </w:t>
      </w:r>
      <w:r w:rsidR="4434F778" w:rsidRPr="00E84D3A">
        <w:rPr>
          <w:rFonts w:ascii="Source Sans Pro" w:eastAsia="Calibri" w:hAnsi="Source Sans Pro"/>
          <w:sz w:val="22"/>
          <w:szCs w:val="22"/>
          <w:bdr w:val="none" w:sz="0" w:space="0" w:color="auto"/>
          <w:lang w:val="hr-HR"/>
        </w:rPr>
        <w:t xml:space="preserve">potiče studente kojima daje podršku na </w:t>
      </w:r>
      <w:r w:rsidR="6C56AAA9" w:rsidRPr="00E84D3A">
        <w:rPr>
          <w:rFonts w:ascii="Source Sans Pro" w:eastAsia="Calibri" w:hAnsi="Source Sans Pro"/>
          <w:sz w:val="22"/>
          <w:szCs w:val="22"/>
          <w:bdr w:val="none" w:sz="0" w:space="0" w:color="auto"/>
          <w:lang w:val="hr-HR"/>
        </w:rPr>
        <w:t>bavljenje sportom te</w:t>
      </w:r>
      <w:r w:rsidR="7CA95538" w:rsidRPr="00E84D3A">
        <w:rPr>
          <w:rFonts w:ascii="Source Sans Pro" w:eastAsia="Calibri" w:hAnsi="Source Sans Pro"/>
          <w:sz w:val="22"/>
          <w:szCs w:val="22"/>
          <w:bdr w:val="none" w:sz="0" w:space="0" w:color="auto"/>
          <w:lang w:val="hr-HR"/>
        </w:rPr>
        <w:t>,</w:t>
      </w:r>
      <w:r w:rsidR="6C56AAA9" w:rsidRPr="00E84D3A">
        <w:rPr>
          <w:rFonts w:ascii="Source Sans Pro" w:eastAsia="Calibri" w:hAnsi="Source Sans Pro"/>
          <w:sz w:val="22"/>
          <w:szCs w:val="22"/>
          <w:bdr w:val="none" w:sz="0" w:space="0" w:color="auto"/>
          <w:lang w:val="hr-HR"/>
        </w:rPr>
        <w:t xml:space="preserve"> </w:t>
      </w:r>
      <w:r w:rsidR="06211C2D" w:rsidRPr="00E84D3A">
        <w:rPr>
          <w:rFonts w:ascii="Source Sans Pro" w:eastAsia="Calibri" w:hAnsi="Source Sans Pro"/>
          <w:sz w:val="22"/>
          <w:szCs w:val="22"/>
          <w:bdr w:val="none" w:sz="0" w:space="0" w:color="auto"/>
          <w:lang w:val="hr-HR"/>
        </w:rPr>
        <w:t>s</w:t>
      </w:r>
      <w:r w:rsidR="53186567" w:rsidRPr="00E84D3A">
        <w:rPr>
          <w:rFonts w:ascii="Source Sans Pro" w:eastAsia="Calibri" w:hAnsi="Source Sans Pro"/>
          <w:sz w:val="22"/>
          <w:szCs w:val="22"/>
          <w:bdr w:val="none" w:sz="0" w:space="0" w:color="auto"/>
          <w:lang w:val="hr-HR"/>
        </w:rPr>
        <w:t xml:space="preserve"> obzirom na to da nedostaju programi koji su </w:t>
      </w:r>
      <w:r w:rsidR="537CBC47" w:rsidRPr="00E84D3A">
        <w:rPr>
          <w:rFonts w:ascii="Source Sans Pro" w:eastAsia="Calibri" w:hAnsi="Source Sans Pro"/>
          <w:sz w:val="22"/>
          <w:szCs w:val="22"/>
          <w:bdr w:val="none" w:sz="0" w:space="0" w:color="auto"/>
          <w:lang w:val="hr-HR"/>
        </w:rPr>
        <w:t xml:space="preserve">za njih </w:t>
      </w:r>
      <w:r w:rsidR="53186567" w:rsidRPr="00E84D3A">
        <w:rPr>
          <w:rFonts w:ascii="Source Sans Pro" w:eastAsia="Calibri" w:hAnsi="Source Sans Pro"/>
          <w:sz w:val="22"/>
          <w:szCs w:val="22"/>
          <w:bdr w:val="none" w:sz="0" w:space="0" w:color="auto"/>
          <w:lang w:val="hr-HR"/>
        </w:rPr>
        <w:t>adekvatni, s</w:t>
      </w:r>
      <w:r w:rsidR="06211C2D" w:rsidRPr="00E84D3A">
        <w:rPr>
          <w:rFonts w:ascii="Source Sans Pro" w:eastAsia="Calibri" w:hAnsi="Source Sans Pro"/>
          <w:sz w:val="22"/>
          <w:szCs w:val="22"/>
          <w:bdr w:val="none" w:sz="0" w:space="0" w:color="auto"/>
          <w:lang w:val="hr-HR"/>
        </w:rPr>
        <w:t xml:space="preserve"> nastavnicima TZK-a dogovara prilagodbu vježbi</w:t>
      </w:r>
      <w:r w:rsidR="21940193" w:rsidRPr="00E84D3A">
        <w:rPr>
          <w:rFonts w:ascii="Source Sans Pro" w:eastAsia="Calibri" w:hAnsi="Source Sans Pro"/>
          <w:sz w:val="22"/>
          <w:szCs w:val="22"/>
          <w:bdr w:val="none" w:sz="0" w:space="0" w:color="auto"/>
          <w:lang w:val="hr-HR"/>
        </w:rPr>
        <w:t xml:space="preserve"> </w:t>
      </w:r>
      <w:r w:rsidR="5D162FDF" w:rsidRPr="00E84D3A">
        <w:rPr>
          <w:rFonts w:ascii="Source Sans Pro" w:eastAsia="Calibri" w:hAnsi="Source Sans Pro"/>
          <w:sz w:val="22"/>
          <w:szCs w:val="22"/>
          <w:bdr w:val="none" w:sz="0" w:space="0" w:color="auto"/>
          <w:lang w:val="hr-HR"/>
        </w:rPr>
        <w:t xml:space="preserve">kada god je moguće. </w:t>
      </w:r>
      <w:r w:rsidR="0718F5B7" w:rsidRPr="00E84D3A">
        <w:rPr>
          <w:rFonts w:ascii="Source Sans Pro" w:eastAsia="Calibri" w:hAnsi="Source Sans Pro"/>
          <w:sz w:val="22"/>
          <w:szCs w:val="22"/>
          <w:lang w:val="hr-HR"/>
        </w:rPr>
        <w:t>Ipak</w:t>
      </w:r>
      <w:r w:rsidR="47F92E62" w:rsidRPr="00E84D3A">
        <w:rPr>
          <w:rFonts w:ascii="Source Sans Pro" w:eastAsia="Calibri" w:hAnsi="Source Sans Pro"/>
          <w:sz w:val="22"/>
          <w:szCs w:val="22"/>
          <w:lang w:val="hr-HR"/>
        </w:rPr>
        <w:t>,</w:t>
      </w:r>
      <w:r w:rsidR="0BE9DAB2" w:rsidRPr="00E84D3A">
        <w:rPr>
          <w:rFonts w:ascii="Source Sans Pro" w:eastAsia="Calibri" w:hAnsi="Source Sans Pro"/>
          <w:sz w:val="22"/>
          <w:szCs w:val="22"/>
          <w:lang w:val="hr-HR"/>
        </w:rPr>
        <w:t xml:space="preserve"> </w:t>
      </w:r>
      <w:r w:rsidR="47F92E62" w:rsidRPr="00E84D3A">
        <w:rPr>
          <w:rFonts w:ascii="Source Sans Pro" w:eastAsia="Calibri" w:hAnsi="Source Sans Pro"/>
          <w:sz w:val="22"/>
          <w:szCs w:val="22"/>
          <w:lang w:val="hr-HR"/>
        </w:rPr>
        <w:t>zbog pojedinih vrsta invaliditeta i korištenja pomoćnih adaptivnih pomagala</w:t>
      </w:r>
      <w:r w:rsidR="6BC2F701" w:rsidRPr="00E84D3A">
        <w:rPr>
          <w:rFonts w:ascii="Source Sans Pro" w:eastAsia="Calibri" w:hAnsi="Source Sans Pro"/>
          <w:sz w:val="22"/>
          <w:szCs w:val="22"/>
          <w:lang w:val="hr-HR"/>
        </w:rPr>
        <w:t>,</w:t>
      </w:r>
      <w:r w:rsidR="4A2E1E2E" w:rsidRPr="00E84D3A">
        <w:rPr>
          <w:rFonts w:ascii="Source Sans Pro" w:eastAsia="Calibri" w:hAnsi="Source Sans Pro"/>
          <w:sz w:val="22"/>
          <w:szCs w:val="22"/>
          <w:lang w:val="hr-HR"/>
        </w:rPr>
        <w:t xml:space="preserve"> studenti s invaliditetom</w:t>
      </w:r>
      <w:r w:rsidR="0357AE28" w:rsidRPr="00E84D3A">
        <w:rPr>
          <w:rFonts w:ascii="Source Sans Pro" w:eastAsia="Calibri" w:hAnsi="Source Sans Pro"/>
          <w:sz w:val="22"/>
          <w:szCs w:val="22"/>
          <w:lang w:val="hr-HR"/>
        </w:rPr>
        <w:t xml:space="preserve"> često se </w:t>
      </w:r>
      <w:r w:rsidR="47F92E62" w:rsidRPr="00E84D3A">
        <w:rPr>
          <w:rFonts w:ascii="Source Sans Pro" w:eastAsia="Calibri" w:hAnsi="Source Sans Pro"/>
          <w:sz w:val="22"/>
          <w:szCs w:val="22"/>
          <w:lang w:val="hr-HR"/>
        </w:rPr>
        <w:t xml:space="preserve">ne mogu uključiti u </w:t>
      </w:r>
      <w:r w:rsidR="6C660066" w:rsidRPr="00E84D3A">
        <w:rPr>
          <w:rFonts w:ascii="Source Sans Pro" w:eastAsia="Calibri" w:hAnsi="Source Sans Pro"/>
          <w:sz w:val="22"/>
          <w:szCs w:val="22"/>
          <w:lang w:val="hr-HR"/>
        </w:rPr>
        <w:t>pohađanje programa nastave TZK</w:t>
      </w:r>
      <w:r w:rsidR="004B1543">
        <w:rPr>
          <w:rFonts w:ascii="Source Sans Pro" w:eastAsia="Calibri" w:hAnsi="Source Sans Pro"/>
          <w:sz w:val="22"/>
          <w:szCs w:val="22"/>
          <w:lang w:val="hr-HR"/>
        </w:rPr>
        <w:t>-a</w:t>
      </w:r>
      <w:r w:rsidR="6C660066" w:rsidRPr="00E84D3A">
        <w:rPr>
          <w:rFonts w:ascii="Source Sans Pro" w:eastAsia="Calibri" w:hAnsi="Source Sans Pro"/>
          <w:sz w:val="22"/>
          <w:szCs w:val="22"/>
          <w:lang w:val="hr-HR"/>
        </w:rPr>
        <w:t xml:space="preserve"> i </w:t>
      </w:r>
      <w:r w:rsidR="47F92E62" w:rsidRPr="00E84D3A">
        <w:rPr>
          <w:rFonts w:ascii="Source Sans Pro" w:eastAsia="Calibri" w:hAnsi="Source Sans Pro"/>
          <w:sz w:val="22"/>
          <w:szCs w:val="22"/>
          <w:lang w:val="hr-HR"/>
        </w:rPr>
        <w:t>redovita studentska sportska natjecanja</w:t>
      </w:r>
      <w:r w:rsidR="7FD9DBF5" w:rsidRPr="00E84D3A">
        <w:rPr>
          <w:rFonts w:ascii="Source Sans Pro" w:eastAsia="Calibri" w:hAnsi="Source Sans Pro"/>
          <w:sz w:val="22"/>
          <w:szCs w:val="22"/>
          <w:lang w:val="hr-HR"/>
        </w:rPr>
        <w:t>.</w:t>
      </w:r>
      <w:r w:rsidR="00406E1A" w:rsidRPr="0037605E">
        <w:rPr>
          <w:lang w:val="hr-HR"/>
        </w:rPr>
        <w:t xml:space="preserve"> </w:t>
      </w:r>
      <w:r w:rsidR="00406E1A" w:rsidRPr="00406E1A">
        <w:rPr>
          <w:rFonts w:ascii="Source Sans Pro" w:eastAsia="Calibri" w:hAnsi="Source Sans Pro"/>
          <w:sz w:val="22"/>
          <w:szCs w:val="22"/>
          <w:lang w:val="hr-HR"/>
        </w:rPr>
        <w:t>Studentic</w:t>
      </w:r>
      <w:r w:rsidR="00406E1A">
        <w:rPr>
          <w:rFonts w:ascii="Source Sans Pro" w:eastAsia="Calibri" w:hAnsi="Source Sans Pro"/>
          <w:sz w:val="22"/>
          <w:szCs w:val="22"/>
          <w:lang w:val="hr-HR"/>
        </w:rPr>
        <w:t>ama</w:t>
      </w:r>
      <w:r w:rsidR="00406E1A" w:rsidRPr="00406E1A">
        <w:rPr>
          <w:rFonts w:ascii="Source Sans Pro" w:eastAsia="Calibri" w:hAnsi="Source Sans Pro"/>
          <w:sz w:val="22"/>
          <w:szCs w:val="22"/>
          <w:lang w:val="hr-HR"/>
        </w:rPr>
        <w:t xml:space="preserve"> i studenti</w:t>
      </w:r>
      <w:r w:rsidR="00406E1A">
        <w:rPr>
          <w:rFonts w:ascii="Source Sans Pro" w:eastAsia="Calibri" w:hAnsi="Source Sans Pro"/>
          <w:sz w:val="22"/>
          <w:szCs w:val="22"/>
          <w:lang w:val="hr-HR"/>
        </w:rPr>
        <w:t>ma</w:t>
      </w:r>
      <w:r w:rsidR="00406E1A" w:rsidRPr="00406E1A">
        <w:rPr>
          <w:rFonts w:ascii="Source Sans Pro" w:eastAsia="Calibri" w:hAnsi="Source Sans Pro"/>
          <w:sz w:val="22"/>
          <w:szCs w:val="22"/>
          <w:lang w:val="hr-HR"/>
        </w:rPr>
        <w:t xml:space="preserve"> s invaliditetom koji se zbog pristupa objektima i drugih razloga ne mogu priključiti prilagođenom programu u sklopu nastave tjelesne i zdravstvene kulture omogućuje se da ECTS bod iz TZK</w:t>
      </w:r>
      <w:r w:rsidR="00406E1A">
        <w:rPr>
          <w:rFonts w:ascii="Source Sans Pro" w:eastAsia="Calibri" w:hAnsi="Source Sans Pro"/>
          <w:sz w:val="22"/>
          <w:szCs w:val="22"/>
          <w:lang w:val="hr-HR"/>
        </w:rPr>
        <w:t>-a</w:t>
      </w:r>
      <w:r w:rsidR="00406E1A" w:rsidRPr="00406E1A">
        <w:rPr>
          <w:rFonts w:ascii="Source Sans Pro" w:eastAsia="Calibri" w:hAnsi="Source Sans Pro"/>
          <w:sz w:val="22"/>
          <w:szCs w:val="22"/>
          <w:lang w:val="hr-HR"/>
        </w:rPr>
        <w:t xml:space="preserve"> ostvare u sklopu sportskih klubova osoba s invaliditetom.</w:t>
      </w:r>
    </w:p>
    <w:p w14:paraId="4C114F49" w14:textId="77777777" w:rsidR="007800FA" w:rsidRPr="00E84D3A" w:rsidRDefault="1789AAC9" w:rsidP="003B308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jc w:val="both"/>
        <w:rPr>
          <w:rFonts w:ascii="Source Sans Pro" w:eastAsia="Calibri" w:hAnsi="Source Sans Pro"/>
          <w:sz w:val="22"/>
          <w:szCs w:val="22"/>
          <w:lang w:val="hr-HR"/>
        </w:rPr>
      </w:pPr>
      <w:r w:rsidRPr="00E84D3A">
        <w:rPr>
          <w:rFonts w:ascii="Source Sans Pro" w:eastAsia="Calibri" w:hAnsi="Source Sans Pro"/>
          <w:sz w:val="22"/>
          <w:szCs w:val="22"/>
          <w:lang w:val="hr-HR"/>
        </w:rPr>
        <w:t>Šira akademska zajednica nedovoljno je s</w:t>
      </w:r>
      <w:r w:rsidR="1080E753" w:rsidRPr="00E84D3A">
        <w:rPr>
          <w:rFonts w:ascii="Source Sans Pro" w:eastAsia="Calibri" w:hAnsi="Source Sans Pro"/>
          <w:sz w:val="22"/>
          <w:szCs w:val="22"/>
          <w:lang w:val="hr-HR"/>
        </w:rPr>
        <w:t>enzibiliz</w:t>
      </w:r>
      <w:r w:rsidR="410B80AE" w:rsidRPr="00E84D3A">
        <w:rPr>
          <w:rFonts w:ascii="Source Sans Pro" w:eastAsia="Calibri" w:hAnsi="Source Sans Pro"/>
          <w:sz w:val="22"/>
          <w:szCs w:val="22"/>
          <w:lang w:val="hr-HR"/>
        </w:rPr>
        <w:t>irana</w:t>
      </w:r>
      <w:r w:rsidR="1080E753" w:rsidRPr="00E84D3A">
        <w:rPr>
          <w:rFonts w:ascii="Source Sans Pro" w:eastAsia="Calibri" w:hAnsi="Source Sans Pro"/>
          <w:sz w:val="22"/>
          <w:szCs w:val="22"/>
          <w:lang w:val="hr-HR"/>
        </w:rPr>
        <w:t xml:space="preserve"> i edu</w:t>
      </w:r>
      <w:r w:rsidR="758B56E9" w:rsidRPr="00E84D3A">
        <w:rPr>
          <w:rFonts w:ascii="Source Sans Pro" w:eastAsia="Calibri" w:hAnsi="Source Sans Pro"/>
          <w:sz w:val="22"/>
          <w:szCs w:val="22"/>
          <w:lang w:val="hr-HR"/>
        </w:rPr>
        <w:t>cirana</w:t>
      </w:r>
      <w:r w:rsidR="1080E753" w:rsidRPr="00E84D3A">
        <w:rPr>
          <w:rFonts w:ascii="Source Sans Pro" w:eastAsia="Calibri" w:hAnsi="Source Sans Pro"/>
          <w:sz w:val="22"/>
          <w:szCs w:val="22"/>
          <w:lang w:val="hr-HR"/>
        </w:rPr>
        <w:t xml:space="preserve"> o potrebama studenata s invaliditetom i radu s njima</w:t>
      </w:r>
      <w:bookmarkStart w:id="48" w:name="_Hlk95226652"/>
      <w:r w:rsidR="004B1543">
        <w:rPr>
          <w:rFonts w:ascii="Source Sans Pro" w:eastAsia="Calibri" w:hAnsi="Source Sans Pro"/>
          <w:sz w:val="22"/>
          <w:szCs w:val="22"/>
          <w:lang w:val="hr-HR"/>
        </w:rPr>
        <w:t>, pa tako i o njihovu uključivanju u sportske i rekreativne aktivnosti.</w:t>
      </w:r>
    </w:p>
    <w:p w14:paraId="4F1B8048" w14:textId="77777777" w:rsidR="002C7F5C" w:rsidRPr="00E84D3A" w:rsidRDefault="002C7F5C" w:rsidP="008939F0">
      <w:pPr>
        <w:pStyle w:val="Stil3"/>
        <w:numPr>
          <w:ilvl w:val="2"/>
          <w:numId w:val="8"/>
        </w:numPr>
        <w:ind w:left="567" w:hanging="567"/>
        <w:rPr>
          <w:rFonts w:eastAsia="Calibri"/>
          <w:bdr w:val="none" w:sz="0" w:space="0" w:color="auto"/>
        </w:rPr>
      </w:pPr>
      <w:bookmarkStart w:id="49" w:name="_Toc115773424"/>
      <w:bookmarkStart w:id="50" w:name="_Toc117064623"/>
      <w:r w:rsidRPr="00E84D3A">
        <w:rPr>
          <w:rFonts w:eastAsia="Calibri"/>
          <w:bdr w:val="none" w:sz="0" w:space="0" w:color="auto"/>
        </w:rPr>
        <w:t>Ciljevi i mjere za razvoj sportskih i rekreativnih programa za studente s invaliditetom</w:t>
      </w:r>
      <w:bookmarkEnd w:id="49"/>
      <w:bookmarkEnd w:id="50"/>
    </w:p>
    <w:p w14:paraId="6D151F0C" w14:textId="77777777" w:rsidR="00540F0D" w:rsidRPr="00E84D3A" w:rsidRDefault="00540F0D" w:rsidP="009613C7">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Ured za sport</w:t>
      </w:r>
      <w:r w:rsidR="00171C1B" w:rsidRPr="00E84D3A">
        <w:rPr>
          <w:rFonts w:ascii="Source Sans Pro" w:hAnsi="Source Sans Pro"/>
          <w:bCs/>
          <w:lang w:val="hr-HR"/>
        </w:rPr>
        <w:t xml:space="preserve"> nastav</w:t>
      </w:r>
      <w:r w:rsidR="002C7F5C" w:rsidRPr="00E84D3A">
        <w:rPr>
          <w:rFonts w:ascii="Source Sans Pro" w:hAnsi="Source Sans Pro"/>
          <w:bCs/>
          <w:lang w:val="hr-HR"/>
        </w:rPr>
        <w:t>lja</w:t>
      </w:r>
      <w:r w:rsidR="00171C1B" w:rsidRPr="00E84D3A">
        <w:rPr>
          <w:rFonts w:ascii="Source Sans Pro" w:hAnsi="Source Sans Pro"/>
          <w:bCs/>
          <w:lang w:val="hr-HR"/>
        </w:rPr>
        <w:t xml:space="preserve"> s provođenjem programa senzibilizacije javnosti </w:t>
      </w:r>
      <w:r w:rsidRPr="00E84D3A">
        <w:rPr>
          <w:rFonts w:ascii="Source Sans Pro" w:hAnsi="Source Sans Pro"/>
          <w:bCs/>
          <w:lang w:val="hr-HR"/>
        </w:rPr>
        <w:t>o izazovima s kojima se suočavaju</w:t>
      </w:r>
      <w:r w:rsidR="00171C1B" w:rsidRPr="00E84D3A">
        <w:rPr>
          <w:rFonts w:ascii="Source Sans Pro" w:hAnsi="Source Sans Pro"/>
          <w:bCs/>
          <w:lang w:val="hr-HR"/>
        </w:rPr>
        <w:t xml:space="preserve"> </w:t>
      </w:r>
      <w:r w:rsidRPr="00E84D3A">
        <w:rPr>
          <w:rFonts w:ascii="Source Sans Pro" w:hAnsi="Source Sans Pro"/>
          <w:bCs/>
          <w:lang w:val="hr-HR"/>
        </w:rPr>
        <w:t>ranjive skupine</w:t>
      </w:r>
      <w:r w:rsidR="002C7F5C" w:rsidRPr="00E84D3A">
        <w:rPr>
          <w:rFonts w:ascii="Source Sans Pro" w:hAnsi="Source Sans Pro"/>
          <w:bCs/>
          <w:lang w:val="hr-HR"/>
        </w:rPr>
        <w:t>, a</w:t>
      </w:r>
      <w:r w:rsidR="00171C1B" w:rsidRPr="00E84D3A">
        <w:rPr>
          <w:rFonts w:ascii="Source Sans Pro" w:hAnsi="Source Sans Pro"/>
          <w:bCs/>
          <w:lang w:val="hr-HR"/>
        </w:rPr>
        <w:t xml:space="preserve"> </w:t>
      </w:r>
      <w:r w:rsidRPr="00E84D3A">
        <w:rPr>
          <w:rFonts w:ascii="Source Sans Pro" w:hAnsi="Source Sans Pro"/>
          <w:bCs/>
          <w:lang w:val="hr-HR"/>
        </w:rPr>
        <w:t>u okviru rekreativnih aktivnosti koje organizira za studente, djelatnike Sveučilišta i građane.</w:t>
      </w:r>
    </w:p>
    <w:p w14:paraId="5E5507D8" w14:textId="77777777" w:rsidR="00540F0D" w:rsidRPr="00E84D3A" w:rsidRDefault="00540F0D" w:rsidP="00540F0D">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 xml:space="preserve">Sveučilište </w:t>
      </w:r>
      <w:r w:rsidR="00171C1B" w:rsidRPr="00E84D3A">
        <w:rPr>
          <w:rFonts w:ascii="Source Sans Pro" w:hAnsi="Source Sans Pro"/>
          <w:bCs/>
          <w:lang w:val="hr-HR"/>
        </w:rPr>
        <w:t>će</w:t>
      </w:r>
      <w:r w:rsidR="00DB5668" w:rsidRPr="00E84D3A">
        <w:rPr>
          <w:rFonts w:ascii="Source Sans Pro" w:hAnsi="Source Sans Pro"/>
          <w:bCs/>
          <w:lang w:val="hr-HR"/>
        </w:rPr>
        <w:t xml:space="preserve"> </w:t>
      </w:r>
      <w:r w:rsidR="00381AF9" w:rsidRPr="00E84D3A">
        <w:rPr>
          <w:rFonts w:ascii="Source Sans Pro" w:hAnsi="Source Sans Pro"/>
          <w:bCs/>
          <w:lang w:val="hr-HR"/>
        </w:rPr>
        <w:t xml:space="preserve">omogućiti te </w:t>
      </w:r>
      <w:r w:rsidR="00DB5668" w:rsidRPr="00E84D3A">
        <w:rPr>
          <w:rFonts w:ascii="Source Sans Pro" w:hAnsi="Source Sans Pro"/>
          <w:bCs/>
          <w:lang w:val="hr-HR"/>
        </w:rPr>
        <w:t xml:space="preserve">kontinuirano </w:t>
      </w:r>
      <w:r w:rsidR="00381AF9" w:rsidRPr="00E84D3A">
        <w:rPr>
          <w:rFonts w:ascii="Source Sans Pro" w:hAnsi="Source Sans Pro"/>
          <w:bCs/>
          <w:lang w:val="hr-HR"/>
        </w:rPr>
        <w:t xml:space="preserve">promicati i poticati sudjelovanje studenata s invaliditetom u sportskim i rekreativnim aktivnostima na Sveučilištu. Ured za sport u suradnji s Uredom za studente s invaliditetom </w:t>
      </w:r>
      <w:r w:rsidR="00850D2A">
        <w:rPr>
          <w:rFonts w:ascii="Source Sans Pro" w:hAnsi="Source Sans Pro"/>
          <w:bCs/>
          <w:lang w:val="hr-HR"/>
        </w:rPr>
        <w:t>SSC-a</w:t>
      </w:r>
      <w:r w:rsidR="00381AF9" w:rsidRPr="00E84D3A">
        <w:rPr>
          <w:rFonts w:ascii="Source Sans Pro" w:hAnsi="Source Sans Pro"/>
          <w:bCs/>
          <w:lang w:val="hr-HR"/>
        </w:rPr>
        <w:t xml:space="preserve"> ukazivat će na dobrobiti bavljenja sportom te provoditi aktivnosti usmjerene na </w:t>
      </w:r>
      <w:r w:rsidR="009613C7" w:rsidRPr="00E84D3A">
        <w:rPr>
          <w:rFonts w:ascii="Source Sans Pro" w:hAnsi="Source Sans Pro"/>
          <w:bCs/>
          <w:lang w:val="hr-HR"/>
        </w:rPr>
        <w:t>povećanj</w:t>
      </w:r>
      <w:r w:rsidR="00381AF9" w:rsidRPr="00E84D3A">
        <w:rPr>
          <w:rFonts w:ascii="Source Sans Pro" w:hAnsi="Source Sans Pro"/>
          <w:bCs/>
          <w:lang w:val="hr-HR"/>
        </w:rPr>
        <w:t>e</w:t>
      </w:r>
      <w:r w:rsidR="009613C7" w:rsidRPr="00E84D3A">
        <w:rPr>
          <w:rFonts w:ascii="Source Sans Pro" w:hAnsi="Source Sans Pro"/>
          <w:bCs/>
          <w:lang w:val="hr-HR"/>
        </w:rPr>
        <w:t xml:space="preserve"> svijesti o </w:t>
      </w:r>
      <w:r w:rsidR="00381AF9" w:rsidRPr="00E84D3A">
        <w:rPr>
          <w:rFonts w:ascii="Source Sans Pro" w:hAnsi="Source Sans Pro"/>
          <w:bCs/>
          <w:lang w:val="hr-HR"/>
        </w:rPr>
        <w:t xml:space="preserve">pozitivnom utjecaju </w:t>
      </w:r>
      <w:r w:rsidR="009613C7" w:rsidRPr="00E84D3A">
        <w:rPr>
          <w:rFonts w:ascii="Source Sans Pro" w:hAnsi="Source Sans Pro"/>
          <w:bCs/>
          <w:lang w:val="hr-HR"/>
        </w:rPr>
        <w:t xml:space="preserve">organiziranog i redovitog tjelesnog vježbanja </w:t>
      </w:r>
      <w:r w:rsidR="00381AF9" w:rsidRPr="00E84D3A">
        <w:rPr>
          <w:rFonts w:ascii="Source Sans Pro" w:hAnsi="Source Sans Pro"/>
          <w:bCs/>
          <w:lang w:val="hr-HR"/>
        </w:rPr>
        <w:t>na</w:t>
      </w:r>
      <w:r w:rsidR="009613C7" w:rsidRPr="00E84D3A">
        <w:rPr>
          <w:rFonts w:ascii="Source Sans Pro" w:hAnsi="Source Sans Pro"/>
          <w:bCs/>
          <w:lang w:val="hr-HR"/>
        </w:rPr>
        <w:t xml:space="preserve"> opće zdravstveno stanj</w:t>
      </w:r>
      <w:r w:rsidR="00381AF9" w:rsidRPr="00E84D3A">
        <w:rPr>
          <w:rFonts w:ascii="Source Sans Pro" w:hAnsi="Source Sans Pro"/>
          <w:bCs/>
          <w:lang w:val="hr-HR"/>
        </w:rPr>
        <w:t>e</w:t>
      </w:r>
      <w:r w:rsidR="009613C7" w:rsidRPr="00E84D3A">
        <w:rPr>
          <w:rFonts w:ascii="Source Sans Pro" w:hAnsi="Source Sans Pro"/>
          <w:bCs/>
          <w:lang w:val="hr-HR"/>
        </w:rPr>
        <w:t xml:space="preserve">, </w:t>
      </w:r>
      <w:r w:rsidR="00381AF9" w:rsidRPr="00E84D3A">
        <w:rPr>
          <w:rFonts w:ascii="Source Sans Pro" w:hAnsi="Source Sans Pro"/>
          <w:bCs/>
          <w:lang w:val="hr-HR"/>
        </w:rPr>
        <w:t xml:space="preserve">lakšu integraciju u društvenu i akademsku sredinu, </w:t>
      </w:r>
      <w:r w:rsidR="009613C7" w:rsidRPr="00E84D3A">
        <w:rPr>
          <w:rFonts w:ascii="Source Sans Pro" w:hAnsi="Source Sans Pro"/>
          <w:bCs/>
          <w:lang w:val="hr-HR"/>
        </w:rPr>
        <w:t xml:space="preserve">kao i </w:t>
      </w:r>
      <w:r w:rsidR="004B1543">
        <w:rPr>
          <w:rFonts w:ascii="Source Sans Pro" w:hAnsi="Source Sans Pro"/>
          <w:bCs/>
          <w:lang w:val="hr-HR"/>
        </w:rPr>
        <w:t>uklanjanje predrasuda</w:t>
      </w:r>
      <w:r w:rsidR="009613C7" w:rsidRPr="00E84D3A">
        <w:rPr>
          <w:rFonts w:ascii="Source Sans Pro" w:hAnsi="Source Sans Pro"/>
          <w:bCs/>
          <w:lang w:val="hr-HR"/>
        </w:rPr>
        <w:t xml:space="preserve"> o nemogućnosti i neprimjerenosti bavljenja sportom studenata s invaliditetom.</w:t>
      </w:r>
      <w:r w:rsidRPr="00E84D3A">
        <w:rPr>
          <w:rFonts w:ascii="Source Sans Pro" w:hAnsi="Source Sans Pro"/>
          <w:bCs/>
          <w:lang w:val="hr-HR"/>
        </w:rPr>
        <w:t xml:space="preserve"> </w:t>
      </w:r>
    </w:p>
    <w:p w14:paraId="7F1AC64D" w14:textId="77777777" w:rsidR="009613C7" w:rsidRPr="00E84D3A" w:rsidRDefault="009613C7" w:rsidP="007B42AF">
      <w:pPr>
        <w:pStyle w:val="BodyA"/>
        <w:spacing w:before="120" w:after="120" w:line="259" w:lineRule="auto"/>
        <w:jc w:val="both"/>
        <w:rPr>
          <w:rFonts w:ascii="Source Sans Pro" w:hAnsi="Source Sans Pro"/>
          <w:lang w:val="hr-HR"/>
        </w:rPr>
      </w:pPr>
    </w:p>
    <w:p w14:paraId="41367A33" w14:textId="77777777" w:rsidR="0035067D" w:rsidRPr="00E84D3A" w:rsidRDefault="0035067D" w:rsidP="008939F0">
      <w:pPr>
        <w:pStyle w:val="Stil1"/>
        <w:numPr>
          <w:ilvl w:val="1"/>
          <w:numId w:val="8"/>
        </w:numPr>
        <w:ind w:left="567" w:hanging="567"/>
        <w:rPr>
          <w:sz w:val="26"/>
          <w:szCs w:val="26"/>
        </w:rPr>
      </w:pPr>
      <w:bookmarkStart w:id="51" w:name="_Toc115773425"/>
      <w:bookmarkStart w:id="52" w:name="_Toc117064624"/>
      <w:r w:rsidRPr="670E83AC">
        <w:rPr>
          <w:sz w:val="26"/>
          <w:szCs w:val="26"/>
        </w:rPr>
        <w:lastRenderedPageBreak/>
        <w:t>Studenti kategorizirani sportaši</w:t>
      </w:r>
      <w:r w:rsidR="2E6ADD10" w:rsidRPr="670E83AC">
        <w:rPr>
          <w:sz w:val="26"/>
          <w:szCs w:val="26"/>
        </w:rPr>
        <w:t xml:space="preserve"> i studenti sportaši</w:t>
      </w:r>
      <w:bookmarkEnd w:id="51"/>
      <w:bookmarkEnd w:id="52"/>
    </w:p>
    <w:p w14:paraId="61FAC4AD" w14:textId="77777777" w:rsidR="002C7F5C" w:rsidRPr="00E84D3A" w:rsidRDefault="002C7F5C" w:rsidP="008939F0">
      <w:pPr>
        <w:pStyle w:val="Stil3"/>
        <w:numPr>
          <w:ilvl w:val="2"/>
          <w:numId w:val="8"/>
        </w:numPr>
        <w:ind w:left="567" w:hanging="567"/>
      </w:pPr>
      <w:bookmarkStart w:id="53" w:name="_Toc115773426"/>
      <w:bookmarkStart w:id="54" w:name="_Toc117064625"/>
      <w:r w:rsidRPr="00E84D3A">
        <w:t>Pregled stanja uvjeta u kojima studiraju studenti kategorizirani sportaši</w:t>
      </w:r>
      <w:bookmarkEnd w:id="53"/>
      <w:r w:rsidR="004B1543">
        <w:t xml:space="preserve"> i studenti sportaši</w:t>
      </w:r>
      <w:bookmarkEnd w:id="54"/>
    </w:p>
    <w:p w14:paraId="6C580BFE" w14:textId="77777777" w:rsidR="00D17CAE" w:rsidRPr="00E84D3A" w:rsidRDefault="189A70A1" w:rsidP="00052FCA">
      <w:pPr>
        <w:pStyle w:val="Bezproreda"/>
        <w:spacing w:before="120" w:after="120" w:line="259" w:lineRule="auto"/>
        <w:jc w:val="both"/>
        <w:rPr>
          <w:rFonts w:ascii="Source Sans Pro" w:hAnsi="Source Sans Pro"/>
          <w:sz w:val="22"/>
          <w:szCs w:val="22"/>
          <w:lang w:val="hr-HR"/>
        </w:rPr>
      </w:pPr>
      <w:r w:rsidRPr="00E84D3A">
        <w:rPr>
          <w:rFonts w:ascii="Source Sans Pro" w:hAnsi="Source Sans Pro"/>
          <w:sz w:val="22"/>
          <w:szCs w:val="22"/>
          <w:lang w:val="hr-HR"/>
        </w:rPr>
        <w:t>Prema istraživanju Ured</w:t>
      </w:r>
      <w:r w:rsidR="00B83753" w:rsidRPr="00E84D3A">
        <w:rPr>
          <w:rFonts w:ascii="Source Sans Pro" w:hAnsi="Source Sans Pro"/>
          <w:sz w:val="22"/>
          <w:szCs w:val="22"/>
          <w:lang w:val="hr-HR"/>
        </w:rPr>
        <w:t>a</w:t>
      </w:r>
      <w:r w:rsidRPr="00E84D3A">
        <w:rPr>
          <w:rFonts w:ascii="Source Sans Pro" w:hAnsi="Source Sans Pro"/>
          <w:sz w:val="22"/>
          <w:szCs w:val="22"/>
          <w:lang w:val="hr-HR"/>
        </w:rPr>
        <w:t xml:space="preserve"> za sport na Sveučiliš</w:t>
      </w:r>
      <w:r w:rsidR="00B83753" w:rsidRPr="00E84D3A">
        <w:rPr>
          <w:rFonts w:ascii="Source Sans Pro" w:hAnsi="Source Sans Pro"/>
          <w:sz w:val="22"/>
          <w:szCs w:val="22"/>
          <w:lang w:val="hr-HR"/>
        </w:rPr>
        <w:t xml:space="preserve">tu </w:t>
      </w:r>
      <w:r w:rsidRPr="00E84D3A">
        <w:rPr>
          <w:rFonts w:ascii="Source Sans Pro" w:hAnsi="Source Sans Pro"/>
          <w:sz w:val="22"/>
          <w:szCs w:val="22"/>
          <w:lang w:val="hr-HR"/>
        </w:rPr>
        <w:t xml:space="preserve">u Rijeci u </w:t>
      </w:r>
      <w:proofErr w:type="spellStart"/>
      <w:r w:rsidRPr="00E84D3A">
        <w:rPr>
          <w:rFonts w:ascii="Source Sans Pro" w:hAnsi="Source Sans Pro"/>
          <w:sz w:val="22"/>
          <w:szCs w:val="22"/>
          <w:lang w:val="hr-HR"/>
        </w:rPr>
        <w:t>akad</w:t>
      </w:r>
      <w:proofErr w:type="spellEnd"/>
      <w:r w:rsidR="131B284A" w:rsidRPr="00E84D3A">
        <w:rPr>
          <w:rFonts w:ascii="Source Sans Pro" w:hAnsi="Source Sans Pro"/>
          <w:sz w:val="22"/>
          <w:szCs w:val="22"/>
          <w:lang w:val="hr-HR"/>
        </w:rPr>
        <w:t>.</w:t>
      </w:r>
      <w:r w:rsidRPr="00E84D3A">
        <w:rPr>
          <w:rFonts w:ascii="Source Sans Pro" w:hAnsi="Source Sans Pro"/>
          <w:sz w:val="22"/>
          <w:szCs w:val="22"/>
          <w:lang w:val="hr-HR"/>
        </w:rPr>
        <w:t xml:space="preserve"> god</w:t>
      </w:r>
      <w:r w:rsidR="2DD612D0" w:rsidRPr="00E84D3A">
        <w:rPr>
          <w:rFonts w:ascii="Source Sans Pro" w:hAnsi="Source Sans Pro"/>
          <w:sz w:val="22"/>
          <w:szCs w:val="22"/>
          <w:lang w:val="hr-HR"/>
        </w:rPr>
        <w:t>.</w:t>
      </w:r>
      <w:r w:rsidRPr="00E84D3A">
        <w:rPr>
          <w:rFonts w:ascii="Source Sans Pro" w:hAnsi="Source Sans Pro"/>
          <w:sz w:val="22"/>
          <w:szCs w:val="22"/>
          <w:lang w:val="hr-HR"/>
        </w:rPr>
        <w:t xml:space="preserve"> </w:t>
      </w:r>
      <w:r w:rsidR="1FCF38C5" w:rsidRPr="00E84D3A">
        <w:rPr>
          <w:rFonts w:ascii="Source Sans Pro" w:hAnsi="Source Sans Pro"/>
          <w:sz w:val="22"/>
          <w:szCs w:val="22"/>
          <w:lang w:val="hr-HR"/>
        </w:rPr>
        <w:t xml:space="preserve">2021./2022. </w:t>
      </w:r>
      <w:r w:rsidR="64C62EBE" w:rsidRPr="00E84D3A">
        <w:rPr>
          <w:rFonts w:ascii="Source Sans Pro" w:hAnsi="Source Sans Pro"/>
          <w:sz w:val="22"/>
          <w:szCs w:val="22"/>
          <w:lang w:val="hr-HR"/>
        </w:rPr>
        <w:t>studira</w:t>
      </w:r>
      <w:r w:rsidR="00B83753" w:rsidRPr="00E84D3A">
        <w:rPr>
          <w:rFonts w:ascii="Source Sans Pro" w:hAnsi="Source Sans Pro"/>
          <w:sz w:val="22"/>
          <w:szCs w:val="22"/>
          <w:lang w:val="hr-HR"/>
        </w:rPr>
        <w:t>lo je</w:t>
      </w:r>
      <w:r w:rsidR="64C62EBE" w:rsidRPr="00E84D3A">
        <w:rPr>
          <w:rFonts w:ascii="Source Sans Pro" w:hAnsi="Source Sans Pro"/>
          <w:sz w:val="22"/>
          <w:szCs w:val="22"/>
          <w:lang w:val="hr-HR"/>
        </w:rPr>
        <w:t xml:space="preserve"> </w:t>
      </w:r>
      <w:r w:rsidRPr="00E84D3A">
        <w:rPr>
          <w:rFonts w:ascii="Source Sans Pro" w:hAnsi="Source Sans Pro"/>
          <w:sz w:val="22"/>
          <w:szCs w:val="22"/>
          <w:lang w:val="hr-HR"/>
        </w:rPr>
        <w:t xml:space="preserve">100 studenata koji su kategorizirani sportaši. </w:t>
      </w:r>
    </w:p>
    <w:p w14:paraId="08D105BD" w14:textId="7DCCF303" w:rsidR="00D17CAE" w:rsidRPr="00E84D3A" w:rsidRDefault="189A70A1" w:rsidP="00052FCA">
      <w:pPr>
        <w:pStyle w:val="Bezproreda"/>
        <w:spacing w:before="120" w:after="120" w:line="259" w:lineRule="auto"/>
        <w:jc w:val="both"/>
        <w:rPr>
          <w:rFonts w:ascii="Source Sans Pro" w:hAnsi="Source Sans Pro"/>
          <w:sz w:val="22"/>
          <w:szCs w:val="22"/>
          <w:lang w:val="hr-HR"/>
        </w:rPr>
      </w:pPr>
      <w:r w:rsidRPr="00E84D3A">
        <w:rPr>
          <w:rFonts w:ascii="Source Sans Pro" w:hAnsi="Source Sans Pro"/>
          <w:sz w:val="22"/>
          <w:szCs w:val="22"/>
          <w:lang w:val="hr-HR"/>
        </w:rPr>
        <w:t>Šest sastavnica Sveučilišta u Rijeci vrednuj</w:t>
      </w:r>
      <w:r w:rsidR="163E337D" w:rsidRPr="00E84D3A">
        <w:rPr>
          <w:rFonts w:ascii="Source Sans Pro" w:hAnsi="Source Sans Pro"/>
          <w:sz w:val="22"/>
          <w:szCs w:val="22"/>
          <w:lang w:val="hr-HR"/>
        </w:rPr>
        <w:t>e</w:t>
      </w:r>
      <w:r w:rsidRPr="00E84D3A">
        <w:rPr>
          <w:rFonts w:ascii="Source Sans Pro" w:hAnsi="Source Sans Pro"/>
          <w:sz w:val="22"/>
          <w:szCs w:val="22"/>
          <w:lang w:val="hr-HR"/>
        </w:rPr>
        <w:t xml:space="preserve"> sportsku kategorizaciju pri upisu u studijske programe. </w:t>
      </w:r>
      <w:r w:rsidR="004C31C0" w:rsidRPr="004C31C0">
        <w:rPr>
          <w:rFonts w:ascii="Source Sans Pro" w:hAnsi="Source Sans Pro"/>
          <w:sz w:val="22"/>
          <w:szCs w:val="22"/>
          <w:lang w:val="hr-HR"/>
        </w:rPr>
        <w:t>Na Pravnom fakultetu sportaši od I. do IV. kategorije mogu ostvariti dodatnih 5 % upisnih bodova, dok sportaši od I. do III. kategorije mogu ostvariti dodatnih 5 % upisnih bodova na Fakultetu za menadžment u turizmu i ugostiteljstvu, Građevinskom fakultetu i Odjelu za biotehnologiju te dodatnih 10 % upisnih bodova na  Učiteljskom fakultetu.</w:t>
      </w:r>
      <w:r w:rsidR="004C31C0">
        <w:rPr>
          <w:rFonts w:ascii="Source Sans Pro" w:hAnsi="Source Sans Pro"/>
          <w:sz w:val="22"/>
          <w:szCs w:val="22"/>
          <w:lang w:val="hr-HR"/>
        </w:rPr>
        <w:t xml:space="preserve"> </w:t>
      </w:r>
      <w:r w:rsidRPr="00E84D3A">
        <w:rPr>
          <w:rFonts w:ascii="Source Sans Pro" w:hAnsi="Source Sans Pro"/>
          <w:sz w:val="22"/>
          <w:szCs w:val="22"/>
          <w:lang w:val="hr-HR"/>
        </w:rPr>
        <w:t>Fakultet zdravstvenih studija usvojio je gradacijski sustav bodovanja p</w:t>
      </w:r>
      <w:r w:rsidR="000D12FF" w:rsidRPr="00E84D3A">
        <w:rPr>
          <w:rFonts w:ascii="Source Sans Pro" w:hAnsi="Source Sans Pro"/>
          <w:sz w:val="22"/>
          <w:szCs w:val="22"/>
          <w:lang w:val="hr-HR"/>
        </w:rPr>
        <w:t>rema</w:t>
      </w:r>
      <w:r w:rsidRPr="00E84D3A">
        <w:rPr>
          <w:rFonts w:ascii="Source Sans Pro" w:hAnsi="Source Sans Pro"/>
          <w:sz w:val="22"/>
          <w:szCs w:val="22"/>
          <w:lang w:val="hr-HR"/>
        </w:rPr>
        <w:t xml:space="preserve"> kojem </w:t>
      </w:r>
      <w:r w:rsidR="000D12FF" w:rsidRPr="00E84D3A">
        <w:rPr>
          <w:rFonts w:ascii="Source Sans Pro" w:hAnsi="Source Sans Pro"/>
          <w:sz w:val="22"/>
          <w:szCs w:val="22"/>
          <w:lang w:val="hr-HR"/>
        </w:rPr>
        <w:t xml:space="preserve">se </w:t>
      </w:r>
      <w:r w:rsidRPr="00E84D3A">
        <w:rPr>
          <w:rFonts w:ascii="Source Sans Pro" w:hAnsi="Source Sans Pro"/>
          <w:sz w:val="22"/>
          <w:szCs w:val="22"/>
          <w:lang w:val="hr-HR"/>
        </w:rPr>
        <w:t>I</w:t>
      </w:r>
      <w:r w:rsidR="6BD40E07" w:rsidRPr="00E84D3A">
        <w:rPr>
          <w:rFonts w:ascii="Source Sans Pro" w:hAnsi="Source Sans Pro"/>
          <w:sz w:val="22"/>
          <w:szCs w:val="22"/>
          <w:lang w:val="hr-HR"/>
        </w:rPr>
        <w:t>.</w:t>
      </w:r>
      <w:r w:rsidRPr="00E84D3A">
        <w:rPr>
          <w:rFonts w:ascii="Source Sans Pro" w:hAnsi="Source Sans Pro"/>
          <w:sz w:val="22"/>
          <w:szCs w:val="22"/>
          <w:lang w:val="hr-HR"/>
        </w:rPr>
        <w:t xml:space="preserve"> kategorij</w:t>
      </w:r>
      <w:r w:rsidR="000D12FF" w:rsidRPr="00E84D3A">
        <w:rPr>
          <w:rFonts w:ascii="Source Sans Pro" w:hAnsi="Source Sans Pro"/>
          <w:sz w:val="22"/>
          <w:szCs w:val="22"/>
          <w:lang w:val="hr-HR"/>
        </w:rPr>
        <w:t>i</w:t>
      </w:r>
      <w:r w:rsidRPr="00E84D3A">
        <w:rPr>
          <w:rFonts w:ascii="Source Sans Pro" w:hAnsi="Source Sans Pro"/>
          <w:sz w:val="22"/>
          <w:szCs w:val="22"/>
          <w:lang w:val="hr-HR"/>
        </w:rPr>
        <w:t xml:space="preserve"> sportaša do</w:t>
      </w:r>
      <w:r w:rsidR="000D12FF" w:rsidRPr="00E84D3A">
        <w:rPr>
          <w:rFonts w:ascii="Source Sans Pro" w:hAnsi="Source Sans Pro"/>
          <w:sz w:val="22"/>
          <w:szCs w:val="22"/>
          <w:lang w:val="hr-HR"/>
        </w:rPr>
        <w:t>djeljuje dodatnih</w:t>
      </w:r>
      <w:r w:rsidRPr="00E84D3A">
        <w:rPr>
          <w:rFonts w:ascii="Source Sans Pro" w:hAnsi="Source Sans Pro"/>
          <w:sz w:val="22"/>
          <w:szCs w:val="22"/>
          <w:lang w:val="hr-HR"/>
        </w:rPr>
        <w:t xml:space="preserve"> 5</w:t>
      </w:r>
      <w:r w:rsidR="03AEBED0" w:rsidRPr="00E84D3A">
        <w:rPr>
          <w:rFonts w:ascii="Source Sans Pro" w:hAnsi="Source Sans Pro"/>
          <w:sz w:val="22"/>
          <w:szCs w:val="22"/>
          <w:lang w:val="hr-HR"/>
        </w:rPr>
        <w:t xml:space="preserve"> </w:t>
      </w:r>
      <w:r w:rsidRPr="00E84D3A">
        <w:rPr>
          <w:rFonts w:ascii="Source Sans Pro" w:hAnsi="Source Sans Pro"/>
          <w:sz w:val="22"/>
          <w:szCs w:val="22"/>
          <w:lang w:val="hr-HR"/>
        </w:rPr>
        <w:t>% upisnih bodova, II</w:t>
      </w:r>
      <w:r w:rsidR="5CF33AA4" w:rsidRPr="00E84D3A">
        <w:rPr>
          <w:rFonts w:ascii="Source Sans Pro" w:hAnsi="Source Sans Pro"/>
          <w:sz w:val="22"/>
          <w:szCs w:val="22"/>
          <w:lang w:val="hr-HR"/>
        </w:rPr>
        <w:t>.</w:t>
      </w:r>
      <w:r w:rsidRPr="00E84D3A">
        <w:rPr>
          <w:rFonts w:ascii="Source Sans Pro" w:hAnsi="Source Sans Pro"/>
          <w:sz w:val="22"/>
          <w:szCs w:val="22"/>
          <w:lang w:val="hr-HR"/>
        </w:rPr>
        <w:t xml:space="preserve"> kategorij</w:t>
      </w:r>
      <w:r w:rsidR="000D12FF" w:rsidRPr="00E84D3A">
        <w:rPr>
          <w:rFonts w:ascii="Source Sans Pro" w:hAnsi="Source Sans Pro"/>
          <w:sz w:val="22"/>
          <w:szCs w:val="22"/>
          <w:lang w:val="hr-HR"/>
        </w:rPr>
        <w:t>i</w:t>
      </w:r>
      <w:r w:rsidRPr="00E84D3A">
        <w:rPr>
          <w:rFonts w:ascii="Source Sans Pro" w:hAnsi="Source Sans Pro"/>
          <w:sz w:val="22"/>
          <w:szCs w:val="22"/>
          <w:lang w:val="hr-HR"/>
        </w:rPr>
        <w:t xml:space="preserve"> 3</w:t>
      </w:r>
      <w:r w:rsidR="6A0BA5C4" w:rsidRPr="00E84D3A">
        <w:rPr>
          <w:rFonts w:ascii="Source Sans Pro" w:hAnsi="Source Sans Pro"/>
          <w:sz w:val="22"/>
          <w:szCs w:val="22"/>
          <w:lang w:val="hr-HR"/>
        </w:rPr>
        <w:t xml:space="preserve"> </w:t>
      </w:r>
      <w:r w:rsidRPr="00E84D3A">
        <w:rPr>
          <w:rFonts w:ascii="Source Sans Pro" w:hAnsi="Source Sans Pro"/>
          <w:sz w:val="22"/>
          <w:szCs w:val="22"/>
          <w:lang w:val="hr-HR"/>
        </w:rPr>
        <w:t>%, a sportaši</w:t>
      </w:r>
      <w:r w:rsidR="000D12FF" w:rsidRPr="00E84D3A">
        <w:rPr>
          <w:rFonts w:ascii="Source Sans Pro" w:hAnsi="Source Sans Pro"/>
          <w:sz w:val="22"/>
          <w:szCs w:val="22"/>
          <w:lang w:val="hr-HR"/>
        </w:rPr>
        <w:t>ma</w:t>
      </w:r>
      <w:r w:rsidRPr="00E84D3A">
        <w:rPr>
          <w:rFonts w:ascii="Source Sans Pro" w:hAnsi="Source Sans Pro"/>
          <w:sz w:val="22"/>
          <w:szCs w:val="22"/>
          <w:lang w:val="hr-HR"/>
        </w:rPr>
        <w:t xml:space="preserve"> III</w:t>
      </w:r>
      <w:r w:rsidR="16913236" w:rsidRPr="00E84D3A">
        <w:rPr>
          <w:rFonts w:ascii="Source Sans Pro" w:hAnsi="Source Sans Pro"/>
          <w:sz w:val="22"/>
          <w:szCs w:val="22"/>
          <w:lang w:val="hr-HR"/>
        </w:rPr>
        <w:t>.</w:t>
      </w:r>
      <w:r w:rsidRPr="00E84D3A">
        <w:rPr>
          <w:rFonts w:ascii="Source Sans Pro" w:hAnsi="Source Sans Pro"/>
          <w:sz w:val="22"/>
          <w:szCs w:val="22"/>
          <w:lang w:val="hr-HR"/>
        </w:rPr>
        <w:t xml:space="preserve"> kategorije </w:t>
      </w:r>
      <w:r w:rsidR="000D12FF" w:rsidRPr="00E84D3A">
        <w:rPr>
          <w:rFonts w:ascii="Source Sans Pro" w:hAnsi="Source Sans Pro"/>
          <w:sz w:val="22"/>
          <w:szCs w:val="22"/>
          <w:lang w:val="hr-HR"/>
        </w:rPr>
        <w:t xml:space="preserve"> </w:t>
      </w:r>
      <w:r w:rsidRPr="00E84D3A">
        <w:rPr>
          <w:rFonts w:ascii="Source Sans Pro" w:hAnsi="Source Sans Pro"/>
          <w:sz w:val="22"/>
          <w:szCs w:val="22"/>
          <w:lang w:val="hr-HR"/>
        </w:rPr>
        <w:t>1</w:t>
      </w:r>
      <w:r w:rsidR="3D8213B5" w:rsidRPr="00E84D3A">
        <w:rPr>
          <w:rFonts w:ascii="Source Sans Pro" w:hAnsi="Source Sans Pro"/>
          <w:sz w:val="22"/>
          <w:szCs w:val="22"/>
          <w:lang w:val="hr-HR"/>
        </w:rPr>
        <w:t xml:space="preserve"> </w:t>
      </w:r>
      <w:r w:rsidRPr="00E84D3A">
        <w:rPr>
          <w:rFonts w:ascii="Source Sans Pro" w:hAnsi="Source Sans Pro"/>
          <w:sz w:val="22"/>
          <w:szCs w:val="22"/>
          <w:lang w:val="hr-HR"/>
        </w:rPr>
        <w:t>% upisnih bodova.</w:t>
      </w:r>
      <w:bookmarkStart w:id="55" w:name="_GoBack"/>
      <w:bookmarkEnd w:id="55"/>
    </w:p>
    <w:p w14:paraId="55D5DDE1" w14:textId="77777777" w:rsidR="00B87F46" w:rsidRPr="00E84D3A" w:rsidRDefault="29ADC30C" w:rsidP="00052FCA">
      <w:pPr>
        <w:pStyle w:val="Bezproreda"/>
        <w:spacing w:before="120" w:after="120" w:line="259" w:lineRule="auto"/>
        <w:jc w:val="both"/>
        <w:rPr>
          <w:rFonts w:ascii="Source Sans Pro" w:hAnsi="Source Sans Pro"/>
          <w:sz w:val="22"/>
          <w:szCs w:val="22"/>
          <w:lang w:val="hr-HR"/>
        </w:rPr>
      </w:pPr>
      <w:r w:rsidRPr="00E84D3A">
        <w:rPr>
          <w:rFonts w:ascii="Source Sans Pro" w:hAnsi="Source Sans Pro"/>
          <w:sz w:val="22"/>
          <w:szCs w:val="22"/>
          <w:lang w:val="hr-HR"/>
        </w:rPr>
        <w:t xml:space="preserve">Nedostaje </w:t>
      </w:r>
      <w:r w:rsidR="189A70A1" w:rsidRPr="00E84D3A">
        <w:rPr>
          <w:rFonts w:ascii="Source Sans Pro" w:hAnsi="Source Sans Pro"/>
          <w:sz w:val="22"/>
          <w:szCs w:val="22"/>
          <w:lang w:val="hr-HR"/>
        </w:rPr>
        <w:t>normativn</w:t>
      </w:r>
      <w:r w:rsidR="000D12FF" w:rsidRPr="00E84D3A">
        <w:rPr>
          <w:rFonts w:ascii="Source Sans Pro" w:hAnsi="Source Sans Pro"/>
          <w:sz w:val="22"/>
          <w:szCs w:val="22"/>
          <w:lang w:val="hr-HR"/>
        </w:rPr>
        <w:t>i</w:t>
      </w:r>
      <w:r w:rsidR="189A70A1" w:rsidRPr="00E84D3A">
        <w:rPr>
          <w:rFonts w:ascii="Source Sans Pro" w:hAnsi="Source Sans Pro"/>
          <w:sz w:val="22"/>
          <w:szCs w:val="22"/>
          <w:lang w:val="hr-HR"/>
        </w:rPr>
        <w:t xml:space="preserve"> okvir na razini Sveučilišta koji</w:t>
      </w:r>
      <w:r w:rsidR="00A24193" w:rsidRPr="00E84D3A">
        <w:rPr>
          <w:rFonts w:ascii="Source Sans Pro" w:hAnsi="Source Sans Pro"/>
          <w:sz w:val="22"/>
          <w:szCs w:val="22"/>
          <w:lang w:val="hr-HR"/>
        </w:rPr>
        <w:t xml:space="preserve"> uređuje status, prava i </w:t>
      </w:r>
      <w:r w:rsidR="189A70A1" w:rsidRPr="00E84D3A">
        <w:rPr>
          <w:rFonts w:ascii="Source Sans Pro" w:hAnsi="Source Sans Pro"/>
          <w:sz w:val="22"/>
          <w:szCs w:val="22"/>
          <w:lang w:val="hr-HR"/>
        </w:rPr>
        <w:t>obavez</w:t>
      </w:r>
      <w:r w:rsidR="0022769C" w:rsidRPr="00E84D3A">
        <w:rPr>
          <w:rFonts w:ascii="Source Sans Pro" w:hAnsi="Source Sans Pro"/>
          <w:sz w:val="22"/>
          <w:szCs w:val="22"/>
          <w:lang w:val="hr-HR"/>
        </w:rPr>
        <w:t>e</w:t>
      </w:r>
      <w:r w:rsidR="189A70A1" w:rsidRPr="00E84D3A">
        <w:rPr>
          <w:rFonts w:ascii="Source Sans Pro" w:hAnsi="Source Sans Pro"/>
          <w:sz w:val="22"/>
          <w:szCs w:val="22"/>
          <w:lang w:val="hr-HR"/>
        </w:rPr>
        <w:t xml:space="preserve"> </w:t>
      </w:r>
      <w:r w:rsidR="00A24193" w:rsidRPr="00E84D3A">
        <w:rPr>
          <w:rFonts w:ascii="Source Sans Pro" w:hAnsi="Source Sans Pro"/>
          <w:sz w:val="22"/>
          <w:szCs w:val="22"/>
          <w:lang w:val="hr-HR"/>
        </w:rPr>
        <w:t>studenata sportaša.</w:t>
      </w:r>
      <w:r w:rsidR="189A70A1" w:rsidRPr="00E84D3A">
        <w:rPr>
          <w:rFonts w:ascii="Source Sans Pro" w:hAnsi="Source Sans Pro"/>
          <w:sz w:val="22"/>
          <w:szCs w:val="22"/>
          <w:lang w:val="hr-HR"/>
        </w:rPr>
        <w:t xml:space="preserve"> Takva situacija u praksi ne dopušta ili otežava sastavnicama i studentima da pronađu zajednička zadovoljavajuća rješenja kojima bi studenti uspješno </w:t>
      </w:r>
      <w:r w:rsidR="77A17942" w:rsidRPr="00E84D3A">
        <w:rPr>
          <w:rFonts w:ascii="Source Sans Pro" w:hAnsi="Source Sans Pro"/>
          <w:sz w:val="22"/>
          <w:szCs w:val="22"/>
          <w:lang w:val="hr-HR"/>
        </w:rPr>
        <w:t xml:space="preserve">uskladili </w:t>
      </w:r>
      <w:r w:rsidR="189A70A1" w:rsidRPr="00E84D3A">
        <w:rPr>
          <w:rFonts w:ascii="Source Sans Pro" w:hAnsi="Source Sans Pro"/>
          <w:sz w:val="22"/>
          <w:szCs w:val="22"/>
          <w:lang w:val="hr-HR"/>
        </w:rPr>
        <w:t xml:space="preserve">svoje sportske i akademske </w:t>
      </w:r>
      <w:r w:rsidR="19DBF58A" w:rsidRPr="00E84D3A">
        <w:rPr>
          <w:rFonts w:ascii="Source Sans Pro" w:hAnsi="Source Sans Pro"/>
          <w:sz w:val="22"/>
          <w:szCs w:val="22"/>
          <w:lang w:val="hr-HR"/>
        </w:rPr>
        <w:t xml:space="preserve">obaveze, što </w:t>
      </w:r>
      <w:r w:rsidR="000D12FF" w:rsidRPr="00E84D3A">
        <w:rPr>
          <w:rFonts w:ascii="Source Sans Pro" w:hAnsi="Source Sans Pro"/>
          <w:sz w:val="22"/>
          <w:szCs w:val="22"/>
          <w:lang w:val="hr-HR"/>
        </w:rPr>
        <w:t>rezultira vrlo malim</w:t>
      </w:r>
      <w:r w:rsidR="62EE8F25" w:rsidRPr="00E84D3A">
        <w:rPr>
          <w:rFonts w:ascii="Source Sans Pro" w:hAnsi="Source Sans Pro"/>
          <w:sz w:val="22"/>
          <w:szCs w:val="22"/>
          <w:lang w:val="hr-HR"/>
        </w:rPr>
        <w:t xml:space="preserve"> broj</w:t>
      </w:r>
      <w:r w:rsidR="000D12FF" w:rsidRPr="00E84D3A">
        <w:rPr>
          <w:rFonts w:ascii="Source Sans Pro" w:hAnsi="Source Sans Pro"/>
          <w:sz w:val="22"/>
          <w:szCs w:val="22"/>
          <w:lang w:val="hr-HR"/>
        </w:rPr>
        <w:t>em</w:t>
      </w:r>
      <w:r w:rsidR="62EE8F25" w:rsidRPr="00E84D3A">
        <w:rPr>
          <w:rFonts w:ascii="Source Sans Pro" w:hAnsi="Source Sans Pro"/>
          <w:sz w:val="22"/>
          <w:szCs w:val="22"/>
          <w:lang w:val="hr-HR"/>
        </w:rPr>
        <w:t xml:space="preserve"> studenata koji žele ostvariti dualnu karijeru </w:t>
      </w:r>
      <w:r w:rsidR="004B1543">
        <w:rPr>
          <w:rFonts w:ascii="Source Sans Pro" w:hAnsi="Source Sans Pro"/>
          <w:sz w:val="22"/>
          <w:szCs w:val="22"/>
          <w:lang w:val="hr-HR"/>
        </w:rPr>
        <w:t xml:space="preserve">(akademsku i sportsku) </w:t>
      </w:r>
      <w:r w:rsidR="62EE8F25" w:rsidRPr="00E84D3A">
        <w:rPr>
          <w:rFonts w:ascii="Source Sans Pro" w:hAnsi="Source Sans Pro"/>
          <w:sz w:val="22"/>
          <w:szCs w:val="22"/>
          <w:lang w:val="hr-HR"/>
        </w:rPr>
        <w:t>upisom na studijske programe Sveučilišta</w:t>
      </w:r>
      <w:r w:rsidR="35BCF101" w:rsidRPr="00E84D3A">
        <w:rPr>
          <w:rFonts w:ascii="Source Sans Pro" w:hAnsi="Source Sans Pro"/>
          <w:sz w:val="22"/>
          <w:szCs w:val="22"/>
          <w:lang w:val="hr-HR"/>
        </w:rPr>
        <w:t xml:space="preserve"> </w:t>
      </w:r>
      <w:r w:rsidR="62EE8F25" w:rsidRPr="00E84D3A">
        <w:rPr>
          <w:rFonts w:ascii="Source Sans Pro" w:hAnsi="Source Sans Pro"/>
          <w:sz w:val="22"/>
          <w:szCs w:val="22"/>
          <w:lang w:val="hr-HR"/>
        </w:rPr>
        <w:t>u Rijeci.</w:t>
      </w:r>
    </w:p>
    <w:p w14:paraId="08ADDFC0" w14:textId="77777777" w:rsidR="007800FA" w:rsidRPr="00E84D3A" w:rsidRDefault="00B87F46" w:rsidP="00B87F46">
      <w:pPr>
        <w:pStyle w:val="Stil3"/>
        <w:numPr>
          <w:ilvl w:val="0"/>
          <w:numId w:val="0"/>
        </w:numPr>
        <w:rPr>
          <w:rFonts w:eastAsia="Arial Unicode MS" w:cs="Times New Roman"/>
          <w:bCs/>
          <w:i w:val="0"/>
        </w:rPr>
      </w:pPr>
      <w:bookmarkStart w:id="56" w:name="_Toc115773427"/>
      <w:bookmarkStart w:id="57" w:name="_Toc117064626"/>
      <w:r w:rsidRPr="00E84D3A">
        <w:t xml:space="preserve">2.7.2. </w:t>
      </w:r>
      <w:bookmarkEnd w:id="48"/>
      <w:r w:rsidR="000D12FF" w:rsidRPr="00E84D3A">
        <w:rPr>
          <w:rFonts w:eastAsia="Arial Unicode MS" w:cs="Times New Roman"/>
          <w:bCs/>
        </w:rPr>
        <w:t>Ciljevi i mjere</w:t>
      </w:r>
      <w:r w:rsidR="002C7F5C" w:rsidRPr="00E84D3A">
        <w:rPr>
          <w:rFonts w:eastAsia="Arial Unicode MS" w:cs="Times New Roman"/>
          <w:bCs/>
        </w:rPr>
        <w:t xml:space="preserve"> razvoja podrške i olakšavanja uvjeta studiranja studentima kategoriziranim sportašima</w:t>
      </w:r>
      <w:bookmarkEnd w:id="56"/>
      <w:r w:rsidR="004B1543">
        <w:rPr>
          <w:rFonts w:eastAsia="Arial Unicode MS" w:cs="Times New Roman"/>
          <w:bCs/>
        </w:rPr>
        <w:t xml:space="preserve"> i studentima sportašima</w:t>
      </w:r>
      <w:bookmarkEnd w:id="57"/>
    </w:p>
    <w:p w14:paraId="116D8884" w14:textId="77777777" w:rsidR="0079590E" w:rsidRPr="00E84D3A" w:rsidRDefault="002C7F5C" w:rsidP="0079590E">
      <w:pPr>
        <w:pStyle w:val="BodyA"/>
        <w:spacing w:before="120" w:after="120" w:line="259" w:lineRule="auto"/>
        <w:jc w:val="both"/>
        <w:rPr>
          <w:rFonts w:ascii="Source Sans Pro" w:hAnsi="Source Sans Pro"/>
          <w:bCs/>
          <w:color w:val="auto"/>
          <w:lang w:val="hr-HR"/>
        </w:rPr>
      </w:pPr>
      <w:bookmarkStart w:id="58" w:name="_Hlk119485893"/>
      <w:r w:rsidRPr="00E84D3A">
        <w:rPr>
          <w:rFonts w:ascii="Source Sans Pro" w:hAnsi="Source Sans Pro"/>
          <w:bCs/>
          <w:color w:val="auto"/>
          <w:lang w:val="hr-HR"/>
        </w:rPr>
        <w:t>Pružanje podrške u studiranju s</w:t>
      </w:r>
      <w:r w:rsidR="000D12FF" w:rsidRPr="00E84D3A">
        <w:rPr>
          <w:rFonts w:ascii="Source Sans Pro" w:hAnsi="Source Sans Pro"/>
          <w:bCs/>
          <w:color w:val="auto"/>
          <w:lang w:val="hr-HR"/>
        </w:rPr>
        <w:t>tudenti</w:t>
      </w:r>
      <w:r w:rsidRPr="00E84D3A">
        <w:rPr>
          <w:rFonts w:ascii="Source Sans Pro" w:hAnsi="Source Sans Pro"/>
          <w:bCs/>
          <w:color w:val="auto"/>
          <w:lang w:val="hr-HR"/>
        </w:rPr>
        <w:t>ma</w:t>
      </w:r>
      <w:r w:rsidR="000D12FF" w:rsidRPr="00E84D3A">
        <w:rPr>
          <w:rFonts w:ascii="Source Sans Pro" w:hAnsi="Source Sans Pro"/>
          <w:bCs/>
          <w:color w:val="auto"/>
          <w:lang w:val="hr-HR"/>
        </w:rPr>
        <w:t xml:space="preserve"> kategorizirani</w:t>
      </w:r>
      <w:r w:rsidRPr="00E84D3A">
        <w:rPr>
          <w:rFonts w:ascii="Source Sans Pro" w:hAnsi="Source Sans Pro"/>
          <w:bCs/>
          <w:color w:val="auto"/>
          <w:lang w:val="hr-HR"/>
        </w:rPr>
        <w:t>m</w:t>
      </w:r>
      <w:r w:rsidR="000D12FF" w:rsidRPr="00E84D3A">
        <w:rPr>
          <w:rFonts w:ascii="Source Sans Pro" w:hAnsi="Source Sans Pro"/>
          <w:bCs/>
          <w:color w:val="auto"/>
          <w:lang w:val="hr-HR"/>
        </w:rPr>
        <w:t xml:space="preserve"> sportaši</w:t>
      </w:r>
      <w:r w:rsidRPr="00E84D3A">
        <w:rPr>
          <w:rFonts w:ascii="Source Sans Pro" w:hAnsi="Source Sans Pro"/>
          <w:bCs/>
          <w:color w:val="auto"/>
          <w:lang w:val="hr-HR"/>
        </w:rPr>
        <w:t>ma</w:t>
      </w:r>
      <w:r w:rsidR="004B1543">
        <w:rPr>
          <w:rFonts w:ascii="Source Sans Pro" w:hAnsi="Source Sans Pro"/>
          <w:bCs/>
          <w:color w:val="auto"/>
          <w:lang w:val="hr-HR"/>
        </w:rPr>
        <w:t xml:space="preserve"> i studentima sportašima</w:t>
      </w:r>
      <w:r w:rsidR="000D12FF" w:rsidRPr="00E84D3A">
        <w:rPr>
          <w:rFonts w:ascii="Source Sans Pro" w:hAnsi="Source Sans Pro"/>
          <w:bCs/>
          <w:color w:val="auto"/>
          <w:lang w:val="hr-HR"/>
        </w:rPr>
        <w:t xml:space="preserve"> predstavlja p</w:t>
      </w:r>
      <w:r w:rsidR="009613C7" w:rsidRPr="00E84D3A">
        <w:rPr>
          <w:rFonts w:ascii="Source Sans Pro" w:hAnsi="Source Sans Pro"/>
          <w:bCs/>
          <w:color w:val="auto"/>
          <w:lang w:val="hr-HR"/>
        </w:rPr>
        <w:t xml:space="preserve">oseban segment razvoja </w:t>
      </w:r>
      <w:r w:rsidR="000D12FF" w:rsidRPr="00E84D3A">
        <w:rPr>
          <w:rFonts w:ascii="Source Sans Pro" w:hAnsi="Source Sans Pro"/>
          <w:bCs/>
          <w:color w:val="auto"/>
          <w:lang w:val="hr-HR"/>
        </w:rPr>
        <w:t>sporta na Sveučilištu</w:t>
      </w:r>
      <w:r w:rsidRPr="00E84D3A">
        <w:rPr>
          <w:rFonts w:ascii="Source Sans Pro" w:hAnsi="Source Sans Pro"/>
          <w:bCs/>
          <w:color w:val="auto"/>
          <w:lang w:val="hr-HR"/>
        </w:rPr>
        <w:t>. U tu svrhu</w:t>
      </w:r>
      <w:r w:rsidR="000D12FF" w:rsidRPr="00E84D3A">
        <w:rPr>
          <w:rFonts w:ascii="Source Sans Pro" w:hAnsi="Source Sans Pro"/>
          <w:bCs/>
          <w:color w:val="auto"/>
          <w:lang w:val="hr-HR"/>
        </w:rPr>
        <w:t xml:space="preserve"> nužno </w:t>
      </w:r>
      <w:r w:rsidR="0079590E" w:rsidRPr="00E84D3A">
        <w:rPr>
          <w:rFonts w:ascii="Source Sans Pro" w:hAnsi="Source Sans Pro"/>
          <w:bCs/>
          <w:color w:val="auto"/>
          <w:lang w:val="hr-HR"/>
        </w:rPr>
        <w:t xml:space="preserve">je donijeti </w:t>
      </w:r>
      <w:r w:rsidR="0079590E" w:rsidRPr="00E84D3A">
        <w:rPr>
          <w:rFonts w:ascii="Source Sans Pro" w:hAnsi="Source Sans Pro"/>
          <w:bCs/>
          <w:i/>
          <w:color w:val="auto"/>
          <w:lang w:val="hr-HR"/>
        </w:rPr>
        <w:t>Pravilnik o studiranju studenata kategoriziranih sportaša</w:t>
      </w:r>
      <w:r w:rsidR="004B1543">
        <w:rPr>
          <w:rFonts w:ascii="Source Sans Pro" w:hAnsi="Source Sans Pro"/>
          <w:bCs/>
          <w:i/>
          <w:color w:val="auto"/>
          <w:lang w:val="hr-HR"/>
        </w:rPr>
        <w:t xml:space="preserve"> i studenata sportaša</w:t>
      </w:r>
      <w:r w:rsidR="0079590E" w:rsidRPr="00E84D3A">
        <w:rPr>
          <w:rFonts w:ascii="Source Sans Pro" w:hAnsi="Source Sans Pro"/>
          <w:bCs/>
          <w:color w:val="auto"/>
          <w:lang w:val="hr-HR"/>
        </w:rPr>
        <w:t xml:space="preserve"> kojim će se osigurati normativni okvir za osiguranje posebnih uvjeta njihova studiranja</w:t>
      </w:r>
      <w:r w:rsidR="00A24193" w:rsidRPr="00E84D3A">
        <w:rPr>
          <w:rFonts w:ascii="Source Sans Pro" w:hAnsi="Source Sans Pro"/>
          <w:bCs/>
          <w:color w:val="auto"/>
          <w:lang w:val="hr-HR"/>
        </w:rPr>
        <w:t xml:space="preserve"> i omogućiti razvoj dualnih karijera na riječkom sveučilištu</w:t>
      </w:r>
      <w:r w:rsidR="0079590E" w:rsidRPr="00E84D3A">
        <w:rPr>
          <w:rFonts w:ascii="Source Sans Pro" w:hAnsi="Source Sans Pro"/>
          <w:bCs/>
          <w:color w:val="auto"/>
          <w:lang w:val="hr-HR"/>
        </w:rPr>
        <w:t xml:space="preserve">. </w:t>
      </w:r>
    </w:p>
    <w:p w14:paraId="321AF989" w14:textId="77777777" w:rsidR="0079590E" w:rsidRPr="00E84D3A" w:rsidRDefault="0079590E" w:rsidP="0079590E">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 xml:space="preserve">Upisne politike na svim sastavnicama </w:t>
      </w:r>
      <w:r w:rsidR="002C7F5C" w:rsidRPr="00E84D3A">
        <w:rPr>
          <w:rFonts w:ascii="Source Sans Pro" w:hAnsi="Source Sans Pro"/>
          <w:bCs/>
          <w:color w:val="auto"/>
          <w:lang w:val="hr-HR"/>
        </w:rPr>
        <w:t>razvit će</w:t>
      </w:r>
      <w:r w:rsidRPr="00E84D3A">
        <w:rPr>
          <w:rFonts w:ascii="Source Sans Pro" w:hAnsi="Source Sans Pro"/>
          <w:bCs/>
          <w:color w:val="auto"/>
          <w:lang w:val="hr-HR"/>
        </w:rPr>
        <w:t xml:space="preserve"> </w:t>
      </w:r>
      <w:r w:rsidR="002C7F5C" w:rsidRPr="00E84D3A">
        <w:rPr>
          <w:rFonts w:ascii="Source Sans Pro" w:hAnsi="Source Sans Pro"/>
          <w:bCs/>
          <w:color w:val="auto"/>
          <w:lang w:val="hr-HR"/>
        </w:rPr>
        <w:t>jednoobrazan</w:t>
      </w:r>
      <w:r w:rsidRPr="00E84D3A">
        <w:rPr>
          <w:rFonts w:ascii="Source Sans Pro" w:hAnsi="Source Sans Pro"/>
          <w:bCs/>
          <w:color w:val="auto"/>
          <w:lang w:val="hr-HR"/>
        </w:rPr>
        <w:t xml:space="preserve"> sustav bodovanja studenata kategoriziranih sportaša</w:t>
      </w:r>
      <w:r w:rsidR="002C7F5C" w:rsidRPr="00E84D3A">
        <w:rPr>
          <w:rFonts w:ascii="Source Sans Pro" w:hAnsi="Source Sans Pro"/>
          <w:bCs/>
          <w:color w:val="auto"/>
          <w:lang w:val="hr-HR"/>
        </w:rPr>
        <w:t xml:space="preserve"> pri upisu</w:t>
      </w:r>
      <w:r w:rsidRPr="00E84D3A">
        <w:rPr>
          <w:rFonts w:ascii="Source Sans Pro" w:hAnsi="Source Sans Pro"/>
          <w:bCs/>
          <w:color w:val="auto"/>
          <w:lang w:val="hr-HR"/>
        </w:rPr>
        <w:t xml:space="preserve">, kako bi </w:t>
      </w:r>
      <w:r w:rsidR="002C7F5C" w:rsidRPr="00E84D3A">
        <w:rPr>
          <w:rFonts w:ascii="Source Sans Pro" w:hAnsi="Source Sans Pro"/>
          <w:bCs/>
          <w:color w:val="auto"/>
          <w:lang w:val="hr-HR"/>
        </w:rPr>
        <w:t>s</w:t>
      </w:r>
      <w:r w:rsidRPr="00E84D3A">
        <w:rPr>
          <w:rFonts w:ascii="Source Sans Pro" w:hAnsi="Source Sans Pro"/>
          <w:bCs/>
          <w:color w:val="auto"/>
          <w:lang w:val="hr-HR"/>
        </w:rPr>
        <w:t xml:space="preserve">e omogućio upis pod jednakim uvjetima na svim </w:t>
      </w:r>
      <w:r w:rsidR="002C7F5C" w:rsidRPr="00E84D3A">
        <w:rPr>
          <w:rFonts w:ascii="Source Sans Pro" w:hAnsi="Source Sans Pro"/>
          <w:bCs/>
          <w:color w:val="auto"/>
          <w:lang w:val="hr-HR"/>
        </w:rPr>
        <w:t>studijskim programima</w:t>
      </w:r>
      <w:r w:rsidRPr="00E84D3A">
        <w:rPr>
          <w:rFonts w:ascii="Source Sans Pro" w:hAnsi="Source Sans Pro"/>
          <w:bCs/>
          <w:color w:val="auto"/>
          <w:lang w:val="hr-HR"/>
        </w:rPr>
        <w:t xml:space="preserve">. </w:t>
      </w:r>
      <w:r w:rsidR="002C7F5C" w:rsidRPr="00E84D3A">
        <w:rPr>
          <w:rFonts w:ascii="Source Sans Pro" w:hAnsi="Source Sans Pro"/>
          <w:bCs/>
          <w:color w:val="auto"/>
          <w:lang w:val="hr-HR"/>
        </w:rPr>
        <w:t xml:space="preserve">Pravilnikom će se </w:t>
      </w:r>
      <w:r w:rsidRPr="00E84D3A">
        <w:rPr>
          <w:rFonts w:ascii="Source Sans Pro" w:hAnsi="Source Sans Pro"/>
          <w:bCs/>
          <w:color w:val="auto"/>
          <w:lang w:val="hr-HR"/>
        </w:rPr>
        <w:t xml:space="preserve">studentima sportašima </w:t>
      </w:r>
      <w:r w:rsidR="002C7F5C" w:rsidRPr="00E84D3A">
        <w:rPr>
          <w:rFonts w:ascii="Source Sans Pro" w:hAnsi="Source Sans Pro"/>
          <w:bCs/>
          <w:color w:val="auto"/>
          <w:lang w:val="hr-HR"/>
        </w:rPr>
        <w:t xml:space="preserve">omogućiti jednaki uvjeti </w:t>
      </w:r>
      <w:r w:rsidRPr="00E84D3A">
        <w:rPr>
          <w:rFonts w:ascii="Source Sans Pro" w:hAnsi="Source Sans Pro"/>
          <w:bCs/>
          <w:color w:val="auto"/>
          <w:lang w:val="hr-HR"/>
        </w:rPr>
        <w:t>uskla</w:t>
      </w:r>
      <w:r w:rsidR="002C7F5C" w:rsidRPr="00E84D3A">
        <w:rPr>
          <w:rFonts w:ascii="Source Sans Pro" w:hAnsi="Source Sans Pro"/>
          <w:bCs/>
          <w:color w:val="auto"/>
          <w:lang w:val="hr-HR"/>
        </w:rPr>
        <w:t xml:space="preserve">đivanja </w:t>
      </w:r>
      <w:r w:rsidRPr="00E84D3A">
        <w:rPr>
          <w:rFonts w:ascii="Source Sans Pro" w:hAnsi="Source Sans Pro"/>
          <w:bCs/>
          <w:color w:val="auto"/>
          <w:lang w:val="hr-HR"/>
        </w:rPr>
        <w:t>akademsk</w:t>
      </w:r>
      <w:r w:rsidR="002C7F5C" w:rsidRPr="00E84D3A">
        <w:rPr>
          <w:rFonts w:ascii="Source Sans Pro" w:hAnsi="Source Sans Pro"/>
          <w:bCs/>
          <w:color w:val="auto"/>
          <w:lang w:val="hr-HR"/>
        </w:rPr>
        <w:t>ih</w:t>
      </w:r>
      <w:r w:rsidRPr="00E84D3A">
        <w:rPr>
          <w:rFonts w:ascii="Source Sans Pro" w:hAnsi="Source Sans Pro"/>
          <w:bCs/>
          <w:color w:val="auto"/>
          <w:lang w:val="hr-HR"/>
        </w:rPr>
        <w:t xml:space="preserve"> i sportsk</w:t>
      </w:r>
      <w:r w:rsidR="002C7F5C" w:rsidRPr="00E84D3A">
        <w:rPr>
          <w:rFonts w:ascii="Source Sans Pro" w:hAnsi="Source Sans Pro"/>
          <w:bCs/>
          <w:color w:val="auto"/>
          <w:lang w:val="hr-HR"/>
        </w:rPr>
        <w:t>ih</w:t>
      </w:r>
      <w:r w:rsidRPr="00E84D3A">
        <w:rPr>
          <w:rFonts w:ascii="Source Sans Pro" w:hAnsi="Source Sans Pro"/>
          <w:bCs/>
          <w:color w:val="auto"/>
          <w:lang w:val="hr-HR"/>
        </w:rPr>
        <w:t xml:space="preserve"> obavez</w:t>
      </w:r>
      <w:r w:rsidR="002C7F5C" w:rsidRPr="00E84D3A">
        <w:rPr>
          <w:rFonts w:ascii="Source Sans Pro" w:hAnsi="Source Sans Pro"/>
          <w:bCs/>
          <w:color w:val="auto"/>
          <w:lang w:val="hr-HR"/>
        </w:rPr>
        <w:t>a tijekom studiranja</w:t>
      </w:r>
      <w:r w:rsidRPr="00E84D3A">
        <w:rPr>
          <w:rFonts w:ascii="Source Sans Pro" w:hAnsi="Source Sans Pro"/>
          <w:bCs/>
          <w:color w:val="auto"/>
          <w:lang w:val="hr-HR"/>
        </w:rPr>
        <w:t>.</w:t>
      </w:r>
    </w:p>
    <w:bookmarkEnd w:id="58"/>
    <w:p w14:paraId="4FE3BE7B" w14:textId="77777777" w:rsidR="0079590E" w:rsidRPr="00E84D3A" w:rsidRDefault="00B9580F" w:rsidP="0079590E">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Cilj Sveučilišta je i p</w:t>
      </w:r>
      <w:r w:rsidR="0079590E" w:rsidRPr="00E84D3A">
        <w:rPr>
          <w:rFonts w:ascii="Source Sans Pro" w:hAnsi="Source Sans Pro"/>
          <w:bCs/>
          <w:color w:val="auto"/>
          <w:lang w:val="hr-HR"/>
        </w:rPr>
        <w:t xml:space="preserve">okretanje novih studijskih programa koji bi bili posebno privlačni za studente sportaše koji bi se, nakon određenog </w:t>
      </w:r>
      <w:r w:rsidRPr="00E84D3A">
        <w:rPr>
          <w:rFonts w:ascii="Source Sans Pro" w:hAnsi="Source Sans Pro"/>
          <w:bCs/>
          <w:color w:val="auto"/>
          <w:lang w:val="hr-HR"/>
        </w:rPr>
        <w:t>perioda</w:t>
      </w:r>
      <w:r w:rsidR="0079590E" w:rsidRPr="00E84D3A">
        <w:rPr>
          <w:rFonts w:ascii="Source Sans Pro" w:hAnsi="Source Sans Pro"/>
          <w:bCs/>
          <w:color w:val="auto"/>
          <w:lang w:val="hr-HR"/>
        </w:rPr>
        <w:t xml:space="preserve"> aktivnog bavljenja sportom, trebali povući sa sportskih natjecanja i uključiti u neke druge profesionalne aktivnosti, koje su im po svojoj prirodi najbliže i najuže povezane s onim</w:t>
      </w:r>
      <w:r w:rsidRPr="00E84D3A">
        <w:rPr>
          <w:rFonts w:ascii="Source Sans Pro" w:hAnsi="Source Sans Pro"/>
          <w:bCs/>
          <w:color w:val="auto"/>
          <w:lang w:val="hr-HR"/>
        </w:rPr>
        <w:t>e</w:t>
      </w:r>
      <w:r w:rsidR="0079590E" w:rsidRPr="00E84D3A">
        <w:rPr>
          <w:rFonts w:ascii="Source Sans Pro" w:hAnsi="Source Sans Pro"/>
          <w:bCs/>
          <w:color w:val="auto"/>
          <w:lang w:val="hr-HR"/>
        </w:rPr>
        <w:t xml:space="preserve"> čime su se bavili u početku svog radnog vijeka.</w:t>
      </w:r>
    </w:p>
    <w:p w14:paraId="6F0F59FC" w14:textId="77777777" w:rsidR="00B9580F" w:rsidRPr="00E84D3A" w:rsidRDefault="00B9580F" w:rsidP="00B9580F">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Jedan je od ciljeva u narednom trogodišnjem razdoblju i osmišljavanje sustava stipendija</w:t>
      </w:r>
      <w:r w:rsidR="002C7F5C" w:rsidRPr="00E84D3A">
        <w:rPr>
          <w:rFonts w:ascii="Source Sans Pro" w:hAnsi="Source Sans Pro"/>
          <w:bCs/>
          <w:color w:val="auto"/>
          <w:lang w:val="hr-HR"/>
        </w:rPr>
        <w:t xml:space="preserve"> za studente sportaše</w:t>
      </w:r>
      <w:r w:rsidRPr="00E84D3A">
        <w:rPr>
          <w:rFonts w:ascii="Source Sans Pro" w:hAnsi="Source Sans Pro"/>
          <w:bCs/>
          <w:color w:val="auto"/>
          <w:lang w:val="hr-HR"/>
        </w:rPr>
        <w:t xml:space="preserve">. </w:t>
      </w:r>
      <w:r w:rsidR="002C7F5C" w:rsidRPr="00E84D3A">
        <w:rPr>
          <w:rFonts w:ascii="Source Sans Pro" w:hAnsi="Source Sans Pro"/>
          <w:bCs/>
          <w:color w:val="auto"/>
          <w:lang w:val="hr-HR"/>
        </w:rPr>
        <w:t>O</w:t>
      </w:r>
      <w:r w:rsidRPr="00E84D3A">
        <w:rPr>
          <w:rFonts w:ascii="Source Sans Pro" w:hAnsi="Source Sans Pro"/>
          <w:bCs/>
          <w:color w:val="auto"/>
          <w:lang w:val="hr-HR"/>
        </w:rPr>
        <w:t>snovat</w:t>
      </w:r>
      <w:r w:rsidR="002C7F5C" w:rsidRPr="00E84D3A">
        <w:rPr>
          <w:rFonts w:ascii="Source Sans Pro" w:hAnsi="Source Sans Pro"/>
          <w:bCs/>
          <w:color w:val="auto"/>
          <w:lang w:val="hr-HR"/>
        </w:rPr>
        <w:t xml:space="preserve"> će se</w:t>
      </w:r>
      <w:r w:rsidRPr="00E84D3A">
        <w:rPr>
          <w:rFonts w:ascii="Source Sans Pro" w:hAnsi="Source Sans Pro"/>
          <w:bCs/>
          <w:color w:val="auto"/>
          <w:lang w:val="hr-HR"/>
        </w:rPr>
        <w:t xml:space="preserve"> Fond za stipendiranje sportaša</w:t>
      </w:r>
      <w:r w:rsidR="00540F0D" w:rsidRPr="00E84D3A">
        <w:rPr>
          <w:rFonts w:ascii="Source Sans Pro" w:hAnsi="Source Sans Pro"/>
          <w:bCs/>
          <w:color w:val="auto"/>
          <w:lang w:val="hr-HR"/>
        </w:rPr>
        <w:t xml:space="preserve"> i utvrditi uvjet</w:t>
      </w:r>
      <w:r w:rsidR="002C7F5C" w:rsidRPr="00E84D3A">
        <w:rPr>
          <w:rFonts w:ascii="Source Sans Pro" w:hAnsi="Source Sans Pro"/>
          <w:bCs/>
          <w:color w:val="auto"/>
          <w:lang w:val="hr-HR"/>
        </w:rPr>
        <w:t>i</w:t>
      </w:r>
      <w:r w:rsidR="00540F0D" w:rsidRPr="00E84D3A">
        <w:rPr>
          <w:rFonts w:ascii="Source Sans Pro" w:hAnsi="Source Sans Pro"/>
          <w:bCs/>
          <w:color w:val="auto"/>
          <w:lang w:val="hr-HR"/>
        </w:rPr>
        <w:t xml:space="preserve"> i kriterij</w:t>
      </w:r>
      <w:r w:rsidR="002C7F5C" w:rsidRPr="00E84D3A">
        <w:rPr>
          <w:rFonts w:ascii="Source Sans Pro" w:hAnsi="Source Sans Pro"/>
          <w:bCs/>
          <w:color w:val="auto"/>
          <w:lang w:val="hr-HR"/>
        </w:rPr>
        <w:t>i</w:t>
      </w:r>
      <w:r w:rsidR="00540F0D" w:rsidRPr="00E84D3A">
        <w:rPr>
          <w:rFonts w:ascii="Source Sans Pro" w:hAnsi="Source Sans Pro"/>
          <w:bCs/>
          <w:color w:val="auto"/>
          <w:lang w:val="hr-HR"/>
        </w:rPr>
        <w:t xml:space="preserve"> </w:t>
      </w:r>
      <w:r w:rsidR="002C7F5C" w:rsidRPr="00E84D3A">
        <w:rPr>
          <w:rFonts w:ascii="Source Sans Pro" w:hAnsi="Source Sans Pro"/>
          <w:bCs/>
          <w:color w:val="auto"/>
          <w:lang w:val="hr-HR"/>
        </w:rPr>
        <w:t xml:space="preserve">za </w:t>
      </w:r>
      <w:r w:rsidR="00540F0D" w:rsidRPr="00E84D3A">
        <w:rPr>
          <w:rFonts w:ascii="Source Sans Pro" w:hAnsi="Source Sans Pro"/>
          <w:bCs/>
          <w:color w:val="auto"/>
          <w:lang w:val="hr-HR"/>
        </w:rPr>
        <w:t>stjecanje</w:t>
      </w:r>
      <w:r w:rsidR="002C7F5C" w:rsidRPr="00E84D3A">
        <w:rPr>
          <w:rFonts w:ascii="Source Sans Pro" w:hAnsi="Source Sans Pro"/>
          <w:bCs/>
          <w:color w:val="auto"/>
          <w:lang w:val="hr-HR"/>
        </w:rPr>
        <w:t xml:space="preserve"> ove posebne kategorije stipendija</w:t>
      </w:r>
      <w:r w:rsidR="00540F0D" w:rsidRPr="00E84D3A">
        <w:rPr>
          <w:rFonts w:ascii="Source Sans Pro" w:hAnsi="Source Sans Pro"/>
          <w:bCs/>
          <w:color w:val="auto"/>
          <w:lang w:val="hr-HR"/>
        </w:rPr>
        <w:t>. U suradnji s</w:t>
      </w:r>
      <w:r w:rsidRPr="00E84D3A">
        <w:rPr>
          <w:rFonts w:ascii="Source Sans Pro" w:hAnsi="Source Sans Pro"/>
          <w:bCs/>
          <w:color w:val="auto"/>
          <w:lang w:val="hr-HR"/>
        </w:rPr>
        <w:t xml:space="preserve"> </w:t>
      </w:r>
      <w:r w:rsidR="00540F0D" w:rsidRPr="00E84D3A">
        <w:rPr>
          <w:rFonts w:ascii="Source Sans Pro" w:hAnsi="Source Sans Pro"/>
          <w:bCs/>
          <w:color w:val="auto"/>
          <w:lang w:val="hr-HR"/>
        </w:rPr>
        <w:t>lokalnim i regionalnim razmotrit će se</w:t>
      </w:r>
      <w:r w:rsidRPr="00E84D3A">
        <w:rPr>
          <w:rFonts w:ascii="Source Sans Pro" w:hAnsi="Source Sans Pro"/>
          <w:bCs/>
          <w:color w:val="auto"/>
          <w:lang w:val="hr-HR"/>
        </w:rPr>
        <w:t xml:space="preserve"> osigura</w:t>
      </w:r>
      <w:r w:rsidR="00540F0D" w:rsidRPr="00E84D3A">
        <w:rPr>
          <w:rFonts w:ascii="Source Sans Pro" w:hAnsi="Source Sans Pro"/>
          <w:bCs/>
          <w:color w:val="auto"/>
          <w:lang w:val="hr-HR"/>
        </w:rPr>
        <w:t>vanje</w:t>
      </w:r>
      <w:r w:rsidRPr="00E84D3A">
        <w:rPr>
          <w:rFonts w:ascii="Source Sans Pro" w:hAnsi="Source Sans Pro"/>
          <w:bCs/>
          <w:color w:val="auto"/>
          <w:lang w:val="hr-HR"/>
        </w:rPr>
        <w:t xml:space="preserve"> dodatn</w:t>
      </w:r>
      <w:r w:rsidR="00540F0D" w:rsidRPr="00E84D3A">
        <w:rPr>
          <w:rFonts w:ascii="Source Sans Pro" w:hAnsi="Source Sans Pro"/>
          <w:bCs/>
          <w:color w:val="auto"/>
          <w:lang w:val="hr-HR"/>
        </w:rPr>
        <w:t>ih</w:t>
      </w:r>
      <w:r w:rsidRPr="00E84D3A">
        <w:rPr>
          <w:rFonts w:ascii="Source Sans Pro" w:hAnsi="Source Sans Pro"/>
          <w:bCs/>
          <w:color w:val="auto"/>
          <w:lang w:val="hr-HR"/>
        </w:rPr>
        <w:t xml:space="preserve"> sredst</w:t>
      </w:r>
      <w:r w:rsidR="00540F0D" w:rsidRPr="00E84D3A">
        <w:rPr>
          <w:rFonts w:ascii="Source Sans Pro" w:hAnsi="Source Sans Pro"/>
          <w:bCs/>
          <w:color w:val="auto"/>
          <w:lang w:val="hr-HR"/>
        </w:rPr>
        <w:t>a</w:t>
      </w:r>
      <w:r w:rsidRPr="00E84D3A">
        <w:rPr>
          <w:rFonts w:ascii="Source Sans Pro" w:hAnsi="Source Sans Pro"/>
          <w:bCs/>
          <w:color w:val="auto"/>
          <w:lang w:val="hr-HR"/>
        </w:rPr>
        <w:t>va</w:t>
      </w:r>
      <w:r w:rsidR="00540F0D" w:rsidRPr="00E84D3A">
        <w:rPr>
          <w:rFonts w:ascii="Source Sans Pro" w:hAnsi="Source Sans Pro"/>
          <w:bCs/>
          <w:color w:val="auto"/>
          <w:lang w:val="hr-HR"/>
        </w:rPr>
        <w:t xml:space="preserve"> potpore za studente sportaše</w:t>
      </w:r>
      <w:r w:rsidRPr="00E84D3A">
        <w:rPr>
          <w:rFonts w:ascii="Source Sans Pro" w:hAnsi="Source Sans Pro"/>
          <w:bCs/>
          <w:color w:val="auto"/>
          <w:lang w:val="hr-HR"/>
        </w:rPr>
        <w:t xml:space="preserve">. </w:t>
      </w:r>
    </w:p>
    <w:p w14:paraId="3AFC0891" w14:textId="77777777" w:rsidR="008C2C31" w:rsidRPr="00E84D3A" w:rsidRDefault="00B9580F" w:rsidP="008C2C31">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Za ostvarivanje dodatnih potpora kategoriziranim sportašima tijekom studija, ostvarit</w:t>
      </w:r>
      <w:r w:rsidR="002C7F5C" w:rsidRPr="00E84D3A">
        <w:rPr>
          <w:rFonts w:ascii="Source Sans Pro" w:hAnsi="Source Sans Pro"/>
          <w:bCs/>
          <w:color w:val="auto"/>
          <w:lang w:val="hr-HR"/>
        </w:rPr>
        <w:t xml:space="preserve"> će se</w:t>
      </w:r>
      <w:r w:rsidRPr="00E84D3A">
        <w:rPr>
          <w:rFonts w:ascii="Source Sans Pro" w:hAnsi="Source Sans Pro"/>
          <w:bCs/>
          <w:color w:val="auto"/>
          <w:lang w:val="hr-HR"/>
        </w:rPr>
        <w:t xml:space="preserve"> </w:t>
      </w:r>
      <w:r w:rsidR="00540F0D" w:rsidRPr="00E84D3A">
        <w:rPr>
          <w:rFonts w:ascii="Source Sans Pro" w:hAnsi="Source Sans Pro"/>
          <w:bCs/>
          <w:color w:val="auto"/>
          <w:lang w:val="hr-HR"/>
        </w:rPr>
        <w:t xml:space="preserve">i </w:t>
      </w:r>
      <w:r w:rsidRPr="00E84D3A">
        <w:rPr>
          <w:rFonts w:ascii="Source Sans Pro" w:hAnsi="Source Sans Pro"/>
          <w:bCs/>
          <w:color w:val="auto"/>
          <w:lang w:val="hr-HR"/>
        </w:rPr>
        <w:t>suradnj</w:t>
      </w:r>
      <w:r w:rsidR="002C7F5C" w:rsidRPr="00E84D3A">
        <w:rPr>
          <w:rFonts w:ascii="Source Sans Pro" w:hAnsi="Source Sans Pro"/>
          <w:bCs/>
          <w:color w:val="auto"/>
          <w:lang w:val="hr-HR"/>
        </w:rPr>
        <w:t>a</w:t>
      </w:r>
      <w:r w:rsidRPr="00E84D3A">
        <w:rPr>
          <w:rFonts w:ascii="Source Sans Pro" w:hAnsi="Source Sans Pro"/>
          <w:bCs/>
          <w:color w:val="auto"/>
          <w:lang w:val="hr-HR"/>
        </w:rPr>
        <w:t xml:space="preserve"> s Hrvatskim olimpijskim odborom (HOO) i Hrvatskim </w:t>
      </w:r>
      <w:proofErr w:type="spellStart"/>
      <w:r w:rsidRPr="00E84D3A">
        <w:rPr>
          <w:rFonts w:ascii="Source Sans Pro" w:hAnsi="Source Sans Pro"/>
          <w:bCs/>
          <w:color w:val="auto"/>
          <w:lang w:val="hr-HR"/>
        </w:rPr>
        <w:t>paraolimpijskim</w:t>
      </w:r>
      <w:proofErr w:type="spellEnd"/>
      <w:r w:rsidRPr="00E84D3A">
        <w:rPr>
          <w:rFonts w:ascii="Source Sans Pro" w:hAnsi="Source Sans Pro"/>
          <w:bCs/>
          <w:color w:val="auto"/>
          <w:lang w:val="hr-HR"/>
        </w:rPr>
        <w:t xml:space="preserve"> odborom (HPO). </w:t>
      </w:r>
      <w:r w:rsidR="008C2C31" w:rsidRPr="00E84D3A">
        <w:rPr>
          <w:rFonts w:ascii="Source Sans Pro" w:hAnsi="Source Sans Pro"/>
          <w:bCs/>
          <w:color w:val="auto"/>
          <w:lang w:val="hr-HR"/>
        </w:rPr>
        <w:t>Suradnja s HOO</w:t>
      </w:r>
      <w:r w:rsidR="00A24193" w:rsidRPr="00E84D3A">
        <w:rPr>
          <w:rFonts w:ascii="Source Sans Pro" w:hAnsi="Source Sans Pro"/>
          <w:bCs/>
          <w:color w:val="auto"/>
          <w:lang w:val="hr-HR"/>
        </w:rPr>
        <w:t>-om</w:t>
      </w:r>
      <w:r w:rsidR="008C2C31" w:rsidRPr="00E84D3A">
        <w:rPr>
          <w:rFonts w:ascii="Source Sans Pro" w:hAnsi="Source Sans Pro"/>
          <w:bCs/>
          <w:color w:val="auto"/>
          <w:lang w:val="hr-HR"/>
        </w:rPr>
        <w:t xml:space="preserve"> i HPO</w:t>
      </w:r>
      <w:r w:rsidR="00A24193" w:rsidRPr="00E84D3A">
        <w:rPr>
          <w:rFonts w:ascii="Source Sans Pro" w:hAnsi="Source Sans Pro"/>
          <w:bCs/>
          <w:color w:val="auto"/>
          <w:lang w:val="hr-HR"/>
        </w:rPr>
        <w:t>-om</w:t>
      </w:r>
      <w:r w:rsidR="008C2C31" w:rsidRPr="00E84D3A">
        <w:rPr>
          <w:rFonts w:ascii="Source Sans Pro" w:hAnsi="Source Sans Pro"/>
          <w:bCs/>
          <w:color w:val="auto"/>
          <w:lang w:val="hr-HR"/>
        </w:rPr>
        <w:t xml:space="preserve"> također će pomoći u rješavanju pitanja kategorizacije profesionalnih sportaša koji nastupaju za strane klubove, a ujedno su studenti našeg Sveučilišta.</w:t>
      </w:r>
    </w:p>
    <w:p w14:paraId="71E16B6E" w14:textId="77777777" w:rsidR="00B9580F" w:rsidRPr="00E84D3A" w:rsidRDefault="00B9580F" w:rsidP="00B9580F">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U svrhu nagrađivanja i promocije uspješnih rezultata studenata sportaša na Sveučilištu u Rijeci nastavit</w:t>
      </w:r>
      <w:r w:rsidR="002C7F5C" w:rsidRPr="00E84D3A">
        <w:rPr>
          <w:rFonts w:ascii="Source Sans Pro" w:hAnsi="Source Sans Pro"/>
          <w:bCs/>
          <w:color w:val="auto"/>
          <w:lang w:val="hr-HR"/>
        </w:rPr>
        <w:t xml:space="preserve"> će se</w:t>
      </w:r>
      <w:r w:rsidRPr="00E84D3A">
        <w:rPr>
          <w:rFonts w:ascii="Source Sans Pro" w:hAnsi="Source Sans Pro"/>
          <w:bCs/>
          <w:color w:val="auto"/>
          <w:lang w:val="hr-HR"/>
        </w:rPr>
        <w:t xml:space="preserve"> provedb</w:t>
      </w:r>
      <w:r w:rsidR="002C7F5C" w:rsidRPr="00E84D3A">
        <w:rPr>
          <w:rFonts w:ascii="Source Sans Pro" w:hAnsi="Source Sans Pro"/>
          <w:bCs/>
          <w:color w:val="auto"/>
          <w:lang w:val="hr-HR"/>
        </w:rPr>
        <w:t>a</w:t>
      </w:r>
      <w:r w:rsidRPr="00E84D3A">
        <w:rPr>
          <w:rFonts w:ascii="Source Sans Pro" w:hAnsi="Source Sans Pro"/>
          <w:bCs/>
          <w:color w:val="auto"/>
          <w:lang w:val="hr-HR"/>
        </w:rPr>
        <w:t xml:space="preserve"> natječaja za Rektorovu nagradu za sport.</w:t>
      </w:r>
    </w:p>
    <w:p w14:paraId="6FE3431C" w14:textId="77777777" w:rsidR="009613C7" w:rsidRPr="00E84D3A" w:rsidRDefault="0079590E" w:rsidP="009613C7">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lastRenderedPageBreak/>
        <w:t>Posebn</w:t>
      </w:r>
      <w:r w:rsidR="00540F0D" w:rsidRPr="00E84D3A">
        <w:rPr>
          <w:rFonts w:ascii="Source Sans Pro" w:hAnsi="Source Sans Pro"/>
          <w:bCs/>
          <w:color w:val="auto"/>
          <w:lang w:val="hr-HR"/>
        </w:rPr>
        <w:t>a</w:t>
      </w:r>
      <w:r w:rsidRPr="00E84D3A">
        <w:rPr>
          <w:rFonts w:ascii="Source Sans Pro" w:hAnsi="Source Sans Pro"/>
          <w:bCs/>
          <w:color w:val="auto"/>
          <w:lang w:val="hr-HR"/>
        </w:rPr>
        <w:t xml:space="preserve"> pažnj</w:t>
      </w:r>
      <w:r w:rsidR="00540F0D" w:rsidRPr="00E84D3A">
        <w:rPr>
          <w:rFonts w:ascii="Source Sans Pro" w:hAnsi="Source Sans Pro"/>
          <w:bCs/>
          <w:color w:val="auto"/>
          <w:lang w:val="hr-HR"/>
        </w:rPr>
        <w:t>a</w:t>
      </w:r>
      <w:r w:rsidRPr="00E84D3A">
        <w:rPr>
          <w:rFonts w:ascii="Source Sans Pro" w:hAnsi="Source Sans Pro"/>
          <w:bCs/>
          <w:color w:val="auto"/>
          <w:lang w:val="hr-HR"/>
        </w:rPr>
        <w:t xml:space="preserve"> posvetit</w:t>
      </w:r>
      <w:r w:rsidR="00540F0D" w:rsidRPr="00E84D3A">
        <w:rPr>
          <w:rFonts w:ascii="Source Sans Pro" w:hAnsi="Source Sans Pro"/>
          <w:bCs/>
          <w:color w:val="auto"/>
          <w:lang w:val="hr-HR"/>
        </w:rPr>
        <w:t xml:space="preserve"> će se</w:t>
      </w:r>
      <w:r w:rsidRPr="00E84D3A">
        <w:rPr>
          <w:rFonts w:ascii="Source Sans Pro" w:hAnsi="Source Sans Pro"/>
          <w:bCs/>
          <w:color w:val="auto"/>
          <w:lang w:val="hr-HR"/>
        </w:rPr>
        <w:t xml:space="preserve"> aktivnostima</w:t>
      </w:r>
      <w:r w:rsidR="00B9580F" w:rsidRPr="00E84D3A">
        <w:rPr>
          <w:rFonts w:ascii="Source Sans Pro" w:hAnsi="Source Sans Pro"/>
          <w:bCs/>
          <w:color w:val="auto"/>
          <w:lang w:val="hr-HR"/>
        </w:rPr>
        <w:t xml:space="preserve"> i kampanjama za</w:t>
      </w:r>
      <w:r w:rsidRPr="00E84D3A">
        <w:rPr>
          <w:rFonts w:ascii="Source Sans Pro" w:hAnsi="Source Sans Pro"/>
          <w:bCs/>
          <w:color w:val="auto"/>
          <w:lang w:val="hr-HR"/>
        </w:rPr>
        <w:t xml:space="preserve"> privlačenj</w:t>
      </w:r>
      <w:r w:rsidR="00B9580F" w:rsidRPr="00E84D3A">
        <w:rPr>
          <w:rFonts w:ascii="Source Sans Pro" w:hAnsi="Source Sans Pro"/>
          <w:bCs/>
          <w:color w:val="auto"/>
          <w:lang w:val="hr-HR"/>
        </w:rPr>
        <w:t>e</w:t>
      </w:r>
      <w:r w:rsidRPr="00E84D3A">
        <w:rPr>
          <w:rFonts w:ascii="Source Sans Pro" w:hAnsi="Source Sans Pro"/>
          <w:bCs/>
          <w:color w:val="auto"/>
          <w:lang w:val="hr-HR"/>
        </w:rPr>
        <w:t xml:space="preserve"> studenata sportaša isticanjem mogućnosti i pogodnosti koje im nudi Sveučilište u Rijeci.  </w:t>
      </w:r>
    </w:p>
    <w:p w14:paraId="7C927597" w14:textId="77777777" w:rsidR="009613C7" w:rsidRPr="00E84D3A" w:rsidRDefault="009613C7" w:rsidP="00D17CAE">
      <w:pPr>
        <w:pStyle w:val="BodyA"/>
        <w:spacing w:before="120" w:after="120" w:line="259" w:lineRule="auto"/>
        <w:jc w:val="both"/>
        <w:rPr>
          <w:rFonts w:ascii="Source Sans Pro" w:eastAsia="Arial Unicode MS" w:hAnsi="Source Sans Pro" w:cs="Times New Roman"/>
          <w:b/>
          <w:bCs/>
          <w:color w:val="auto"/>
          <w:lang w:val="hr-HR"/>
        </w:rPr>
      </w:pPr>
    </w:p>
    <w:p w14:paraId="19B61BC4" w14:textId="77777777" w:rsidR="007C799F" w:rsidRPr="00E84D3A" w:rsidRDefault="007C799F" w:rsidP="008939F0">
      <w:pPr>
        <w:pStyle w:val="Stil1"/>
        <w:numPr>
          <w:ilvl w:val="1"/>
          <w:numId w:val="8"/>
        </w:numPr>
        <w:ind w:left="567" w:hanging="567"/>
        <w:rPr>
          <w:sz w:val="26"/>
          <w:szCs w:val="26"/>
        </w:rPr>
      </w:pPr>
      <w:bookmarkStart w:id="59" w:name="_Toc115773428"/>
      <w:bookmarkStart w:id="60" w:name="_Toc117064627"/>
      <w:r w:rsidRPr="00E84D3A">
        <w:rPr>
          <w:sz w:val="26"/>
          <w:szCs w:val="26"/>
        </w:rPr>
        <w:t>Infrastruktura za potrebe sporta i tjelesnog vježbanja</w:t>
      </w:r>
      <w:bookmarkEnd w:id="59"/>
      <w:bookmarkEnd w:id="60"/>
      <w:r w:rsidRPr="00E84D3A">
        <w:rPr>
          <w:sz w:val="26"/>
          <w:szCs w:val="26"/>
        </w:rPr>
        <w:t xml:space="preserve"> </w:t>
      </w:r>
    </w:p>
    <w:p w14:paraId="7A53F60E" w14:textId="77777777" w:rsidR="008C2C31" w:rsidRPr="00E84D3A" w:rsidRDefault="008C2C31" w:rsidP="008939F0">
      <w:pPr>
        <w:pStyle w:val="Stil3"/>
        <w:numPr>
          <w:ilvl w:val="2"/>
          <w:numId w:val="8"/>
        </w:numPr>
        <w:ind w:left="567" w:hanging="567"/>
        <w:rPr>
          <w:rFonts w:eastAsia="Arial Unicode MS"/>
        </w:rPr>
      </w:pPr>
      <w:bookmarkStart w:id="61" w:name="_Toc115773429"/>
      <w:bookmarkStart w:id="62" w:name="_Toc117064628"/>
      <w:r w:rsidRPr="00E84D3A">
        <w:rPr>
          <w:rFonts w:eastAsia="Arial Unicode MS"/>
        </w:rPr>
        <w:t>Pregled stanja infrastrukture za potrebe sporta i tjelesnog vježbanja</w:t>
      </w:r>
      <w:bookmarkEnd w:id="61"/>
      <w:bookmarkEnd w:id="62"/>
    </w:p>
    <w:p w14:paraId="02137EB6" w14:textId="77777777" w:rsidR="002B2F36" w:rsidRPr="00E84D3A" w:rsidRDefault="67479D2A" w:rsidP="00D17CAE">
      <w:pPr>
        <w:pStyle w:val="BodyA"/>
        <w:spacing w:before="120" w:after="120" w:line="259" w:lineRule="auto"/>
        <w:jc w:val="both"/>
        <w:rPr>
          <w:rFonts w:ascii="Source Sans Pro" w:eastAsia="Arial Unicode MS" w:hAnsi="Source Sans Pro" w:cs="Times New Roman"/>
          <w:color w:val="auto"/>
          <w:lang w:val="hr-HR"/>
        </w:rPr>
      </w:pPr>
      <w:r w:rsidRPr="00E84D3A">
        <w:rPr>
          <w:rFonts w:ascii="Source Sans Pro" w:eastAsia="Arial Unicode MS" w:hAnsi="Source Sans Pro" w:cs="Times New Roman"/>
          <w:color w:val="auto"/>
          <w:lang w:val="hr-HR"/>
        </w:rPr>
        <w:t>Sveučilište u Rijeci nema vlastite zadovoljavajuće kapacitete za realizaciju sveučilišnih sportskih programa</w:t>
      </w:r>
      <w:r w:rsidR="79003006" w:rsidRPr="00E84D3A">
        <w:rPr>
          <w:rFonts w:ascii="Source Sans Pro" w:eastAsia="Arial Unicode MS" w:hAnsi="Source Sans Pro" w:cs="Times New Roman"/>
          <w:color w:val="auto"/>
          <w:lang w:val="hr-HR"/>
        </w:rPr>
        <w:t>.</w:t>
      </w:r>
      <w:r w:rsidRPr="00E84D3A">
        <w:rPr>
          <w:rFonts w:ascii="Source Sans Pro" w:eastAsia="Arial Unicode MS" w:hAnsi="Source Sans Pro" w:cs="Times New Roman"/>
          <w:color w:val="auto"/>
          <w:lang w:val="hr-HR"/>
        </w:rPr>
        <w:t xml:space="preserve"> </w:t>
      </w:r>
      <w:r w:rsidR="59782E3D" w:rsidRPr="00E84D3A">
        <w:rPr>
          <w:rFonts w:ascii="Source Sans Pro" w:eastAsia="Arial Unicode MS" w:hAnsi="Source Sans Pro" w:cs="Times New Roman"/>
          <w:color w:val="auto"/>
          <w:lang w:val="hr-HR"/>
        </w:rPr>
        <w:t>R</w:t>
      </w:r>
      <w:r w:rsidR="00B9580F" w:rsidRPr="00E84D3A">
        <w:rPr>
          <w:rFonts w:ascii="Source Sans Pro" w:eastAsia="Arial Unicode MS" w:hAnsi="Source Sans Pro" w:cs="Times New Roman"/>
          <w:color w:val="auto"/>
          <w:lang w:val="hr-HR"/>
        </w:rPr>
        <w:t>a</w:t>
      </w:r>
      <w:r w:rsidR="59782E3D" w:rsidRPr="00E84D3A">
        <w:rPr>
          <w:rFonts w:ascii="Source Sans Pro" w:eastAsia="Arial Unicode MS" w:hAnsi="Source Sans Pro" w:cs="Times New Roman"/>
          <w:color w:val="auto"/>
          <w:lang w:val="hr-HR"/>
        </w:rPr>
        <w:t xml:space="preserve">spoloživost objekata u okruženju nedovoljna je za kvalitetno, masovno i kontinuirano provođenje sportskih programa. </w:t>
      </w:r>
      <w:r w:rsidR="008C2C31" w:rsidRPr="00E84D3A">
        <w:rPr>
          <w:rFonts w:ascii="Source Sans Pro" w:eastAsia="Arial Unicode MS" w:hAnsi="Source Sans Pro" w:cs="Times New Roman"/>
          <w:color w:val="auto"/>
          <w:lang w:val="hr-HR"/>
        </w:rPr>
        <w:t>U ovom trenutku, p</w:t>
      </w:r>
      <w:r w:rsidR="59782E3D" w:rsidRPr="00E84D3A">
        <w:rPr>
          <w:rFonts w:ascii="Source Sans Pro" w:eastAsia="Arial Unicode MS" w:hAnsi="Source Sans Pro" w:cs="Times New Roman"/>
          <w:color w:val="auto"/>
          <w:lang w:val="hr-HR"/>
        </w:rPr>
        <w:t xml:space="preserve">roblem se premošćuje </w:t>
      </w:r>
      <w:r w:rsidR="008C2C31" w:rsidRPr="00E84D3A">
        <w:rPr>
          <w:rFonts w:ascii="Source Sans Pro" w:eastAsia="Arial Unicode MS" w:hAnsi="Source Sans Pro" w:cs="Times New Roman"/>
          <w:color w:val="auto"/>
          <w:lang w:val="hr-HR"/>
        </w:rPr>
        <w:t>na način da</w:t>
      </w:r>
      <w:r w:rsidR="002B2F36" w:rsidRPr="00E84D3A">
        <w:rPr>
          <w:rFonts w:ascii="Source Sans Pro" w:eastAsia="Arial Unicode MS" w:hAnsi="Source Sans Pro" w:cs="Times New Roman"/>
          <w:color w:val="auto"/>
          <w:lang w:val="hr-HR"/>
        </w:rPr>
        <w:t xml:space="preserve"> Grad Rijeka Sveučilištu </w:t>
      </w:r>
      <w:r w:rsidR="59782E3D" w:rsidRPr="00E84D3A">
        <w:rPr>
          <w:rFonts w:ascii="Source Sans Pro" w:eastAsia="Arial Unicode MS" w:hAnsi="Source Sans Pro" w:cs="Times New Roman"/>
          <w:color w:val="auto"/>
          <w:lang w:val="hr-HR"/>
        </w:rPr>
        <w:t xml:space="preserve">ustupa na korištenje </w:t>
      </w:r>
      <w:r w:rsidR="002B2F36" w:rsidRPr="00E84D3A">
        <w:rPr>
          <w:rFonts w:ascii="Source Sans Pro" w:eastAsia="Arial Unicode MS" w:hAnsi="Source Sans Pro" w:cs="Times New Roman"/>
          <w:color w:val="auto"/>
          <w:lang w:val="hr-HR"/>
        </w:rPr>
        <w:t xml:space="preserve">svoju </w:t>
      </w:r>
      <w:r w:rsidR="59782E3D" w:rsidRPr="00E84D3A">
        <w:rPr>
          <w:rFonts w:ascii="Source Sans Pro" w:eastAsia="Arial Unicode MS" w:hAnsi="Source Sans Pro" w:cs="Times New Roman"/>
          <w:color w:val="auto"/>
          <w:lang w:val="hr-HR"/>
        </w:rPr>
        <w:t>sportsk</w:t>
      </w:r>
      <w:r w:rsidR="002B2F36" w:rsidRPr="00E84D3A">
        <w:rPr>
          <w:rFonts w:ascii="Source Sans Pro" w:eastAsia="Arial Unicode MS" w:hAnsi="Source Sans Pro" w:cs="Times New Roman"/>
          <w:color w:val="auto"/>
          <w:lang w:val="hr-HR"/>
        </w:rPr>
        <w:t>u</w:t>
      </w:r>
      <w:r w:rsidR="59782E3D" w:rsidRPr="00E84D3A">
        <w:rPr>
          <w:rFonts w:ascii="Source Sans Pro" w:eastAsia="Arial Unicode MS" w:hAnsi="Source Sans Pro" w:cs="Times New Roman"/>
          <w:color w:val="auto"/>
          <w:lang w:val="hr-HR"/>
        </w:rPr>
        <w:t xml:space="preserve"> infrastruktur</w:t>
      </w:r>
      <w:r w:rsidR="002B2F36" w:rsidRPr="00E84D3A">
        <w:rPr>
          <w:rFonts w:ascii="Source Sans Pro" w:eastAsia="Arial Unicode MS" w:hAnsi="Source Sans Pro" w:cs="Times New Roman"/>
          <w:color w:val="auto"/>
          <w:lang w:val="hr-HR"/>
        </w:rPr>
        <w:t>u bez naknade</w:t>
      </w:r>
      <w:r w:rsidR="008C2C31" w:rsidRPr="00E84D3A">
        <w:rPr>
          <w:rFonts w:ascii="Source Sans Pro" w:eastAsia="Arial Unicode MS" w:hAnsi="Source Sans Pro" w:cs="Times New Roman"/>
          <w:color w:val="auto"/>
          <w:lang w:val="hr-HR"/>
        </w:rPr>
        <w:t xml:space="preserve">, sukladno potrebama i mogućnostima. </w:t>
      </w:r>
    </w:p>
    <w:p w14:paraId="40F0B6E7" w14:textId="77777777" w:rsidR="008C2C31" w:rsidRPr="00E84D3A" w:rsidRDefault="60BD0199" w:rsidP="00D17CAE">
      <w:pPr>
        <w:pStyle w:val="BodyA"/>
        <w:spacing w:before="120" w:after="120" w:line="259" w:lineRule="auto"/>
        <w:jc w:val="both"/>
        <w:rPr>
          <w:rFonts w:ascii="Source Sans Pro" w:eastAsia="Arial Unicode MS" w:hAnsi="Source Sans Pro" w:cs="Times New Roman"/>
          <w:color w:val="auto"/>
          <w:lang w:val="hr-HR"/>
        </w:rPr>
      </w:pPr>
      <w:r w:rsidRPr="00E84D3A">
        <w:rPr>
          <w:rFonts w:ascii="Source Sans Pro" w:eastAsia="Arial Unicode MS" w:hAnsi="Source Sans Pro" w:cs="Times New Roman"/>
          <w:color w:val="auto"/>
          <w:lang w:val="hr-HR"/>
        </w:rPr>
        <w:t xml:space="preserve">Sveučilište u Rijeci </w:t>
      </w:r>
      <w:r w:rsidR="008C2C31" w:rsidRPr="00E84D3A">
        <w:rPr>
          <w:rFonts w:ascii="Source Sans Pro" w:eastAsia="Arial Unicode MS" w:hAnsi="Source Sans Pro" w:cs="Times New Roman"/>
          <w:color w:val="auto"/>
          <w:lang w:val="hr-HR"/>
        </w:rPr>
        <w:t>nema sklopljene sporazume</w:t>
      </w:r>
      <w:r w:rsidRPr="00E84D3A">
        <w:rPr>
          <w:rFonts w:ascii="Source Sans Pro" w:eastAsia="Arial Unicode MS" w:hAnsi="Source Sans Pro" w:cs="Times New Roman"/>
          <w:color w:val="auto"/>
          <w:lang w:val="hr-HR"/>
        </w:rPr>
        <w:t xml:space="preserve"> s Gradom Rijekom i ostalim jedinicama lokalne i regionalne samouprave</w:t>
      </w:r>
      <w:r w:rsidR="3D1831AC" w:rsidRPr="00E84D3A">
        <w:rPr>
          <w:rFonts w:ascii="Source Sans Pro" w:eastAsia="Arial Unicode MS" w:hAnsi="Source Sans Pro" w:cs="Times New Roman"/>
          <w:color w:val="auto"/>
          <w:lang w:val="hr-HR"/>
        </w:rPr>
        <w:t xml:space="preserve"> o</w:t>
      </w:r>
      <w:r w:rsidR="3F32367C" w:rsidRPr="00E84D3A">
        <w:rPr>
          <w:rFonts w:ascii="Source Sans Pro" w:eastAsia="Arial Unicode MS" w:hAnsi="Source Sans Pro" w:cs="Times New Roman"/>
          <w:color w:val="auto"/>
          <w:lang w:val="hr-HR"/>
        </w:rPr>
        <w:t xml:space="preserve"> korištenju sportske infrastrukture.</w:t>
      </w:r>
      <w:r w:rsidRPr="00E84D3A">
        <w:rPr>
          <w:rFonts w:ascii="Source Sans Pro" w:eastAsia="Arial Unicode MS" w:hAnsi="Source Sans Pro" w:cs="Times New Roman"/>
          <w:color w:val="auto"/>
          <w:lang w:val="hr-HR"/>
        </w:rPr>
        <w:t xml:space="preserve"> </w:t>
      </w:r>
    </w:p>
    <w:p w14:paraId="6DA58AE4" w14:textId="77777777" w:rsidR="00D17CAE" w:rsidRPr="00E84D3A" w:rsidRDefault="189A70A1" w:rsidP="00D17CAE">
      <w:pPr>
        <w:pStyle w:val="BodyA"/>
        <w:spacing w:before="120" w:after="120" w:line="259" w:lineRule="auto"/>
        <w:jc w:val="both"/>
        <w:rPr>
          <w:rFonts w:ascii="Source Sans Pro" w:eastAsia="Arial Unicode MS" w:hAnsi="Source Sans Pro" w:cs="Times New Roman"/>
          <w:color w:val="auto"/>
          <w:lang w:val="hr-HR"/>
        </w:rPr>
      </w:pPr>
      <w:r w:rsidRPr="00E84D3A">
        <w:rPr>
          <w:rFonts w:ascii="Source Sans Pro" w:eastAsia="Arial Unicode MS" w:hAnsi="Source Sans Pro" w:cs="Times New Roman"/>
          <w:color w:val="auto"/>
          <w:lang w:val="hr-HR"/>
        </w:rPr>
        <w:t xml:space="preserve">Suradnja Sveučilišta i Studentskog centra </w:t>
      </w:r>
      <w:r w:rsidR="2E5D4C28" w:rsidRPr="00E84D3A">
        <w:rPr>
          <w:rFonts w:ascii="Source Sans Pro" w:eastAsia="Arial Unicode MS" w:hAnsi="Source Sans Pro" w:cs="Times New Roman"/>
          <w:color w:val="auto"/>
          <w:lang w:val="hr-HR"/>
        </w:rPr>
        <w:t xml:space="preserve">Rijeka </w:t>
      </w:r>
      <w:r w:rsidR="002B2F36" w:rsidRPr="00E84D3A">
        <w:rPr>
          <w:rFonts w:ascii="Source Sans Pro" w:eastAsia="Arial Unicode MS" w:hAnsi="Source Sans Pro" w:cs="Times New Roman"/>
          <w:color w:val="auto"/>
          <w:lang w:val="hr-HR"/>
        </w:rPr>
        <w:t>(SCRI)</w:t>
      </w:r>
      <w:r w:rsidR="00540F0D" w:rsidRPr="00E84D3A">
        <w:rPr>
          <w:rFonts w:ascii="Source Sans Pro" w:eastAsia="Arial Unicode MS" w:hAnsi="Source Sans Pro" w:cs="Times New Roman"/>
          <w:color w:val="auto"/>
          <w:lang w:val="hr-HR"/>
        </w:rPr>
        <w:t xml:space="preserve"> </w:t>
      </w:r>
      <w:r w:rsidR="002B2F36" w:rsidRPr="00E84D3A">
        <w:rPr>
          <w:rFonts w:ascii="Source Sans Pro" w:eastAsia="Arial Unicode MS" w:hAnsi="Source Sans Pro" w:cs="Times New Roman"/>
          <w:color w:val="auto"/>
          <w:lang w:val="hr-HR"/>
        </w:rPr>
        <w:t>o</w:t>
      </w:r>
      <w:r w:rsidR="22A8A252" w:rsidRPr="00E84D3A">
        <w:rPr>
          <w:rFonts w:ascii="Source Sans Pro" w:eastAsia="Arial Unicode MS" w:hAnsi="Source Sans Pro" w:cs="Times New Roman"/>
          <w:color w:val="auto"/>
          <w:lang w:val="hr-HR"/>
        </w:rPr>
        <w:t xml:space="preserve"> </w:t>
      </w:r>
      <w:r w:rsidRPr="00E84D3A">
        <w:rPr>
          <w:rFonts w:ascii="Source Sans Pro" w:eastAsia="Arial Unicode MS" w:hAnsi="Source Sans Pro" w:cs="Times New Roman"/>
          <w:color w:val="auto"/>
          <w:lang w:val="hr-HR"/>
        </w:rPr>
        <w:t>korištenj</w:t>
      </w:r>
      <w:r w:rsidR="002B2F36" w:rsidRPr="00E84D3A">
        <w:rPr>
          <w:rFonts w:ascii="Source Sans Pro" w:eastAsia="Arial Unicode MS" w:hAnsi="Source Sans Pro" w:cs="Times New Roman"/>
          <w:color w:val="auto"/>
          <w:lang w:val="hr-HR"/>
        </w:rPr>
        <w:t>u</w:t>
      </w:r>
      <w:r w:rsidRPr="00E84D3A">
        <w:rPr>
          <w:rFonts w:ascii="Source Sans Pro" w:eastAsia="Arial Unicode MS" w:hAnsi="Source Sans Pro" w:cs="Times New Roman"/>
          <w:color w:val="auto"/>
          <w:lang w:val="hr-HR"/>
        </w:rPr>
        <w:t xml:space="preserve"> sportskih kapaciteta </w:t>
      </w:r>
      <w:r w:rsidR="002B2F36" w:rsidRPr="00E84D3A">
        <w:rPr>
          <w:rFonts w:ascii="Source Sans Pro" w:eastAsia="Arial Unicode MS" w:hAnsi="Source Sans Pro" w:cs="Times New Roman"/>
          <w:color w:val="auto"/>
          <w:lang w:val="hr-HR"/>
        </w:rPr>
        <w:t xml:space="preserve">SCRI-ja </w:t>
      </w:r>
      <w:r w:rsidRPr="00E84D3A">
        <w:rPr>
          <w:rFonts w:ascii="Source Sans Pro" w:eastAsia="Arial Unicode MS" w:hAnsi="Source Sans Pro" w:cs="Times New Roman"/>
          <w:color w:val="auto"/>
          <w:lang w:val="hr-HR"/>
        </w:rPr>
        <w:t xml:space="preserve">do sada se </w:t>
      </w:r>
      <w:r w:rsidR="008C2C31" w:rsidRPr="00E84D3A">
        <w:rPr>
          <w:rFonts w:ascii="Source Sans Pro" w:eastAsia="Arial Unicode MS" w:hAnsi="Source Sans Pro" w:cs="Times New Roman"/>
          <w:color w:val="auto"/>
          <w:lang w:val="hr-HR"/>
        </w:rPr>
        <w:t xml:space="preserve">također </w:t>
      </w:r>
      <w:r w:rsidRPr="00E84D3A">
        <w:rPr>
          <w:rFonts w:ascii="Source Sans Pro" w:eastAsia="Arial Unicode MS" w:hAnsi="Source Sans Pro" w:cs="Times New Roman"/>
          <w:color w:val="auto"/>
          <w:lang w:val="hr-HR"/>
        </w:rPr>
        <w:t xml:space="preserve">provodila nesustavno, po potrebi. </w:t>
      </w:r>
    </w:p>
    <w:p w14:paraId="02CE4EE8" w14:textId="77777777" w:rsidR="2C24F5D0" w:rsidRPr="00E84D3A" w:rsidRDefault="2C24F5D0">
      <w:pPr>
        <w:pStyle w:val="BodyA"/>
        <w:spacing w:before="120" w:after="120" w:line="259" w:lineRule="auto"/>
        <w:jc w:val="both"/>
        <w:rPr>
          <w:rFonts w:ascii="Source Sans Pro" w:eastAsia="Arial Unicode MS" w:hAnsi="Source Sans Pro" w:cs="Times New Roman"/>
          <w:color w:val="auto"/>
          <w:lang w:val="hr-HR"/>
        </w:rPr>
      </w:pPr>
      <w:r w:rsidRPr="00E84D3A">
        <w:rPr>
          <w:rFonts w:ascii="Source Sans Pro" w:eastAsia="Arial Unicode MS" w:hAnsi="Source Sans Pro" w:cs="Times New Roman"/>
          <w:color w:val="auto"/>
          <w:lang w:val="hr-HR"/>
        </w:rPr>
        <w:t xml:space="preserve">Strategijom Sveučilišta u Rijeci 2021. - 2025. potiče se ulaganje u integrativne elemente infrastrukture na </w:t>
      </w:r>
      <w:proofErr w:type="spellStart"/>
      <w:r w:rsidRPr="00E84D3A">
        <w:rPr>
          <w:rFonts w:ascii="Source Sans Pro" w:eastAsia="Arial Unicode MS" w:hAnsi="Source Sans Pro" w:cs="Times New Roman"/>
          <w:color w:val="auto"/>
          <w:lang w:val="hr-HR"/>
        </w:rPr>
        <w:t>Kampusu</w:t>
      </w:r>
      <w:proofErr w:type="spellEnd"/>
      <w:r w:rsidRPr="00E84D3A">
        <w:rPr>
          <w:rFonts w:ascii="Source Sans Pro" w:eastAsia="Arial Unicode MS" w:hAnsi="Source Sans Pro" w:cs="Times New Roman"/>
          <w:color w:val="auto"/>
          <w:lang w:val="hr-HR"/>
        </w:rPr>
        <w:t xml:space="preserve"> Sveučilišta u Rijeci kao prostora djelovanja svih sastavnica te je u tom smislu</w:t>
      </w:r>
      <w:r w:rsidR="0C30835F" w:rsidRPr="00E84D3A">
        <w:rPr>
          <w:rFonts w:ascii="Source Sans Pro" w:eastAsia="Arial Unicode MS" w:hAnsi="Source Sans Pro" w:cs="Times New Roman"/>
          <w:color w:val="auto"/>
          <w:lang w:val="hr-HR"/>
        </w:rPr>
        <w:t xml:space="preserve"> predviđena izgradnja</w:t>
      </w:r>
      <w:r w:rsidRPr="00E84D3A">
        <w:rPr>
          <w:rFonts w:ascii="Source Sans Pro" w:eastAsia="Arial Unicode MS" w:hAnsi="Source Sans Pro" w:cs="Times New Roman"/>
          <w:color w:val="auto"/>
          <w:lang w:val="hr-HR"/>
        </w:rPr>
        <w:t xml:space="preserve"> </w:t>
      </w:r>
      <w:r w:rsidR="2FC85B89" w:rsidRPr="00E84D3A">
        <w:rPr>
          <w:rFonts w:ascii="Source Sans Pro" w:eastAsia="Arial Unicode MS" w:hAnsi="Source Sans Pro" w:cs="Times New Roman"/>
          <w:color w:val="auto"/>
          <w:lang w:val="hr-HR"/>
        </w:rPr>
        <w:t>Riječk</w:t>
      </w:r>
      <w:r w:rsidR="673F8F08" w:rsidRPr="00E84D3A">
        <w:rPr>
          <w:rFonts w:ascii="Source Sans Pro" w:eastAsia="Arial Unicode MS" w:hAnsi="Source Sans Pro" w:cs="Times New Roman"/>
          <w:color w:val="auto"/>
          <w:lang w:val="hr-HR"/>
        </w:rPr>
        <w:t>og</w:t>
      </w:r>
      <w:r w:rsidR="2FC85B89" w:rsidRPr="00E84D3A">
        <w:rPr>
          <w:rFonts w:ascii="Source Sans Pro" w:eastAsia="Arial Unicode MS" w:hAnsi="Source Sans Pro" w:cs="Times New Roman"/>
          <w:color w:val="auto"/>
          <w:lang w:val="hr-HR"/>
        </w:rPr>
        <w:t xml:space="preserve"> </w:t>
      </w:r>
      <w:r w:rsidR="2F8BCFA6" w:rsidRPr="00E84D3A">
        <w:rPr>
          <w:rFonts w:ascii="Source Sans Pro" w:eastAsia="Arial Unicode MS" w:hAnsi="Source Sans Pro" w:cs="Times New Roman"/>
          <w:color w:val="auto"/>
          <w:lang w:val="hr-HR"/>
        </w:rPr>
        <w:t>i</w:t>
      </w:r>
      <w:r w:rsidR="2FC85B89" w:rsidRPr="00E84D3A">
        <w:rPr>
          <w:rFonts w:ascii="Source Sans Pro" w:eastAsia="Arial Unicode MS" w:hAnsi="Source Sans Pro" w:cs="Times New Roman"/>
          <w:color w:val="auto"/>
          <w:lang w:val="hr-HR"/>
        </w:rPr>
        <w:t>nstitut</w:t>
      </w:r>
      <w:r w:rsidR="1A22C054" w:rsidRPr="00E84D3A">
        <w:rPr>
          <w:rFonts w:ascii="Source Sans Pro" w:eastAsia="Arial Unicode MS" w:hAnsi="Source Sans Pro" w:cs="Times New Roman"/>
          <w:color w:val="auto"/>
          <w:lang w:val="hr-HR"/>
        </w:rPr>
        <w:t>a</w:t>
      </w:r>
      <w:r w:rsidR="2FC85B89" w:rsidRPr="00E84D3A">
        <w:rPr>
          <w:rFonts w:ascii="Source Sans Pro" w:eastAsia="Arial Unicode MS" w:hAnsi="Source Sans Pro" w:cs="Times New Roman"/>
          <w:color w:val="auto"/>
          <w:lang w:val="hr-HR"/>
        </w:rPr>
        <w:t xml:space="preserve"> za tjelesnu aktivnost, sportsku medicinu i zdravlje (RITA)</w:t>
      </w:r>
      <w:r w:rsidR="00F85630">
        <w:rPr>
          <w:rFonts w:ascii="Source Sans Pro" w:eastAsia="Arial Unicode MS" w:hAnsi="Source Sans Pro" w:cs="Times New Roman"/>
          <w:color w:val="auto"/>
          <w:lang w:val="hr-HR"/>
        </w:rPr>
        <w:t>,</w:t>
      </w:r>
      <w:r w:rsidR="13916FA7" w:rsidRPr="00E84D3A">
        <w:rPr>
          <w:rFonts w:ascii="Source Sans Pro" w:eastAsia="Arial Unicode MS" w:hAnsi="Source Sans Pro" w:cs="Times New Roman"/>
          <w:color w:val="auto"/>
          <w:lang w:val="hr-HR"/>
        </w:rPr>
        <w:t xml:space="preserve"> </w:t>
      </w:r>
      <w:r w:rsidR="2BB59CC1" w:rsidRPr="00E84D3A">
        <w:rPr>
          <w:rFonts w:ascii="Source Sans Pro" w:eastAsia="Arial Unicode MS" w:hAnsi="Source Sans Pro" w:cs="Times New Roman"/>
          <w:color w:val="auto"/>
          <w:lang w:val="hr-HR"/>
        </w:rPr>
        <w:t>a</w:t>
      </w:r>
      <w:r w:rsidR="13916FA7" w:rsidRPr="00E84D3A">
        <w:rPr>
          <w:rFonts w:ascii="Source Sans Pro" w:eastAsia="Arial Unicode MS" w:hAnsi="Source Sans Pro" w:cs="Times New Roman"/>
          <w:color w:val="auto"/>
          <w:lang w:val="hr-HR"/>
        </w:rPr>
        <w:t xml:space="preserve"> </w:t>
      </w:r>
      <w:r w:rsidR="0CD22883" w:rsidRPr="00E84D3A">
        <w:rPr>
          <w:rFonts w:ascii="Source Sans Pro" w:eastAsia="Arial Unicode MS" w:hAnsi="Source Sans Pro" w:cs="Times New Roman"/>
          <w:color w:val="auto"/>
          <w:lang w:val="hr-HR"/>
        </w:rPr>
        <w:t xml:space="preserve">prioritetom I.C </w:t>
      </w:r>
      <w:r w:rsidR="64184609" w:rsidRPr="00E84D3A">
        <w:rPr>
          <w:rFonts w:ascii="Source Sans Pro" w:eastAsia="Arial Unicode MS" w:hAnsi="Source Sans Pro" w:cs="Times New Roman"/>
          <w:color w:val="auto"/>
          <w:lang w:val="hr-HR"/>
        </w:rPr>
        <w:t>projekt</w:t>
      </w:r>
      <w:r w:rsidR="0B7FB125" w:rsidRPr="00E84D3A">
        <w:rPr>
          <w:rFonts w:ascii="Source Sans Pro" w:eastAsia="Arial Unicode MS" w:hAnsi="Source Sans Pro" w:cs="Times New Roman"/>
          <w:color w:val="auto"/>
          <w:lang w:val="hr-HR"/>
        </w:rPr>
        <w:t>a</w:t>
      </w:r>
      <w:r w:rsidR="64184609" w:rsidRPr="00E84D3A">
        <w:rPr>
          <w:rFonts w:ascii="Source Sans Pro" w:eastAsia="Arial Unicode MS" w:hAnsi="Source Sans Pro" w:cs="Times New Roman"/>
          <w:color w:val="auto"/>
          <w:lang w:val="hr-HR"/>
        </w:rPr>
        <w:t xml:space="preserve"> </w:t>
      </w:r>
      <w:r w:rsidR="00F85630" w:rsidRPr="00F85630">
        <w:rPr>
          <w:rFonts w:ascii="Source Sans Pro" w:eastAsia="Arial Unicode MS" w:hAnsi="Source Sans Pro" w:cs="Times New Roman"/>
          <w:i/>
          <w:color w:val="auto"/>
          <w:lang w:val="hr-HR"/>
        </w:rPr>
        <w:t>Zelena tranzicija</w:t>
      </w:r>
      <w:r w:rsidR="02093E6B" w:rsidRPr="00E84D3A">
        <w:rPr>
          <w:rFonts w:ascii="Source Sans Pro" w:eastAsia="Arial Unicode MS" w:hAnsi="Source Sans Pro" w:cs="Times New Roman"/>
          <w:color w:val="auto"/>
          <w:lang w:val="hr-HR"/>
        </w:rPr>
        <w:t xml:space="preserve"> </w:t>
      </w:r>
      <w:r w:rsidR="156B91EA" w:rsidRPr="00E84D3A">
        <w:rPr>
          <w:rFonts w:ascii="Source Sans Pro" w:eastAsia="Arial Unicode MS" w:hAnsi="Source Sans Pro" w:cs="Times New Roman"/>
          <w:color w:val="auto"/>
          <w:lang w:val="hr-HR"/>
        </w:rPr>
        <w:t xml:space="preserve">predviđena je izgradnja sportske infrastrukture na </w:t>
      </w:r>
      <w:proofErr w:type="spellStart"/>
      <w:r w:rsidR="156B91EA" w:rsidRPr="00E84D3A">
        <w:rPr>
          <w:rFonts w:ascii="Source Sans Pro" w:eastAsia="Arial Unicode MS" w:hAnsi="Source Sans Pro" w:cs="Times New Roman"/>
          <w:color w:val="auto"/>
          <w:lang w:val="hr-HR"/>
        </w:rPr>
        <w:t>Kampusu</w:t>
      </w:r>
      <w:proofErr w:type="spellEnd"/>
      <w:r w:rsidR="156B91EA" w:rsidRPr="00E84D3A">
        <w:rPr>
          <w:rFonts w:ascii="Source Sans Pro" w:eastAsia="Arial Unicode MS" w:hAnsi="Source Sans Pro" w:cs="Times New Roman"/>
          <w:color w:val="auto"/>
          <w:lang w:val="hr-HR"/>
        </w:rPr>
        <w:t xml:space="preserve"> Sveučilišta u Rijeci.</w:t>
      </w:r>
    </w:p>
    <w:p w14:paraId="3FB5DA58" w14:textId="77777777" w:rsidR="00DF6846" w:rsidRPr="00E84D3A" w:rsidRDefault="002B2F36" w:rsidP="008939F0">
      <w:pPr>
        <w:pStyle w:val="Stil3"/>
        <w:numPr>
          <w:ilvl w:val="2"/>
          <w:numId w:val="8"/>
        </w:numPr>
        <w:ind w:left="567" w:hanging="567"/>
        <w:rPr>
          <w:rFonts w:eastAsia="Arial Unicode MS"/>
        </w:rPr>
      </w:pPr>
      <w:bookmarkStart w:id="63" w:name="_Toc115773430"/>
      <w:bookmarkStart w:id="64" w:name="_Toc117064629"/>
      <w:r w:rsidRPr="00E84D3A">
        <w:rPr>
          <w:rFonts w:eastAsia="Arial Unicode MS"/>
        </w:rPr>
        <w:t>Ciljevi i mjere</w:t>
      </w:r>
      <w:r w:rsidR="008C2C31" w:rsidRPr="00E84D3A">
        <w:rPr>
          <w:rFonts w:eastAsia="Arial Unicode MS"/>
        </w:rPr>
        <w:t xml:space="preserve"> u razvoju infrastrukture za potrebe sporta i tjelesnog vježbanja</w:t>
      </w:r>
      <w:bookmarkEnd w:id="63"/>
      <w:bookmarkEnd w:id="64"/>
    </w:p>
    <w:p w14:paraId="3E86476D" w14:textId="77777777" w:rsidR="008C2C31" w:rsidRPr="00E84D3A" w:rsidRDefault="008C2C31" w:rsidP="008C2C31">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Potreba za infrastrukturom nameće se kao prioritet u poboljšanju uvjeta organizacije i provođenja sportskih natjecanja te za stvaranje preduvjeta za organizirano redovito tjelesno vježbanje. </w:t>
      </w:r>
    </w:p>
    <w:p w14:paraId="406EE8D4" w14:textId="77777777" w:rsidR="008C2C31" w:rsidRPr="00E84D3A" w:rsidRDefault="008C2C31" w:rsidP="008C2C31">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Do gradnje vlastite infrastrukture, Sveučilište u Rijeci treba ostvariti sporazumnu suradnju s jedinicama lokalne uprave i regionalne samouprave o korištenju objekata sportske infrastrukture te bolju suradnju povezanu s korištenjem sportskih kapaciteta SCRI-ja . </w:t>
      </w:r>
    </w:p>
    <w:p w14:paraId="79E6EABF" w14:textId="77777777" w:rsidR="009613C7" w:rsidRPr="00E84D3A" w:rsidRDefault="002B2F36" w:rsidP="009613C7">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U skladu sa strateškim prioritetima Sveučilišta i projektom</w:t>
      </w:r>
      <w:r w:rsidR="00F85630">
        <w:rPr>
          <w:rFonts w:ascii="Source Sans Pro" w:hAnsi="Source Sans Pro"/>
          <w:bCs/>
          <w:lang w:val="hr-HR"/>
        </w:rPr>
        <w:t xml:space="preserve"> </w:t>
      </w:r>
      <w:r w:rsidR="00F85630" w:rsidRPr="00F85630">
        <w:rPr>
          <w:rFonts w:ascii="Source Sans Pro" w:hAnsi="Source Sans Pro"/>
          <w:bCs/>
          <w:i/>
          <w:lang w:val="hr-HR"/>
        </w:rPr>
        <w:t>Zelena tranzicija</w:t>
      </w:r>
      <w:r w:rsidRPr="00E84D3A">
        <w:rPr>
          <w:rFonts w:ascii="Source Sans Pro" w:hAnsi="Source Sans Pro"/>
          <w:bCs/>
          <w:lang w:val="hr-HR"/>
        </w:rPr>
        <w:t xml:space="preserve"> realizirat</w:t>
      </w:r>
      <w:r w:rsidR="008C2C31" w:rsidRPr="00E84D3A">
        <w:rPr>
          <w:rFonts w:ascii="Source Sans Pro" w:hAnsi="Source Sans Pro"/>
          <w:bCs/>
          <w:lang w:val="hr-HR"/>
        </w:rPr>
        <w:t xml:space="preserve"> će se</w:t>
      </w:r>
      <w:r w:rsidR="009613C7" w:rsidRPr="00E84D3A">
        <w:rPr>
          <w:rFonts w:ascii="Source Sans Pro" w:hAnsi="Source Sans Pro"/>
          <w:bCs/>
          <w:lang w:val="hr-HR"/>
        </w:rPr>
        <w:t xml:space="preserve"> izgrad</w:t>
      </w:r>
      <w:r w:rsidRPr="00E84D3A">
        <w:rPr>
          <w:rFonts w:ascii="Source Sans Pro" w:hAnsi="Source Sans Pro"/>
          <w:bCs/>
          <w:lang w:val="hr-HR"/>
        </w:rPr>
        <w:t>nj</w:t>
      </w:r>
      <w:r w:rsidR="008C2C31" w:rsidRPr="00E84D3A">
        <w:rPr>
          <w:rFonts w:ascii="Source Sans Pro" w:hAnsi="Source Sans Pro"/>
          <w:bCs/>
          <w:lang w:val="hr-HR"/>
        </w:rPr>
        <w:t>a</w:t>
      </w:r>
      <w:r w:rsidR="009613C7" w:rsidRPr="00E84D3A">
        <w:rPr>
          <w:rFonts w:ascii="Source Sans Pro" w:hAnsi="Source Sans Pro"/>
          <w:bCs/>
          <w:lang w:val="hr-HR"/>
        </w:rPr>
        <w:t xml:space="preserve"> </w:t>
      </w:r>
      <w:r w:rsidRPr="00E84D3A">
        <w:rPr>
          <w:rFonts w:ascii="Source Sans Pro" w:hAnsi="Source Sans Pro"/>
          <w:bCs/>
          <w:lang w:val="hr-HR"/>
        </w:rPr>
        <w:t>sportske i</w:t>
      </w:r>
      <w:r w:rsidR="009613C7" w:rsidRPr="00E84D3A">
        <w:rPr>
          <w:rFonts w:ascii="Source Sans Pro" w:hAnsi="Source Sans Pro"/>
          <w:bCs/>
          <w:lang w:val="hr-HR"/>
        </w:rPr>
        <w:t xml:space="preserve"> rekreativn</w:t>
      </w:r>
      <w:r w:rsidRPr="00E84D3A">
        <w:rPr>
          <w:rFonts w:ascii="Source Sans Pro" w:hAnsi="Source Sans Pro"/>
          <w:bCs/>
          <w:lang w:val="hr-HR"/>
        </w:rPr>
        <w:t>e</w:t>
      </w:r>
      <w:r w:rsidR="009613C7" w:rsidRPr="00E84D3A">
        <w:rPr>
          <w:rFonts w:ascii="Source Sans Pro" w:hAnsi="Source Sans Pro"/>
          <w:bCs/>
          <w:lang w:val="hr-HR"/>
        </w:rPr>
        <w:t xml:space="preserve"> infrastruktur</w:t>
      </w:r>
      <w:r w:rsidRPr="00E84D3A">
        <w:rPr>
          <w:rFonts w:ascii="Source Sans Pro" w:hAnsi="Source Sans Pro"/>
          <w:bCs/>
          <w:lang w:val="hr-HR"/>
        </w:rPr>
        <w:t xml:space="preserve">e na </w:t>
      </w:r>
      <w:proofErr w:type="spellStart"/>
      <w:r w:rsidRPr="00E84D3A">
        <w:rPr>
          <w:rFonts w:ascii="Source Sans Pro" w:hAnsi="Source Sans Pro"/>
          <w:bCs/>
          <w:lang w:val="hr-HR"/>
        </w:rPr>
        <w:t>Kampusu</w:t>
      </w:r>
      <w:proofErr w:type="spellEnd"/>
      <w:r w:rsidR="008C2C31" w:rsidRPr="00E84D3A">
        <w:rPr>
          <w:rFonts w:ascii="Source Sans Pro" w:hAnsi="Source Sans Pro"/>
          <w:bCs/>
          <w:lang w:val="hr-HR"/>
        </w:rPr>
        <w:t>.</w:t>
      </w:r>
    </w:p>
    <w:p w14:paraId="2AC8AA82" w14:textId="77777777" w:rsidR="009613C7" w:rsidRPr="00E84D3A" w:rsidRDefault="009613C7" w:rsidP="009613C7">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 xml:space="preserve">Izgradnja vanjske sportske infrastrukture na </w:t>
      </w:r>
      <w:proofErr w:type="spellStart"/>
      <w:r w:rsidRPr="00E84D3A">
        <w:rPr>
          <w:rFonts w:ascii="Source Sans Pro" w:hAnsi="Source Sans Pro"/>
          <w:bCs/>
          <w:lang w:val="hr-HR"/>
        </w:rPr>
        <w:t>Kampusu</w:t>
      </w:r>
      <w:proofErr w:type="spellEnd"/>
      <w:r w:rsidRPr="00E84D3A">
        <w:rPr>
          <w:rFonts w:ascii="Source Sans Pro" w:hAnsi="Source Sans Pro"/>
          <w:bCs/>
          <w:lang w:val="hr-HR"/>
        </w:rPr>
        <w:t xml:space="preserve"> i realizacija projekta RITA </w:t>
      </w:r>
      <w:r w:rsidR="002B2F36" w:rsidRPr="00E84D3A">
        <w:rPr>
          <w:rFonts w:ascii="Source Sans Pro" w:hAnsi="Source Sans Pro"/>
          <w:bCs/>
          <w:lang w:val="hr-HR"/>
        </w:rPr>
        <w:t xml:space="preserve">iskoraci su ključni </w:t>
      </w:r>
      <w:r w:rsidRPr="00E84D3A">
        <w:rPr>
          <w:rFonts w:ascii="Source Sans Pro" w:hAnsi="Source Sans Pro"/>
          <w:bCs/>
          <w:lang w:val="hr-HR"/>
        </w:rPr>
        <w:t>za</w:t>
      </w:r>
      <w:r w:rsidR="004510AA" w:rsidRPr="00E84D3A">
        <w:rPr>
          <w:rFonts w:ascii="Source Sans Pro" w:hAnsi="Source Sans Pro"/>
          <w:bCs/>
          <w:lang w:val="hr-HR"/>
        </w:rPr>
        <w:t xml:space="preserve"> pozicioniranje Sveučilišta u</w:t>
      </w:r>
      <w:r w:rsidR="002B2F36" w:rsidRPr="00E84D3A">
        <w:rPr>
          <w:rFonts w:ascii="Source Sans Pro" w:hAnsi="Source Sans Pro"/>
          <w:bCs/>
          <w:lang w:val="hr-HR"/>
        </w:rPr>
        <w:t xml:space="preserve"> nacionalno</w:t>
      </w:r>
      <w:r w:rsidR="004510AA" w:rsidRPr="00E84D3A">
        <w:rPr>
          <w:rFonts w:ascii="Source Sans Pro" w:hAnsi="Source Sans Pro"/>
          <w:bCs/>
          <w:lang w:val="hr-HR"/>
        </w:rPr>
        <w:t>m</w:t>
      </w:r>
      <w:r w:rsidR="002B2F36" w:rsidRPr="00E84D3A">
        <w:rPr>
          <w:rFonts w:ascii="Source Sans Pro" w:hAnsi="Source Sans Pro"/>
          <w:bCs/>
          <w:lang w:val="hr-HR"/>
        </w:rPr>
        <w:t xml:space="preserve"> i međunarodno</w:t>
      </w:r>
      <w:r w:rsidR="004510AA" w:rsidRPr="00E84D3A">
        <w:rPr>
          <w:rFonts w:ascii="Source Sans Pro" w:hAnsi="Source Sans Pro"/>
          <w:bCs/>
          <w:lang w:val="hr-HR"/>
        </w:rPr>
        <w:t xml:space="preserve">m okruženju na temelju pokazatelja rasta i razvoja akademskog sporta. </w:t>
      </w:r>
      <w:r w:rsidRPr="00E84D3A">
        <w:rPr>
          <w:rFonts w:ascii="Source Sans Pro" w:hAnsi="Source Sans Pro"/>
          <w:bCs/>
          <w:lang w:val="hr-HR"/>
        </w:rPr>
        <w:t xml:space="preserve"> </w:t>
      </w:r>
    </w:p>
    <w:p w14:paraId="6F420049" w14:textId="77777777" w:rsidR="009613C7" w:rsidRPr="00E84D3A" w:rsidRDefault="009613C7">
      <w:pPr>
        <w:pStyle w:val="BodyA"/>
        <w:spacing w:before="120" w:after="120" w:line="259" w:lineRule="auto"/>
        <w:jc w:val="both"/>
        <w:rPr>
          <w:rFonts w:ascii="Source Sans Pro" w:eastAsia="Arial Unicode MS" w:hAnsi="Source Sans Pro" w:cs="Times New Roman"/>
          <w:color w:val="auto"/>
          <w:lang w:val="hr-HR"/>
        </w:rPr>
      </w:pPr>
    </w:p>
    <w:p w14:paraId="5211E029" w14:textId="77777777" w:rsidR="007C799F" w:rsidRPr="00E84D3A" w:rsidRDefault="007C799F" w:rsidP="008939F0">
      <w:pPr>
        <w:pStyle w:val="Stil1"/>
        <w:numPr>
          <w:ilvl w:val="1"/>
          <w:numId w:val="8"/>
        </w:numPr>
        <w:ind w:left="567" w:hanging="567"/>
        <w:rPr>
          <w:sz w:val="26"/>
          <w:szCs w:val="26"/>
        </w:rPr>
      </w:pPr>
      <w:bookmarkStart w:id="65" w:name="_Toc115773431"/>
      <w:bookmarkStart w:id="66" w:name="_Toc117064630"/>
      <w:r w:rsidRPr="00E84D3A">
        <w:rPr>
          <w:sz w:val="26"/>
          <w:szCs w:val="26"/>
        </w:rPr>
        <w:t>Ulaganja u razvoj sporta i tjelesnog vježbanja</w:t>
      </w:r>
      <w:bookmarkEnd w:id="65"/>
      <w:bookmarkEnd w:id="66"/>
      <w:r w:rsidRPr="00E84D3A">
        <w:rPr>
          <w:sz w:val="26"/>
          <w:szCs w:val="26"/>
        </w:rPr>
        <w:t xml:space="preserve"> </w:t>
      </w:r>
    </w:p>
    <w:p w14:paraId="12D1779D" w14:textId="77777777" w:rsidR="008C2C31" w:rsidRPr="00E84D3A" w:rsidRDefault="008C2C31" w:rsidP="008939F0">
      <w:pPr>
        <w:pStyle w:val="Stil3"/>
        <w:numPr>
          <w:ilvl w:val="2"/>
          <w:numId w:val="8"/>
        </w:numPr>
        <w:ind w:left="567" w:hanging="567"/>
      </w:pPr>
      <w:bookmarkStart w:id="67" w:name="_Toc115773432"/>
      <w:bookmarkStart w:id="68" w:name="_Toc117064631"/>
      <w:r w:rsidRPr="00E84D3A">
        <w:t>Pregled stanja ulaganja u sport i tjelesno vježbanje</w:t>
      </w:r>
      <w:bookmarkEnd w:id="67"/>
      <w:bookmarkEnd w:id="68"/>
    </w:p>
    <w:p w14:paraId="08E67909" w14:textId="77777777" w:rsidR="00A905E5" w:rsidRPr="00E84D3A" w:rsidRDefault="3173607F" w:rsidP="006F40CD">
      <w:pPr>
        <w:pStyle w:val="BodyA"/>
        <w:spacing w:before="120" w:after="120" w:line="259" w:lineRule="auto"/>
        <w:jc w:val="both"/>
        <w:rPr>
          <w:rFonts w:ascii="Source Sans Pro" w:hAnsi="Source Sans Pro"/>
          <w:lang w:val="hr-HR"/>
        </w:rPr>
      </w:pPr>
      <w:r w:rsidRPr="00E84D3A">
        <w:rPr>
          <w:rFonts w:ascii="Source Sans Pro" w:hAnsi="Source Sans Pro"/>
          <w:lang w:val="hr-HR"/>
        </w:rPr>
        <w:t>Kroz</w:t>
      </w:r>
      <w:r w:rsidR="006F40CD" w:rsidRPr="00E84D3A">
        <w:rPr>
          <w:rFonts w:ascii="Source Sans Pro" w:hAnsi="Source Sans Pro"/>
          <w:lang w:val="hr-HR"/>
        </w:rPr>
        <w:t xml:space="preserve"> kontinuirana</w:t>
      </w:r>
      <w:r w:rsidRPr="00E84D3A">
        <w:rPr>
          <w:rFonts w:ascii="Source Sans Pro" w:hAnsi="Source Sans Pro"/>
          <w:lang w:val="hr-HR"/>
        </w:rPr>
        <w:t xml:space="preserve"> izdvajanja </w:t>
      </w:r>
      <w:r w:rsidR="17521B91" w:rsidRPr="00E84D3A">
        <w:rPr>
          <w:rFonts w:ascii="Source Sans Pro" w:hAnsi="Source Sans Pro"/>
          <w:lang w:val="hr-HR"/>
        </w:rPr>
        <w:t>iz sredst</w:t>
      </w:r>
      <w:r w:rsidR="006F40CD" w:rsidRPr="00E84D3A">
        <w:rPr>
          <w:rFonts w:ascii="Source Sans Pro" w:hAnsi="Source Sans Pro"/>
          <w:lang w:val="hr-HR"/>
        </w:rPr>
        <w:t>a</w:t>
      </w:r>
      <w:r w:rsidR="17521B91" w:rsidRPr="00E84D3A">
        <w:rPr>
          <w:rFonts w:ascii="Source Sans Pro" w:hAnsi="Source Sans Pro"/>
          <w:lang w:val="hr-HR"/>
        </w:rPr>
        <w:t>va upisnina</w:t>
      </w:r>
      <w:r w:rsidR="00A905E5" w:rsidRPr="00E84D3A">
        <w:rPr>
          <w:rFonts w:ascii="Source Sans Pro" w:hAnsi="Source Sans Pro"/>
          <w:lang w:val="hr-HR"/>
        </w:rPr>
        <w:t>, u skladu s odlukom Senata,</w:t>
      </w:r>
      <w:r w:rsidR="12C743B0" w:rsidRPr="00E84D3A">
        <w:rPr>
          <w:rFonts w:ascii="Source Sans Pro" w:hAnsi="Source Sans Pro"/>
          <w:lang w:val="hr-HR"/>
        </w:rPr>
        <w:t xml:space="preserve"> Sveučilište u </w:t>
      </w:r>
      <w:r w:rsidR="006F40CD" w:rsidRPr="00E84D3A">
        <w:rPr>
          <w:rFonts w:ascii="Source Sans Pro" w:hAnsi="Source Sans Pro"/>
          <w:lang w:val="hr-HR"/>
        </w:rPr>
        <w:t>Rijeci</w:t>
      </w:r>
      <w:r w:rsidR="3E210A57" w:rsidRPr="00E84D3A">
        <w:rPr>
          <w:rFonts w:ascii="Source Sans Pro" w:hAnsi="Source Sans Pro"/>
          <w:lang w:val="hr-HR"/>
        </w:rPr>
        <w:t xml:space="preserve"> </w:t>
      </w:r>
      <w:r w:rsidR="00A905E5" w:rsidRPr="00E84D3A">
        <w:rPr>
          <w:rFonts w:ascii="Source Sans Pro" w:hAnsi="Source Sans Pro"/>
          <w:lang w:val="hr-HR"/>
        </w:rPr>
        <w:t xml:space="preserve">financira rad Ureda za sport i </w:t>
      </w:r>
      <w:r w:rsidR="69606631" w:rsidRPr="00E84D3A">
        <w:rPr>
          <w:rFonts w:ascii="Source Sans Pro" w:hAnsi="Source Sans Pro"/>
          <w:lang w:val="hr-HR"/>
        </w:rPr>
        <w:t>potpomaže</w:t>
      </w:r>
      <w:r w:rsidR="019F0728" w:rsidRPr="00E84D3A">
        <w:rPr>
          <w:rFonts w:ascii="Source Sans Pro" w:hAnsi="Source Sans Pro"/>
          <w:lang w:val="hr-HR"/>
        </w:rPr>
        <w:t xml:space="preserve"> kreiranje i razvoj sportskih rekreativnih kroz </w:t>
      </w:r>
      <w:r w:rsidR="00A905E5" w:rsidRPr="00E84D3A">
        <w:rPr>
          <w:rFonts w:ascii="Source Sans Pro" w:hAnsi="Source Sans Pro"/>
          <w:lang w:val="hr-HR"/>
        </w:rPr>
        <w:t xml:space="preserve">sufinanciranje </w:t>
      </w:r>
      <w:r w:rsidR="0096773E">
        <w:rPr>
          <w:rFonts w:ascii="Source Sans Pro" w:hAnsi="Source Sans Pro"/>
          <w:lang w:val="hr-HR"/>
        </w:rPr>
        <w:t>RŠSS-a</w:t>
      </w:r>
      <w:r w:rsidR="00A905E5" w:rsidRPr="00E84D3A">
        <w:rPr>
          <w:rFonts w:ascii="Source Sans Pro" w:hAnsi="Source Sans Pro"/>
          <w:lang w:val="hr-HR"/>
        </w:rPr>
        <w:t xml:space="preserve">. Osim iz sredstava upisnina, projektne aktivnosti RŠSS-a na lokalnoj razini sufinancira i HASS, a financijski RŠSS-u pomažu i Grad Rijeka i Grad Kastav. Grad Rijeka, dodatno, omogućava </w:t>
      </w:r>
      <w:r w:rsidR="00A905E5" w:rsidRPr="00E84D3A">
        <w:rPr>
          <w:rFonts w:ascii="Source Sans Pro" w:hAnsi="Source Sans Pro"/>
          <w:lang w:val="hr-HR"/>
        </w:rPr>
        <w:lastRenderedPageBreak/>
        <w:t>besplatno korištenje objekata u svom vlasništvu za potrebe realizacije sportskih sveučilišnih programa.</w:t>
      </w:r>
    </w:p>
    <w:p w14:paraId="0CBE0E30" w14:textId="77777777" w:rsidR="00CE0BD7" w:rsidRPr="00E84D3A" w:rsidRDefault="006F40CD" w:rsidP="007B42AF">
      <w:pPr>
        <w:jc w:val="both"/>
        <w:rPr>
          <w:rFonts w:ascii="Source Sans Pro" w:hAnsi="Source Sans Pro"/>
          <w:b/>
          <w:lang w:val="hr-HR"/>
        </w:rPr>
      </w:pPr>
      <w:r w:rsidRPr="00E84D3A">
        <w:rPr>
          <w:rFonts w:ascii="Source Sans Pro" w:hAnsi="Source Sans Pro"/>
          <w:sz w:val="22"/>
          <w:szCs w:val="22"/>
          <w:lang w:val="hr-HR"/>
        </w:rPr>
        <w:t>RŠSS</w:t>
      </w:r>
      <w:r w:rsidR="32E12D80" w:rsidRPr="00E84D3A">
        <w:rPr>
          <w:rFonts w:ascii="Source Sans Pro" w:hAnsi="Source Sans Pro"/>
          <w:sz w:val="22"/>
          <w:szCs w:val="22"/>
          <w:lang w:val="hr-HR"/>
        </w:rPr>
        <w:t xml:space="preserve"> kroz suradnju s </w:t>
      </w:r>
      <w:r w:rsidR="00A905E5" w:rsidRPr="00E84D3A">
        <w:rPr>
          <w:rFonts w:ascii="Source Sans Pro" w:hAnsi="Source Sans Pro"/>
          <w:sz w:val="22"/>
          <w:szCs w:val="22"/>
          <w:lang w:val="hr-HR"/>
        </w:rPr>
        <w:t>HASS-om</w:t>
      </w:r>
      <w:r w:rsidR="32E12D80" w:rsidRPr="00E84D3A">
        <w:rPr>
          <w:rFonts w:ascii="Source Sans Pro" w:hAnsi="Source Sans Pro"/>
          <w:sz w:val="22"/>
          <w:szCs w:val="22"/>
          <w:lang w:val="hr-HR"/>
        </w:rPr>
        <w:t xml:space="preserve"> sufinancira provođenje rekreativnih </w:t>
      </w:r>
      <w:r w:rsidR="00A905E5" w:rsidRPr="00E84D3A">
        <w:rPr>
          <w:rFonts w:ascii="Source Sans Pro" w:hAnsi="Source Sans Pro"/>
          <w:sz w:val="22"/>
          <w:szCs w:val="22"/>
          <w:lang w:val="hr-HR"/>
        </w:rPr>
        <w:t xml:space="preserve">i natjecateljskih </w:t>
      </w:r>
      <w:r w:rsidR="32E12D80" w:rsidRPr="00E84D3A">
        <w:rPr>
          <w:rFonts w:ascii="Source Sans Pro" w:hAnsi="Source Sans Pro"/>
          <w:sz w:val="22"/>
          <w:szCs w:val="22"/>
          <w:lang w:val="hr-HR"/>
        </w:rPr>
        <w:t xml:space="preserve">programa i međunarodnih programa. Grad Rijeka i </w:t>
      </w:r>
      <w:r w:rsidR="6E2E4ED9" w:rsidRPr="00E84D3A">
        <w:rPr>
          <w:rFonts w:ascii="Source Sans Pro" w:hAnsi="Source Sans Pro"/>
          <w:sz w:val="22"/>
          <w:szCs w:val="22"/>
          <w:lang w:val="hr-HR"/>
        </w:rPr>
        <w:t>G</w:t>
      </w:r>
      <w:r w:rsidR="32E12D80" w:rsidRPr="00E84D3A">
        <w:rPr>
          <w:rFonts w:ascii="Source Sans Pro" w:hAnsi="Source Sans Pro"/>
          <w:sz w:val="22"/>
          <w:szCs w:val="22"/>
          <w:lang w:val="hr-HR"/>
        </w:rPr>
        <w:t>rad Kastav kroz natječaj</w:t>
      </w:r>
      <w:r w:rsidR="41DCADAA" w:rsidRPr="00E84D3A">
        <w:rPr>
          <w:rFonts w:ascii="Source Sans Pro" w:hAnsi="Source Sans Pro"/>
          <w:sz w:val="22"/>
          <w:szCs w:val="22"/>
          <w:lang w:val="hr-HR"/>
        </w:rPr>
        <w:t>e</w:t>
      </w:r>
      <w:r w:rsidR="32E12D80" w:rsidRPr="00E84D3A">
        <w:rPr>
          <w:rFonts w:ascii="Source Sans Pro" w:hAnsi="Source Sans Pro"/>
          <w:sz w:val="22"/>
          <w:szCs w:val="22"/>
          <w:lang w:val="hr-HR"/>
        </w:rPr>
        <w:t xml:space="preserve"> za javne potrebe u sportu podupiru natjecateljski dio programa Sveučilišta u Rijeci. </w:t>
      </w:r>
      <w:r w:rsidR="00001C44" w:rsidRPr="00E84D3A">
        <w:rPr>
          <w:rFonts w:ascii="Source Sans Pro" w:hAnsi="Source Sans Pro"/>
          <w:sz w:val="22"/>
          <w:szCs w:val="22"/>
          <w:lang w:val="hr-HR"/>
        </w:rPr>
        <w:t>RŠSS</w:t>
      </w:r>
      <w:r w:rsidR="32E12D80" w:rsidRPr="00E84D3A">
        <w:rPr>
          <w:rFonts w:ascii="Source Sans Pro" w:hAnsi="Source Sans Pro"/>
          <w:sz w:val="22"/>
          <w:szCs w:val="22"/>
          <w:lang w:val="hr-HR"/>
        </w:rPr>
        <w:t xml:space="preserve"> prethodnih </w:t>
      </w:r>
      <w:r w:rsidR="10D781DB" w:rsidRPr="00E84D3A">
        <w:rPr>
          <w:rFonts w:ascii="Source Sans Pro" w:hAnsi="Source Sans Pro"/>
          <w:sz w:val="22"/>
          <w:szCs w:val="22"/>
          <w:lang w:val="hr-HR"/>
        </w:rPr>
        <w:t xml:space="preserve">se </w:t>
      </w:r>
      <w:r w:rsidR="32E12D80" w:rsidRPr="00E84D3A">
        <w:rPr>
          <w:rFonts w:ascii="Source Sans Pro" w:hAnsi="Source Sans Pro"/>
          <w:sz w:val="22"/>
          <w:szCs w:val="22"/>
          <w:lang w:val="hr-HR"/>
        </w:rPr>
        <w:t xml:space="preserve">godina sufinancirao </w:t>
      </w:r>
      <w:r w:rsidR="00001C44" w:rsidRPr="00E84D3A">
        <w:rPr>
          <w:rFonts w:ascii="Source Sans Pro" w:hAnsi="Source Sans Pro"/>
          <w:sz w:val="22"/>
          <w:szCs w:val="22"/>
          <w:lang w:val="hr-HR"/>
        </w:rPr>
        <w:t xml:space="preserve">i </w:t>
      </w:r>
      <w:r w:rsidR="32E12D80" w:rsidRPr="00E84D3A">
        <w:rPr>
          <w:rFonts w:ascii="Source Sans Pro" w:hAnsi="Source Sans Pro"/>
          <w:sz w:val="22"/>
          <w:szCs w:val="22"/>
          <w:lang w:val="hr-HR"/>
        </w:rPr>
        <w:t xml:space="preserve">kroz kotizacije  za sudjelovanje na međunarodnim natjecanjima </w:t>
      </w:r>
      <w:r w:rsidR="00001C44" w:rsidRPr="00E84D3A">
        <w:rPr>
          <w:rFonts w:ascii="Source Sans Pro" w:hAnsi="Source Sans Pro"/>
          <w:sz w:val="22"/>
          <w:szCs w:val="22"/>
          <w:lang w:val="hr-HR"/>
        </w:rPr>
        <w:t xml:space="preserve">organiziranim </w:t>
      </w:r>
      <w:r w:rsidR="32E12D80" w:rsidRPr="00E84D3A">
        <w:rPr>
          <w:rFonts w:ascii="Source Sans Pro" w:hAnsi="Source Sans Pro"/>
          <w:sz w:val="22"/>
          <w:szCs w:val="22"/>
          <w:lang w:val="hr-HR"/>
        </w:rPr>
        <w:t>na Sveučilištu u Rijeci.</w:t>
      </w:r>
    </w:p>
    <w:p w14:paraId="7232F896" w14:textId="77777777" w:rsidR="006F40CD" w:rsidRPr="00E84D3A" w:rsidRDefault="006F40CD" w:rsidP="008939F0">
      <w:pPr>
        <w:pStyle w:val="Stil3"/>
        <w:numPr>
          <w:ilvl w:val="2"/>
          <w:numId w:val="8"/>
        </w:numPr>
        <w:ind w:left="567" w:hanging="567"/>
      </w:pPr>
      <w:bookmarkStart w:id="69" w:name="_Toc115773433"/>
      <w:bookmarkStart w:id="70" w:name="_Toc117064632"/>
      <w:r w:rsidRPr="00E84D3A">
        <w:rPr>
          <w:rFonts w:eastAsia="Arial Unicode MS"/>
        </w:rPr>
        <w:t>Ciljevi i mjere</w:t>
      </w:r>
      <w:r w:rsidR="008C2C31" w:rsidRPr="00E84D3A">
        <w:rPr>
          <w:rFonts w:eastAsia="Arial Unicode MS"/>
        </w:rPr>
        <w:t xml:space="preserve"> u području ulaganja u razvoj sporta i tjelesnog vježbanja</w:t>
      </w:r>
      <w:bookmarkEnd w:id="69"/>
      <w:bookmarkEnd w:id="70"/>
    </w:p>
    <w:p w14:paraId="287798B1" w14:textId="77777777" w:rsidR="009613C7" w:rsidRPr="00E84D3A" w:rsidRDefault="009613C7" w:rsidP="009613C7">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U svrhu provođenja programa s većim obuhvatom za studente i djelatnike osigurat</w:t>
      </w:r>
      <w:r w:rsidR="008C2C31" w:rsidRPr="00E84D3A">
        <w:rPr>
          <w:rFonts w:ascii="Source Sans Pro" w:hAnsi="Source Sans Pro"/>
          <w:bCs/>
          <w:lang w:val="hr-HR"/>
        </w:rPr>
        <w:t xml:space="preserve"> će se</w:t>
      </w:r>
      <w:r w:rsidRPr="00E84D3A">
        <w:rPr>
          <w:rFonts w:ascii="Source Sans Pro" w:hAnsi="Source Sans Pro"/>
          <w:bCs/>
          <w:lang w:val="hr-HR"/>
        </w:rPr>
        <w:t xml:space="preserve"> stabilno i dostatno financiranje sportskih programa. Kroz prepoznavanje kvalitetnih programa i dugogodišnju kvalitet</w:t>
      </w:r>
      <w:r w:rsidR="006F40CD" w:rsidRPr="00E84D3A">
        <w:rPr>
          <w:rFonts w:ascii="Source Sans Pro" w:hAnsi="Source Sans Pro"/>
          <w:bCs/>
          <w:lang w:val="hr-HR"/>
        </w:rPr>
        <w:t>n</w:t>
      </w:r>
      <w:r w:rsidRPr="00E84D3A">
        <w:rPr>
          <w:rFonts w:ascii="Source Sans Pro" w:hAnsi="Source Sans Pro"/>
          <w:bCs/>
          <w:lang w:val="hr-HR"/>
        </w:rPr>
        <w:t>u suradnju s jedinicama lokalne i regionalne samouprave, donijet</w:t>
      </w:r>
      <w:r w:rsidR="008C2C31" w:rsidRPr="00E84D3A">
        <w:rPr>
          <w:rFonts w:ascii="Source Sans Pro" w:hAnsi="Source Sans Pro"/>
          <w:bCs/>
          <w:lang w:val="hr-HR"/>
        </w:rPr>
        <w:t xml:space="preserve"> će se odgovarajući </w:t>
      </w:r>
      <w:r w:rsidRPr="00E84D3A">
        <w:rPr>
          <w:rFonts w:ascii="Source Sans Pro" w:hAnsi="Source Sans Pro"/>
          <w:bCs/>
          <w:lang w:val="hr-HR"/>
        </w:rPr>
        <w:t>sporazum</w:t>
      </w:r>
      <w:r w:rsidR="008C2C31" w:rsidRPr="00E84D3A">
        <w:rPr>
          <w:rFonts w:ascii="Source Sans Pro" w:hAnsi="Source Sans Pro"/>
          <w:bCs/>
          <w:lang w:val="hr-HR"/>
        </w:rPr>
        <w:t>i</w:t>
      </w:r>
      <w:r w:rsidRPr="00E84D3A">
        <w:rPr>
          <w:rFonts w:ascii="Source Sans Pro" w:hAnsi="Source Sans Pro"/>
          <w:bCs/>
          <w:lang w:val="hr-HR"/>
        </w:rPr>
        <w:t xml:space="preserve"> o financiranju studentskog sporta. </w:t>
      </w:r>
    </w:p>
    <w:p w14:paraId="0F297E11" w14:textId="77777777" w:rsidR="009613C7" w:rsidRPr="00E84D3A" w:rsidRDefault="009613C7" w:rsidP="009613C7">
      <w:pPr>
        <w:pStyle w:val="BodyA"/>
        <w:spacing w:before="120" w:after="120" w:line="259" w:lineRule="auto"/>
        <w:jc w:val="both"/>
        <w:rPr>
          <w:rFonts w:ascii="Source Sans Pro" w:hAnsi="Source Sans Pro"/>
          <w:bCs/>
          <w:lang w:val="hr-HR"/>
        </w:rPr>
      </w:pPr>
      <w:r w:rsidRPr="00E84D3A">
        <w:rPr>
          <w:rFonts w:ascii="Source Sans Pro" w:hAnsi="Source Sans Pro"/>
          <w:bCs/>
          <w:lang w:val="hr-HR"/>
        </w:rPr>
        <w:t xml:space="preserve">Sredstva </w:t>
      </w:r>
      <w:r w:rsidR="00F85630">
        <w:rPr>
          <w:rFonts w:ascii="Source Sans Pro" w:hAnsi="Source Sans Pro"/>
          <w:bCs/>
          <w:lang w:val="hr-HR"/>
        </w:rPr>
        <w:t>SCRI-ja</w:t>
      </w:r>
      <w:r w:rsidR="00001C44" w:rsidRPr="00E84D3A">
        <w:rPr>
          <w:rFonts w:ascii="Source Sans Pro" w:hAnsi="Source Sans Pro"/>
          <w:bCs/>
          <w:lang w:val="hr-HR"/>
        </w:rPr>
        <w:t xml:space="preserve"> </w:t>
      </w:r>
      <w:r w:rsidRPr="00E84D3A">
        <w:rPr>
          <w:rFonts w:ascii="Source Sans Pro" w:hAnsi="Source Sans Pro"/>
          <w:bCs/>
          <w:lang w:val="hr-HR"/>
        </w:rPr>
        <w:t xml:space="preserve">za potrebe razvoja sustava sporta i tjelesnoga vježbanja na Sveučilištu u Rijeci potrebno je planski ulagati u razvoj studentskog sporta te </w:t>
      </w:r>
      <w:r w:rsidR="006F40CD" w:rsidRPr="00E84D3A">
        <w:rPr>
          <w:rFonts w:ascii="Source Sans Pro" w:hAnsi="Source Sans Pro"/>
          <w:bCs/>
          <w:lang w:val="hr-HR"/>
        </w:rPr>
        <w:t>diversificirati</w:t>
      </w:r>
      <w:r w:rsidRPr="00E84D3A">
        <w:rPr>
          <w:rFonts w:ascii="Source Sans Pro" w:hAnsi="Source Sans Pro"/>
          <w:bCs/>
          <w:lang w:val="hr-HR"/>
        </w:rPr>
        <w:t xml:space="preserve"> financiranje kroz strateški projekt </w:t>
      </w:r>
      <w:r w:rsidRPr="00F85630">
        <w:rPr>
          <w:rFonts w:ascii="Source Sans Pro" w:hAnsi="Source Sans Pro"/>
          <w:bCs/>
          <w:i/>
          <w:lang w:val="hr-HR"/>
        </w:rPr>
        <w:t>Zelena tranzicija</w:t>
      </w:r>
      <w:r w:rsidRPr="00E84D3A">
        <w:rPr>
          <w:rFonts w:ascii="Source Sans Pro" w:hAnsi="Source Sans Pro"/>
          <w:bCs/>
          <w:lang w:val="hr-HR"/>
        </w:rPr>
        <w:t xml:space="preserve"> i europske fondove.</w:t>
      </w:r>
    </w:p>
    <w:p w14:paraId="45D61BC1" w14:textId="77777777" w:rsidR="009613C7" w:rsidRPr="00E84D3A" w:rsidRDefault="009613C7" w:rsidP="009613C7">
      <w:pPr>
        <w:pStyle w:val="BodyA"/>
        <w:spacing w:before="120" w:after="120" w:line="259" w:lineRule="auto"/>
        <w:jc w:val="both"/>
        <w:rPr>
          <w:rFonts w:ascii="Source Sans Pro" w:hAnsi="Source Sans Pro"/>
          <w:b/>
          <w:bCs/>
          <w:lang w:val="hr-HR"/>
        </w:rPr>
      </w:pPr>
      <w:r w:rsidRPr="00E84D3A">
        <w:rPr>
          <w:rFonts w:ascii="Source Sans Pro" w:hAnsi="Source Sans Pro"/>
          <w:lang w:val="hr-HR"/>
        </w:rPr>
        <w:t>Za stvaranje sveobuhvatnijih programa sportskih aktivnosti i tjelesnog vježbanja te uključivanje većeg broja studenata i zaposlenika, potrebno je razviti održivi sustav većih financijskih ulaganja.</w:t>
      </w:r>
    </w:p>
    <w:p w14:paraId="41F3A330" w14:textId="77777777" w:rsidR="00001C44" w:rsidRPr="0037605E" w:rsidRDefault="00001C44">
      <w:pPr>
        <w:rPr>
          <w:rFonts w:ascii="Source Sans Pro" w:hAnsi="Source Sans Pro"/>
          <w:b/>
          <w:lang w:val="hr-HR"/>
        </w:rPr>
      </w:pPr>
    </w:p>
    <w:p w14:paraId="3AC84DBE" w14:textId="77777777" w:rsidR="00001C44" w:rsidRPr="00E84D3A" w:rsidRDefault="00A24193" w:rsidP="008939F0">
      <w:pPr>
        <w:pStyle w:val="Stil1"/>
        <w:numPr>
          <w:ilvl w:val="1"/>
          <w:numId w:val="8"/>
        </w:numPr>
        <w:ind w:left="567" w:hanging="567"/>
        <w:rPr>
          <w:sz w:val="26"/>
          <w:szCs w:val="26"/>
        </w:rPr>
      </w:pPr>
      <w:bookmarkStart w:id="71" w:name="_Toc115773434"/>
      <w:bookmarkStart w:id="72" w:name="_Toc117064633"/>
      <w:r w:rsidRPr="00E84D3A">
        <w:rPr>
          <w:sz w:val="26"/>
          <w:szCs w:val="26"/>
        </w:rPr>
        <w:t xml:space="preserve">Popularizacija </w:t>
      </w:r>
      <w:r w:rsidR="00001C44" w:rsidRPr="00E84D3A">
        <w:rPr>
          <w:sz w:val="26"/>
          <w:szCs w:val="26"/>
        </w:rPr>
        <w:t xml:space="preserve">i vidljivost </w:t>
      </w:r>
      <w:r w:rsidR="008C2C31" w:rsidRPr="00E84D3A">
        <w:rPr>
          <w:sz w:val="26"/>
          <w:szCs w:val="26"/>
        </w:rPr>
        <w:t>sporta i tjelesnog vježbanja</w:t>
      </w:r>
      <w:bookmarkEnd w:id="71"/>
      <w:bookmarkEnd w:id="72"/>
    </w:p>
    <w:p w14:paraId="315B3BAE" w14:textId="77777777" w:rsidR="008C2C31" w:rsidRPr="00E84D3A" w:rsidRDefault="008C2C31" w:rsidP="008939F0">
      <w:pPr>
        <w:pStyle w:val="Stil3"/>
        <w:numPr>
          <w:ilvl w:val="2"/>
          <w:numId w:val="8"/>
        </w:numPr>
        <w:ind w:left="567" w:hanging="567"/>
        <w:rPr>
          <w:rFonts w:eastAsia="Arial Unicode MS"/>
        </w:rPr>
      </w:pPr>
      <w:bookmarkStart w:id="73" w:name="_Toc115773435"/>
      <w:bookmarkStart w:id="74" w:name="_Toc117064634"/>
      <w:r w:rsidRPr="00E84D3A">
        <w:rPr>
          <w:rFonts w:eastAsia="Arial Unicode MS"/>
        </w:rPr>
        <w:t>Pregled stanja promocije i vidljivosti sporta i tjelesnog vježbanja</w:t>
      </w:r>
      <w:bookmarkEnd w:id="73"/>
      <w:bookmarkEnd w:id="74"/>
    </w:p>
    <w:p w14:paraId="140D4AE5" w14:textId="77777777" w:rsidR="00A24193" w:rsidRPr="00E84D3A" w:rsidRDefault="00A24193" w:rsidP="00AA796B">
      <w:pPr>
        <w:pStyle w:val="BodyA"/>
        <w:spacing w:before="120" w:after="120" w:line="259" w:lineRule="auto"/>
        <w:jc w:val="both"/>
        <w:rPr>
          <w:rFonts w:ascii="Source Sans Pro" w:eastAsia="Arial Unicode MS" w:hAnsi="Source Sans Pro" w:cs="Times New Roman"/>
          <w:color w:val="auto"/>
          <w:lang w:val="hr-HR"/>
        </w:rPr>
      </w:pPr>
      <w:r w:rsidRPr="00E84D3A">
        <w:rPr>
          <w:rFonts w:ascii="Source Sans Pro" w:eastAsia="Arial Unicode MS" w:hAnsi="Source Sans Pro" w:cs="Times New Roman"/>
          <w:color w:val="auto"/>
          <w:lang w:val="hr-HR"/>
        </w:rPr>
        <w:t xml:space="preserve">Sveučilište u Rijeci prepoznaje važnost poticanja svakodnevnog bavljenja organiziranom tjelesnom aktivnošću radi doprinosa očuvanju i unaprjeđenju psihofizičkih sposobnosti te važnost promidžbe sportskih vrijednosti i popularizacije sporta u akademskoj zajednici, ali i šire. </w:t>
      </w:r>
    </w:p>
    <w:p w14:paraId="5CFEEE02" w14:textId="77777777" w:rsidR="00A24193" w:rsidRPr="00E84D3A" w:rsidRDefault="00F85630" w:rsidP="00A24193">
      <w:pPr>
        <w:pStyle w:val="BodyA"/>
        <w:spacing w:before="120" w:after="120" w:line="259" w:lineRule="auto"/>
        <w:jc w:val="both"/>
        <w:rPr>
          <w:rFonts w:ascii="Source Sans Pro" w:eastAsia="Arial Unicode MS" w:hAnsi="Source Sans Pro" w:cs="Times New Roman"/>
          <w:color w:val="auto"/>
          <w:lang w:val="hr-HR"/>
        </w:rPr>
      </w:pPr>
      <w:r>
        <w:rPr>
          <w:rFonts w:ascii="Source Sans Pro" w:hAnsi="Source Sans Pro"/>
          <w:lang w:val="hr-HR"/>
        </w:rPr>
        <w:t>HASS</w:t>
      </w:r>
      <w:r w:rsidR="00001C44" w:rsidRPr="00E84D3A">
        <w:rPr>
          <w:rFonts w:ascii="Source Sans Pro" w:hAnsi="Source Sans Pro"/>
          <w:lang w:val="hr-HR"/>
        </w:rPr>
        <w:t xml:space="preserve"> promiče i skrbi o sportu na visokim učilištima kroz sustav </w:t>
      </w:r>
      <w:proofErr w:type="spellStart"/>
      <w:r w:rsidR="00001C44" w:rsidRPr="004C6574">
        <w:rPr>
          <w:rFonts w:ascii="Source Sans Pro" w:hAnsi="Source Sans Pro"/>
          <w:i/>
          <w:lang w:val="hr-HR"/>
        </w:rPr>
        <w:t>Unisport</w:t>
      </w:r>
      <w:proofErr w:type="spellEnd"/>
      <w:r w:rsidR="00001C44" w:rsidRPr="00E84D3A">
        <w:rPr>
          <w:rFonts w:ascii="Source Sans Pro" w:hAnsi="Source Sans Pro"/>
          <w:lang w:val="hr-HR"/>
        </w:rPr>
        <w:t>, što doprinosi i vidljivosti riječkog sveučilišta i sportskih aktivnosti koje organizira. Aktivnijim angažmanom Ureda za sport u kreiranju sportskih sadržaja u protekle dvije godine, međutim, javlja se potreba da se sport na riječkom sveučilištu jače promovira na samom Sveučilištu.</w:t>
      </w:r>
    </w:p>
    <w:p w14:paraId="3AFDB31F" w14:textId="77777777" w:rsidR="00426C52" w:rsidRPr="00E84D3A" w:rsidRDefault="00426C52" w:rsidP="00426C52">
      <w:pPr>
        <w:pStyle w:val="BodyA"/>
        <w:spacing w:before="120" w:after="120" w:line="259" w:lineRule="auto"/>
        <w:jc w:val="both"/>
        <w:rPr>
          <w:rFonts w:ascii="Source Sans Pro" w:eastAsia="Arial Unicode MS" w:hAnsi="Source Sans Pro" w:cs="Times New Roman"/>
          <w:color w:val="auto"/>
          <w:lang w:val="hr-HR"/>
        </w:rPr>
      </w:pPr>
      <w:r w:rsidRPr="00E84D3A">
        <w:rPr>
          <w:rFonts w:ascii="Source Sans Pro" w:eastAsia="Arial Unicode MS" w:hAnsi="Source Sans Pro" w:cs="Times New Roman"/>
          <w:color w:val="auto"/>
          <w:lang w:val="hr-HR"/>
        </w:rPr>
        <w:t xml:space="preserve">Promocija sportskih i rekreativnih programa na Sveučilištu u Rijeci trenutno se provodi primarno oglašavanjem na društvenim mrežama i na mrežnim stranicama </w:t>
      </w:r>
      <w:r w:rsidR="0096773E">
        <w:rPr>
          <w:rFonts w:ascii="Source Sans Pro" w:eastAsia="Arial Unicode MS" w:hAnsi="Source Sans Pro" w:cs="Times New Roman"/>
          <w:color w:val="auto"/>
          <w:lang w:val="hr-HR"/>
        </w:rPr>
        <w:t>RŠSS-a</w:t>
      </w:r>
      <w:r w:rsidRPr="00E84D3A">
        <w:rPr>
          <w:rFonts w:ascii="Source Sans Pro" w:eastAsia="Arial Unicode MS" w:hAnsi="Source Sans Pro" w:cs="Times New Roman"/>
          <w:color w:val="auto"/>
          <w:lang w:val="hr-HR"/>
        </w:rPr>
        <w:t>. Ured za sport i RŠSS izdvajaju dio sredstava za promotivne materijale.</w:t>
      </w:r>
    </w:p>
    <w:p w14:paraId="31CD716C" w14:textId="77777777" w:rsidR="00426C52" w:rsidRPr="00E84D3A" w:rsidRDefault="00426C52" w:rsidP="00426C52">
      <w:pPr>
        <w:pStyle w:val="BodyA"/>
        <w:spacing w:before="120" w:after="120" w:line="259" w:lineRule="auto"/>
        <w:jc w:val="both"/>
        <w:rPr>
          <w:rFonts w:ascii="Source Sans Pro" w:hAnsi="Source Sans Pro"/>
          <w:bCs/>
          <w:color w:val="auto"/>
          <w:lang w:val="hr-HR"/>
        </w:rPr>
      </w:pPr>
      <w:r w:rsidRPr="00E84D3A">
        <w:rPr>
          <w:rFonts w:ascii="Source Sans Pro" w:hAnsi="Source Sans Pro"/>
          <w:lang w:val="hr-HR"/>
        </w:rPr>
        <w:t xml:space="preserve">Sveučilište u Rijeci od 2015./2016. </w:t>
      </w:r>
      <w:proofErr w:type="spellStart"/>
      <w:r w:rsidRPr="00E84D3A">
        <w:rPr>
          <w:rFonts w:ascii="Source Sans Pro" w:hAnsi="Source Sans Pro"/>
          <w:lang w:val="hr-HR"/>
        </w:rPr>
        <w:t>akad</w:t>
      </w:r>
      <w:proofErr w:type="spellEnd"/>
      <w:r w:rsidRPr="00E84D3A">
        <w:rPr>
          <w:rFonts w:ascii="Source Sans Pro" w:hAnsi="Source Sans Pro"/>
          <w:lang w:val="hr-HR"/>
        </w:rPr>
        <w:t>. god. dodjeljuje Rektorovu nagradu za sport s ciljem</w:t>
      </w:r>
      <w:r w:rsidRPr="00E84D3A">
        <w:rPr>
          <w:rFonts w:ascii="Source Sans Pro" w:hAnsi="Source Sans Pro"/>
          <w:bCs/>
          <w:color w:val="auto"/>
          <w:lang w:val="hr-HR"/>
        </w:rPr>
        <w:t xml:space="preserve">  nagrađivanja i promocije uspješnih rezultata studenata sportaša na Sveučilištu u Rijeci.</w:t>
      </w:r>
    </w:p>
    <w:p w14:paraId="318508D0" w14:textId="77777777" w:rsidR="00B87F46" w:rsidRPr="00E84D3A" w:rsidRDefault="00426C52" w:rsidP="00001C44">
      <w:pPr>
        <w:pStyle w:val="BodyA"/>
        <w:spacing w:before="120" w:after="120" w:line="259" w:lineRule="auto"/>
        <w:jc w:val="both"/>
        <w:rPr>
          <w:rFonts w:ascii="Source Sans Pro" w:hAnsi="Source Sans Pro"/>
          <w:lang w:val="hr-HR"/>
        </w:rPr>
      </w:pPr>
      <w:r w:rsidRPr="00E84D3A">
        <w:rPr>
          <w:rFonts w:ascii="Source Sans Pro" w:hAnsi="Source Sans Pro"/>
          <w:lang w:val="hr-HR"/>
        </w:rPr>
        <w:t xml:space="preserve">Bavljenje sportskim aktivnostima popularizira se i brojnim sportsko-rekreativnim programima otvorenima za studente, djelatnike, ali i građane, neki od kojih su </w:t>
      </w:r>
      <w:r w:rsidRPr="00F85630">
        <w:rPr>
          <w:rFonts w:ascii="Source Sans Pro" w:hAnsi="Source Sans Pro"/>
          <w:i/>
          <w:lang w:val="hr-HR"/>
        </w:rPr>
        <w:t>Uniri se giba!</w:t>
      </w:r>
      <w:r w:rsidRPr="00E84D3A">
        <w:rPr>
          <w:rFonts w:ascii="Source Sans Pro" w:hAnsi="Source Sans Pro"/>
          <w:lang w:val="hr-HR"/>
        </w:rPr>
        <w:t xml:space="preserve"> i </w:t>
      </w:r>
      <w:r w:rsidRPr="00F85630">
        <w:rPr>
          <w:rFonts w:ascii="Source Sans Pro" w:hAnsi="Source Sans Pro"/>
          <w:i/>
          <w:lang w:val="hr-HR"/>
        </w:rPr>
        <w:t xml:space="preserve">Studentska </w:t>
      </w:r>
      <w:proofErr w:type="spellStart"/>
      <w:r w:rsidRPr="00F85630">
        <w:rPr>
          <w:rFonts w:ascii="Source Sans Pro" w:hAnsi="Source Sans Pro"/>
          <w:i/>
          <w:lang w:val="hr-HR"/>
        </w:rPr>
        <w:t>Fiumanka</w:t>
      </w:r>
      <w:proofErr w:type="spellEnd"/>
      <w:r w:rsidRPr="00E84D3A">
        <w:rPr>
          <w:rFonts w:ascii="Source Sans Pro" w:hAnsi="Source Sans Pro"/>
          <w:lang w:val="hr-HR"/>
        </w:rPr>
        <w:t>.</w:t>
      </w:r>
    </w:p>
    <w:p w14:paraId="57AFDF77" w14:textId="77777777" w:rsidR="00001C44" w:rsidRPr="00E84D3A" w:rsidRDefault="00B87F46" w:rsidP="00B87F46">
      <w:pPr>
        <w:pStyle w:val="Stil3"/>
        <w:numPr>
          <w:ilvl w:val="0"/>
          <w:numId w:val="0"/>
        </w:numPr>
      </w:pPr>
      <w:bookmarkStart w:id="75" w:name="_Toc115773436"/>
      <w:bookmarkStart w:id="76" w:name="_Toc117064635"/>
      <w:r w:rsidRPr="00E84D3A">
        <w:t xml:space="preserve">2.10.2. </w:t>
      </w:r>
      <w:r w:rsidR="00001C44" w:rsidRPr="00E84D3A">
        <w:rPr>
          <w:rFonts w:eastAsia="Arial Unicode MS" w:cs="Times New Roman"/>
        </w:rPr>
        <w:t>Ciljevi i mjere</w:t>
      </w:r>
      <w:r w:rsidR="00817BAA" w:rsidRPr="00E84D3A">
        <w:rPr>
          <w:rFonts w:eastAsia="Arial Unicode MS" w:cs="Times New Roman"/>
        </w:rPr>
        <w:t xml:space="preserve"> u promociji i razvoju vidljivosti sporta i tjelesnog vježbanja</w:t>
      </w:r>
      <w:bookmarkEnd w:id="75"/>
      <w:bookmarkEnd w:id="76"/>
    </w:p>
    <w:p w14:paraId="111CB226" w14:textId="77777777" w:rsidR="00817BAA" w:rsidRPr="00E84D3A" w:rsidRDefault="00001C44" w:rsidP="00001C44">
      <w:pPr>
        <w:pStyle w:val="BodyA"/>
        <w:spacing w:before="120" w:after="120" w:line="259" w:lineRule="auto"/>
        <w:jc w:val="both"/>
        <w:rPr>
          <w:rFonts w:ascii="Source Sans Pro" w:hAnsi="Source Sans Pro"/>
          <w:lang w:val="hr-HR"/>
        </w:rPr>
      </w:pPr>
      <w:r w:rsidRPr="00E84D3A">
        <w:rPr>
          <w:rFonts w:ascii="Source Sans Pro" w:eastAsia="Arial Unicode MS" w:hAnsi="Source Sans Pro" w:cs="Times New Roman"/>
          <w:color w:val="auto"/>
          <w:lang w:val="hr-HR"/>
        </w:rPr>
        <w:t xml:space="preserve">Sveučilište u Rijeci želi se profilirati kao </w:t>
      </w:r>
      <w:r w:rsidR="00F85630" w:rsidRPr="00F85630">
        <w:rPr>
          <w:rFonts w:ascii="Source Sans Pro" w:eastAsia="Arial Unicode MS" w:hAnsi="Source Sans Pro" w:cs="Times New Roman"/>
          <w:color w:val="auto"/>
          <w:lang w:val="hr-HR"/>
        </w:rPr>
        <w:t>sveučilište prijatelj sporta</w:t>
      </w:r>
      <w:r w:rsidR="00426C52" w:rsidRPr="00E84D3A">
        <w:rPr>
          <w:rFonts w:ascii="Source Sans Pro" w:eastAsia="Arial Unicode MS" w:hAnsi="Source Sans Pro" w:cs="Times New Roman"/>
          <w:color w:val="auto"/>
          <w:lang w:val="hr-HR"/>
        </w:rPr>
        <w:t xml:space="preserve"> te postati </w:t>
      </w:r>
      <w:r w:rsidRPr="00E84D3A">
        <w:rPr>
          <w:rFonts w:ascii="Source Sans Pro" w:hAnsi="Source Sans Pro"/>
          <w:lang w:val="hr-HR"/>
        </w:rPr>
        <w:t>vodeće sveučilište u praćenju potreba studenata i sveobuhvatnosti obrazovne i cjelovite brige za studente</w:t>
      </w:r>
      <w:r w:rsidR="00426C52" w:rsidRPr="00E84D3A">
        <w:rPr>
          <w:rFonts w:ascii="Source Sans Pro" w:hAnsi="Source Sans Pro"/>
          <w:lang w:val="hr-HR"/>
        </w:rPr>
        <w:t xml:space="preserve"> i djelatnike</w:t>
      </w:r>
      <w:r w:rsidRPr="00E84D3A">
        <w:rPr>
          <w:rFonts w:ascii="Source Sans Pro" w:hAnsi="Source Sans Pro"/>
          <w:lang w:val="hr-HR"/>
        </w:rPr>
        <w:t xml:space="preserve">. </w:t>
      </w:r>
    </w:p>
    <w:p w14:paraId="14EB0E16" w14:textId="77777777" w:rsidR="00426C52" w:rsidRPr="00E84D3A" w:rsidRDefault="00817BAA" w:rsidP="00426C52">
      <w:pPr>
        <w:pStyle w:val="BodyA"/>
        <w:spacing w:before="120" w:after="120" w:line="259" w:lineRule="auto"/>
        <w:jc w:val="both"/>
        <w:rPr>
          <w:rFonts w:ascii="Source Sans Pro" w:hAnsi="Source Sans Pro"/>
          <w:lang w:val="hr-HR"/>
        </w:rPr>
      </w:pPr>
      <w:r w:rsidRPr="00E84D3A">
        <w:rPr>
          <w:rFonts w:ascii="Source Sans Pro" w:hAnsi="Source Sans Pro"/>
          <w:lang w:val="hr-HR"/>
        </w:rPr>
        <w:lastRenderedPageBreak/>
        <w:t>U</w:t>
      </w:r>
      <w:r w:rsidR="00426C52" w:rsidRPr="00E84D3A">
        <w:rPr>
          <w:rFonts w:ascii="Source Sans Pro" w:hAnsi="Source Sans Pro"/>
          <w:lang w:val="hr-HR"/>
        </w:rPr>
        <w:t xml:space="preserve"> svrhu povećanja interesa za bavljenje sportom u</w:t>
      </w:r>
      <w:r w:rsidR="00001C44" w:rsidRPr="00E84D3A">
        <w:rPr>
          <w:rFonts w:ascii="Source Sans Pro" w:hAnsi="Source Sans Pro"/>
          <w:lang w:val="hr-HR"/>
        </w:rPr>
        <w:t>sustavit</w:t>
      </w:r>
      <w:r w:rsidRPr="00E84D3A">
        <w:rPr>
          <w:rFonts w:ascii="Source Sans Pro" w:hAnsi="Source Sans Pro"/>
          <w:lang w:val="hr-HR"/>
        </w:rPr>
        <w:t xml:space="preserve"> će se</w:t>
      </w:r>
      <w:r w:rsidR="00001C44" w:rsidRPr="00E84D3A">
        <w:rPr>
          <w:rFonts w:ascii="Source Sans Pro" w:hAnsi="Source Sans Pro"/>
          <w:lang w:val="hr-HR"/>
        </w:rPr>
        <w:t xml:space="preserve"> praćenje korištenja rekreativnih programa kako bi se lakše identificirale potrebe i interesi studenata i djelatnika vezanih uz sport i očuvanje zdravlja.</w:t>
      </w:r>
      <w:r w:rsidR="00426C52" w:rsidRPr="00E84D3A">
        <w:rPr>
          <w:rFonts w:ascii="Source Sans Pro" w:hAnsi="Source Sans Pro"/>
          <w:lang w:val="hr-HR"/>
        </w:rPr>
        <w:t xml:space="preserve"> Na taj način djelovat će se programski i organizirat će se aktivnosti u najpopularnijim sportovima te provoditi prilagođeni programi rekreativnog vježbanja.</w:t>
      </w:r>
    </w:p>
    <w:p w14:paraId="188810E6" w14:textId="77777777" w:rsidR="00817BAA" w:rsidRPr="00E84D3A" w:rsidRDefault="00817BAA" w:rsidP="00001C44">
      <w:pPr>
        <w:pStyle w:val="BodyA"/>
        <w:spacing w:before="120" w:after="120" w:line="259" w:lineRule="auto"/>
        <w:jc w:val="both"/>
        <w:rPr>
          <w:rFonts w:ascii="Source Sans Pro" w:hAnsi="Source Sans Pro"/>
          <w:lang w:val="hr-HR"/>
        </w:rPr>
      </w:pPr>
      <w:r w:rsidRPr="00E84D3A">
        <w:rPr>
          <w:rFonts w:ascii="Source Sans Pro" w:hAnsi="Source Sans Pro"/>
          <w:lang w:val="hr-HR"/>
        </w:rPr>
        <w:t>P</w:t>
      </w:r>
      <w:r w:rsidR="00001C44" w:rsidRPr="00E84D3A">
        <w:rPr>
          <w:rFonts w:ascii="Source Sans Pro" w:hAnsi="Source Sans Pro"/>
          <w:lang w:val="hr-HR"/>
        </w:rPr>
        <w:t>ovećat</w:t>
      </w:r>
      <w:r w:rsidRPr="00E84D3A">
        <w:rPr>
          <w:rFonts w:ascii="Source Sans Pro" w:hAnsi="Source Sans Pro"/>
          <w:lang w:val="hr-HR"/>
        </w:rPr>
        <w:t xml:space="preserve"> će se</w:t>
      </w:r>
      <w:r w:rsidR="00001C44" w:rsidRPr="00E84D3A">
        <w:rPr>
          <w:rFonts w:ascii="Source Sans Pro" w:hAnsi="Source Sans Pro"/>
          <w:lang w:val="hr-HR"/>
        </w:rPr>
        <w:t xml:space="preserve"> vidljivost rekreativnog i natjecateljskog sportskog programa na mrežnim stranicama </w:t>
      </w:r>
      <w:r w:rsidR="00F85630" w:rsidRPr="00E84D3A">
        <w:rPr>
          <w:rFonts w:ascii="Source Sans Pro" w:hAnsi="Source Sans Pro"/>
          <w:lang w:val="hr-HR"/>
        </w:rPr>
        <w:t>Sveučilišta u Rijec</w:t>
      </w:r>
      <w:r w:rsidR="00F85630">
        <w:rPr>
          <w:rFonts w:ascii="Source Sans Pro" w:hAnsi="Source Sans Pro"/>
          <w:lang w:val="hr-HR"/>
        </w:rPr>
        <w:t>i</w:t>
      </w:r>
      <w:r w:rsidR="00F85630" w:rsidRPr="00E84D3A">
        <w:rPr>
          <w:rFonts w:ascii="Source Sans Pro" w:hAnsi="Source Sans Pro"/>
          <w:lang w:val="hr-HR"/>
        </w:rPr>
        <w:t xml:space="preserve"> </w:t>
      </w:r>
      <w:r w:rsidRPr="00E84D3A">
        <w:rPr>
          <w:rFonts w:ascii="Source Sans Pro" w:hAnsi="Source Sans Pro"/>
          <w:lang w:val="hr-HR"/>
        </w:rPr>
        <w:t>i</w:t>
      </w:r>
      <w:r w:rsidR="00001C44" w:rsidRPr="00E84D3A">
        <w:rPr>
          <w:rFonts w:ascii="Source Sans Pro" w:hAnsi="Source Sans Pro"/>
          <w:lang w:val="hr-HR"/>
        </w:rPr>
        <w:t xml:space="preserve"> na društvenim mrežama. </w:t>
      </w:r>
    </w:p>
    <w:p w14:paraId="36FD1628" w14:textId="77777777" w:rsidR="00001C44" w:rsidRPr="00E84D3A" w:rsidRDefault="00817BAA" w:rsidP="00001C44">
      <w:pPr>
        <w:pStyle w:val="BodyA"/>
        <w:spacing w:before="120" w:after="120" w:line="259" w:lineRule="auto"/>
        <w:jc w:val="both"/>
        <w:rPr>
          <w:rFonts w:ascii="Source Sans Pro" w:hAnsi="Source Sans Pro"/>
          <w:lang w:val="hr-HR"/>
        </w:rPr>
      </w:pPr>
      <w:r w:rsidRPr="00E84D3A">
        <w:rPr>
          <w:rFonts w:ascii="Source Sans Pro" w:hAnsi="Source Sans Pro"/>
          <w:lang w:val="hr-HR"/>
        </w:rPr>
        <w:t>U sve</w:t>
      </w:r>
      <w:r w:rsidR="00426C52" w:rsidRPr="00E84D3A">
        <w:rPr>
          <w:rFonts w:ascii="Source Sans Pro" w:hAnsi="Source Sans Pro"/>
          <w:lang w:val="hr-HR"/>
        </w:rPr>
        <w:t xml:space="preserve"> će se</w:t>
      </w:r>
      <w:r w:rsidRPr="00E84D3A">
        <w:rPr>
          <w:rFonts w:ascii="Source Sans Pro" w:hAnsi="Source Sans Pro"/>
          <w:lang w:val="hr-HR"/>
        </w:rPr>
        <w:t xml:space="preserve"> </w:t>
      </w:r>
      <w:r w:rsidR="00001C44" w:rsidRPr="00E84D3A">
        <w:rPr>
          <w:rFonts w:ascii="Source Sans Pro" w:hAnsi="Source Sans Pro"/>
          <w:lang w:val="hr-HR"/>
        </w:rPr>
        <w:t xml:space="preserve">promotivne sadržaje Sveučilišta u Rijeci </w:t>
      </w:r>
      <w:r w:rsidR="00426C52" w:rsidRPr="00E84D3A">
        <w:rPr>
          <w:rFonts w:ascii="Source Sans Pro" w:hAnsi="Source Sans Pro"/>
          <w:lang w:val="hr-HR"/>
        </w:rPr>
        <w:t xml:space="preserve">(brošure, letke, informacijske pakete za brucoše i međunarodne studente i </w:t>
      </w:r>
      <w:r w:rsidR="00F85630">
        <w:rPr>
          <w:rFonts w:ascii="Source Sans Pro" w:hAnsi="Source Sans Pro"/>
          <w:lang w:val="hr-HR"/>
        </w:rPr>
        <w:t>dr</w:t>
      </w:r>
      <w:r w:rsidR="00426C52" w:rsidRPr="00E84D3A">
        <w:rPr>
          <w:rFonts w:ascii="Source Sans Pro" w:hAnsi="Source Sans Pro"/>
          <w:lang w:val="hr-HR"/>
        </w:rPr>
        <w:t xml:space="preserve">.) </w:t>
      </w:r>
      <w:r w:rsidR="00001C44" w:rsidRPr="00E84D3A">
        <w:rPr>
          <w:rFonts w:ascii="Source Sans Pro" w:hAnsi="Source Sans Pro"/>
          <w:lang w:val="hr-HR"/>
        </w:rPr>
        <w:t>uključi</w:t>
      </w:r>
      <w:r w:rsidRPr="00E84D3A">
        <w:rPr>
          <w:rFonts w:ascii="Source Sans Pro" w:hAnsi="Source Sans Pro"/>
          <w:lang w:val="hr-HR"/>
        </w:rPr>
        <w:t>vat</w:t>
      </w:r>
      <w:r w:rsidR="00426C52" w:rsidRPr="00E84D3A">
        <w:rPr>
          <w:rFonts w:ascii="Source Sans Pro" w:hAnsi="Source Sans Pro"/>
          <w:lang w:val="hr-HR"/>
        </w:rPr>
        <w:t>i</w:t>
      </w:r>
      <w:r w:rsidR="00001C44" w:rsidRPr="00E84D3A">
        <w:rPr>
          <w:rFonts w:ascii="Source Sans Pro" w:hAnsi="Source Sans Pro"/>
          <w:lang w:val="hr-HR"/>
        </w:rPr>
        <w:t xml:space="preserve"> informacije o sportskim i rekreativnim aktivnostima te obrazovnim programima.</w:t>
      </w:r>
      <w:r w:rsidR="00426C52" w:rsidRPr="00E84D3A">
        <w:rPr>
          <w:rFonts w:ascii="Source Sans Pro" w:hAnsi="Source Sans Pro"/>
          <w:lang w:val="hr-HR"/>
        </w:rPr>
        <w:t xml:space="preserve"> RŠŠS i Ured za sport povećat će izdvajanja za promotivne materijale.</w:t>
      </w:r>
    </w:p>
    <w:p w14:paraId="2647C4C4" w14:textId="77777777" w:rsidR="00426C52" w:rsidRPr="00E84D3A" w:rsidRDefault="00426C52" w:rsidP="00426C52">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 xml:space="preserve">Nastavit će se s provedbom natječaja za Rektorovu nagradu za sport, a posebna pažnja posvetit će se aktivnostima i kampanjama za privlačenje studenata sportaša isticanjem mogućnosti i pogodnosti koje im nudi Sveučilište u Rijeci. </w:t>
      </w:r>
    </w:p>
    <w:p w14:paraId="2A544A94" w14:textId="77777777" w:rsidR="00426C52" w:rsidRPr="00E84D3A" w:rsidRDefault="00426C52" w:rsidP="00001C44">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Kroz predavanja i radionice za studente i djelatnike, u suradnji sa stručnjacima sa sastavnica i iz lokalne zajednice, isticat će se važnost bavljenja sportom za fizičko i mentalno zdravlje, utjecaj na povećanje osobne razine energije i dobrog raspoloženja, samopoštovanje te cjelokupno zadovoljstvo životom.</w:t>
      </w:r>
    </w:p>
    <w:p w14:paraId="7EBDCC28" w14:textId="77777777" w:rsidR="00426C52" w:rsidRPr="00E84D3A" w:rsidRDefault="00426C52" w:rsidP="00001C44">
      <w:pPr>
        <w:pStyle w:val="BodyA"/>
        <w:spacing w:before="120" w:after="120" w:line="259" w:lineRule="auto"/>
        <w:jc w:val="both"/>
        <w:rPr>
          <w:rFonts w:ascii="Source Sans Pro" w:hAnsi="Source Sans Pro"/>
          <w:bCs/>
          <w:color w:val="auto"/>
          <w:lang w:val="hr-HR"/>
        </w:rPr>
      </w:pPr>
      <w:r w:rsidRPr="00E84D3A">
        <w:rPr>
          <w:rFonts w:ascii="Source Sans Pro" w:hAnsi="Source Sans Pro"/>
          <w:bCs/>
          <w:color w:val="auto"/>
          <w:lang w:val="hr-HR"/>
        </w:rPr>
        <w:t>Posebnim kampanjama popularizirat će se sport među ranjivim i podzastupljenim skupinama, napose studentima s invaliditetom te među studenticama i djelatnicama, s obzirom na to da djevojke i žene još su uvijek manje od muškaraca sudjeluju u tjelesnim aktivnostima.</w:t>
      </w:r>
    </w:p>
    <w:p w14:paraId="524E03CE" w14:textId="77777777" w:rsidR="001A6EBF" w:rsidRPr="00E84D3A" w:rsidRDefault="00001C44" w:rsidP="008939F0">
      <w:pPr>
        <w:pStyle w:val="Stil1"/>
        <w:numPr>
          <w:ilvl w:val="0"/>
          <w:numId w:val="5"/>
        </w:numPr>
        <w:rPr>
          <w:b/>
          <w:bCs/>
          <w:sz w:val="26"/>
          <w:szCs w:val="26"/>
        </w:rPr>
      </w:pPr>
      <w:r w:rsidRPr="00E84D3A">
        <w:rPr>
          <w:b/>
        </w:rPr>
        <w:br w:type="page"/>
      </w:r>
      <w:bookmarkStart w:id="77" w:name="_Toc115773437"/>
      <w:bookmarkStart w:id="78" w:name="_Toc117064636"/>
      <w:r w:rsidR="001B2167" w:rsidRPr="00E84D3A">
        <w:rPr>
          <w:b/>
          <w:sz w:val="26"/>
          <w:szCs w:val="26"/>
        </w:rPr>
        <w:lastRenderedPageBreak/>
        <w:t>PRIORITETI DJELOVANJA I OČEKIVANI ISHODI RAZVOJA SPORTSKIH I REKREATIVNIH AKTIVNOSTI STUDENATA I DJELATNIKA SVEUČILIŠTA U RIJECI</w:t>
      </w:r>
      <w:bookmarkEnd w:id="77"/>
      <w:bookmarkEnd w:id="78"/>
    </w:p>
    <w:tbl>
      <w:tblPr>
        <w:tblStyle w:val="Reetkatablice"/>
        <w:tblW w:w="0" w:type="auto"/>
        <w:tblLook w:val="04A0" w:firstRow="1" w:lastRow="0" w:firstColumn="1" w:lastColumn="0" w:noHBand="0" w:noVBand="1"/>
      </w:tblPr>
      <w:tblGrid>
        <w:gridCol w:w="1838"/>
        <w:gridCol w:w="3544"/>
        <w:gridCol w:w="3674"/>
      </w:tblGrid>
      <w:tr w:rsidR="001A6EBF" w:rsidRPr="00E84D3A" w14:paraId="2B64A78C" w14:textId="77777777" w:rsidTr="670E83AC">
        <w:tc>
          <w:tcPr>
            <w:tcW w:w="1838" w:type="dxa"/>
          </w:tcPr>
          <w:p w14:paraId="15F4D79F" w14:textId="77777777" w:rsidR="001A6EBF" w:rsidRPr="00E84D3A" w:rsidRDefault="001A6EBF"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jc w:val="both"/>
              <w:rPr>
                <w:rFonts w:ascii="Source Sans Pro" w:hAnsi="Source Sans Pro"/>
                <w:b/>
                <w:lang w:val="hr-HR"/>
              </w:rPr>
            </w:pPr>
            <w:r w:rsidRPr="00E84D3A">
              <w:rPr>
                <w:rFonts w:ascii="Source Sans Pro" w:hAnsi="Source Sans Pro"/>
                <w:b/>
                <w:lang w:val="hr-HR"/>
              </w:rPr>
              <w:t>Područje</w:t>
            </w:r>
          </w:p>
        </w:tc>
        <w:tc>
          <w:tcPr>
            <w:tcW w:w="3544" w:type="dxa"/>
          </w:tcPr>
          <w:p w14:paraId="6D00A3CF" w14:textId="77777777" w:rsidR="001A6EBF" w:rsidRPr="00E84D3A" w:rsidRDefault="001A6EBF"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jc w:val="both"/>
              <w:rPr>
                <w:rFonts w:ascii="Source Sans Pro" w:hAnsi="Source Sans Pro"/>
                <w:b/>
                <w:lang w:val="hr-HR"/>
              </w:rPr>
            </w:pPr>
            <w:r w:rsidRPr="00E84D3A">
              <w:rPr>
                <w:rFonts w:ascii="Source Sans Pro" w:hAnsi="Source Sans Pro"/>
                <w:b/>
                <w:lang w:val="hr-HR"/>
              </w:rPr>
              <w:t>Ciljevi</w:t>
            </w:r>
            <w:r w:rsidR="00AA796B" w:rsidRPr="00E84D3A">
              <w:rPr>
                <w:rFonts w:ascii="Source Sans Pro" w:hAnsi="Source Sans Pro"/>
                <w:b/>
                <w:lang w:val="hr-HR"/>
              </w:rPr>
              <w:t>/prioriteti djelovanja</w:t>
            </w:r>
          </w:p>
        </w:tc>
        <w:tc>
          <w:tcPr>
            <w:tcW w:w="3674" w:type="dxa"/>
          </w:tcPr>
          <w:p w14:paraId="4C992D1E" w14:textId="77777777" w:rsidR="001A6EBF" w:rsidRPr="00E84D3A" w:rsidRDefault="001A6EBF"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jc w:val="both"/>
              <w:rPr>
                <w:rFonts w:ascii="Source Sans Pro" w:hAnsi="Source Sans Pro"/>
                <w:b/>
                <w:lang w:val="hr-HR"/>
              </w:rPr>
            </w:pPr>
            <w:r w:rsidRPr="00E84D3A">
              <w:rPr>
                <w:rFonts w:ascii="Source Sans Pro" w:hAnsi="Source Sans Pro"/>
                <w:b/>
                <w:lang w:val="hr-HR"/>
              </w:rPr>
              <w:t>Očekivani ishod</w:t>
            </w:r>
            <w:r w:rsidR="00E70F1E" w:rsidRPr="00E84D3A">
              <w:rPr>
                <w:rFonts w:ascii="Source Sans Pro" w:hAnsi="Source Sans Pro"/>
                <w:b/>
                <w:lang w:val="hr-HR"/>
              </w:rPr>
              <w:t>i</w:t>
            </w:r>
            <w:r w:rsidRPr="00E84D3A">
              <w:rPr>
                <w:rFonts w:ascii="Source Sans Pro" w:hAnsi="Source Sans Pro"/>
                <w:b/>
                <w:lang w:val="hr-HR"/>
              </w:rPr>
              <w:t xml:space="preserve"> do 202</w:t>
            </w:r>
            <w:r w:rsidR="00BA0650" w:rsidRPr="00E84D3A">
              <w:rPr>
                <w:rFonts w:ascii="Source Sans Pro" w:hAnsi="Source Sans Pro"/>
                <w:b/>
                <w:lang w:val="hr-HR"/>
              </w:rPr>
              <w:t>5</w:t>
            </w:r>
            <w:r w:rsidRPr="00E84D3A">
              <w:rPr>
                <w:rFonts w:ascii="Source Sans Pro" w:hAnsi="Source Sans Pro"/>
                <w:b/>
                <w:lang w:val="hr-HR"/>
              </w:rPr>
              <w:t>.</w:t>
            </w:r>
          </w:p>
        </w:tc>
      </w:tr>
      <w:tr w:rsidR="00C81489" w:rsidRPr="00FD3FAE" w14:paraId="15011A5A" w14:textId="77777777" w:rsidTr="670E83AC">
        <w:tc>
          <w:tcPr>
            <w:tcW w:w="1838" w:type="dxa"/>
          </w:tcPr>
          <w:p w14:paraId="4F7C82EB" w14:textId="77777777" w:rsidR="00C81489" w:rsidRPr="00E84D3A" w:rsidRDefault="00C81489"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jc w:val="both"/>
              <w:rPr>
                <w:rFonts w:ascii="Source Sans Pro" w:hAnsi="Source Sans Pro"/>
                <w:b/>
                <w:lang w:val="hr-HR"/>
              </w:rPr>
            </w:pPr>
            <w:r w:rsidRPr="00E84D3A">
              <w:rPr>
                <w:rFonts w:ascii="Source Sans Pro" w:hAnsi="Source Sans Pro"/>
                <w:b/>
                <w:lang w:val="hr-HR"/>
              </w:rPr>
              <w:t>Organizacijski ustroj</w:t>
            </w:r>
          </w:p>
        </w:tc>
        <w:tc>
          <w:tcPr>
            <w:tcW w:w="3544" w:type="dxa"/>
          </w:tcPr>
          <w:p w14:paraId="76B76223" w14:textId="77777777" w:rsidR="00CB7A6F" w:rsidRPr="00E84D3A" w:rsidRDefault="1C9DE8EF" w:rsidP="008939F0">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41"/>
              <w:rPr>
                <w:rFonts w:ascii="Source Sans Pro" w:hAnsi="Source Sans Pro"/>
                <w:lang w:val="hr-HR"/>
              </w:rPr>
            </w:pPr>
            <w:r w:rsidRPr="00E84D3A">
              <w:rPr>
                <w:rFonts w:ascii="Source Sans Pro" w:hAnsi="Source Sans Pro"/>
                <w:lang w:val="hr-HR"/>
              </w:rPr>
              <w:t xml:space="preserve">definirati uloge i zadaće svih dionika u sustavu (Ured za sport, </w:t>
            </w:r>
            <w:r w:rsidR="0D9AD20E" w:rsidRPr="00E84D3A">
              <w:rPr>
                <w:rFonts w:ascii="Source Sans Pro" w:hAnsi="Source Sans Pro"/>
                <w:lang w:val="hr-HR"/>
              </w:rPr>
              <w:t>RŠSS, nastavnici TZK-a) i donijeti plan razvoja ljudskih resursa</w:t>
            </w:r>
          </w:p>
          <w:p w14:paraId="743CC0B6" w14:textId="77777777" w:rsidR="00C81489" w:rsidRPr="00E84D3A" w:rsidRDefault="7D88CD3B" w:rsidP="008939F0">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41"/>
              <w:rPr>
                <w:rFonts w:ascii="Source Sans Pro" w:hAnsi="Source Sans Pro"/>
                <w:lang w:val="hr-HR"/>
              </w:rPr>
            </w:pPr>
            <w:r w:rsidRPr="00E84D3A">
              <w:rPr>
                <w:rFonts w:ascii="Source Sans Pro" w:hAnsi="Source Sans Pro"/>
                <w:lang w:val="hr-HR"/>
              </w:rPr>
              <w:t>oj</w:t>
            </w:r>
            <w:r w:rsidR="6D9EA442" w:rsidRPr="00E84D3A">
              <w:rPr>
                <w:rFonts w:ascii="Source Sans Pro" w:hAnsi="Source Sans Pro"/>
                <w:lang w:val="hr-HR"/>
              </w:rPr>
              <w:t>ača</w:t>
            </w:r>
            <w:r w:rsidRPr="00E84D3A">
              <w:rPr>
                <w:rFonts w:ascii="Source Sans Pro" w:hAnsi="Source Sans Pro"/>
                <w:lang w:val="hr-HR"/>
              </w:rPr>
              <w:t>ti</w:t>
            </w:r>
            <w:r w:rsidR="6D9EA442" w:rsidRPr="00E84D3A">
              <w:rPr>
                <w:rFonts w:ascii="Source Sans Pro" w:hAnsi="Source Sans Pro"/>
                <w:lang w:val="hr-HR"/>
              </w:rPr>
              <w:t xml:space="preserve"> kapacitet</w:t>
            </w:r>
            <w:r w:rsidRPr="00E84D3A">
              <w:rPr>
                <w:rFonts w:ascii="Source Sans Pro" w:hAnsi="Source Sans Pro"/>
                <w:lang w:val="hr-HR"/>
              </w:rPr>
              <w:t>e</w:t>
            </w:r>
            <w:r w:rsidR="47D91DB9" w:rsidRPr="00E84D3A">
              <w:rPr>
                <w:rFonts w:ascii="Source Sans Pro" w:hAnsi="Source Sans Pro"/>
                <w:lang w:val="hr-HR"/>
              </w:rPr>
              <w:t xml:space="preserve"> </w:t>
            </w:r>
            <w:r w:rsidR="6D9EA442" w:rsidRPr="00E84D3A">
              <w:rPr>
                <w:rFonts w:ascii="Source Sans Pro" w:hAnsi="Source Sans Pro"/>
                <w:lang w:val="hr-HR"/>
              </w:rPr>
              <w:t>Ureda za sport (</w:t>
            </w:r>
            <w:proofErr w:type="spellStart"/>
            <w:r w:rsidR="6D9EA442" w:rsidRPr="00E84D3A">
              <w:rPr>
                <w:rFonts w:ascii="Source Sans Pro" w:hAnsi="Source Sans Pro"/>
                <w:i/>
                <w:iCs/>
                <w:lang w:val="hr-HR"/>
              </w:rPr>
              <w:t>intermediate</w:t>
            </w:r>
            <w:proofErr w:type="spellEnd"/>
            <w:r w:rsidR="6D9EA442" w:rsidRPr="00E84D3A">
              <w:rPr>
                <w:rFonts w:ascii="Source Sans Pro" w:hAnsi="Source Sans Pro"/>
                <w:i/>
                <w:iCs/>
                <w:lang w:val="hr-HR"/>
              </w:rPr>
              <w:t xml:space="preserve"> </w:t>
            </w:r>
            <w:r w:rsidR="6D9EA442" w:rsidRPr="00E84D3A">
              <w:rPr>
                <w:rFonts w:ascii="Source Sans Pro" w:hAnsi="Source Sans Pro"/>
                <w:lang w:val="hr-HR"/>
              </w:rPr>
              <w:t>cilj do osnivanja Centra)</w:t>
            </w:r>
          </w:p>
          <w:p w14:paraId="59BA0AD0" w14:textId="77777777" w:rsidR="474A7854" w:rsidRPr="00E84D3A" w:rsidRDefault="329C6681" w:rsidP="008939F0">
            <w:pPr>
              <w:pStyle w:val="BodyA"/>
              <w:numPr>
                <w:ilvl w:val="0"/>
                <w:numId w:val="3"/>
              </w:numPr>
              <w:spacing w:before="120" w:after="120" w:line="259" w:lineRule="auto"/>
              <w:ind w:left="169" w:hanging="141"/>
              <w:rPr>
                <w:rFonts w:ascii="Source Sans Pro" w:hAnsi="Source Sans Pro"/>
                <w:lang w:val="hr-HR"/>
              </w:rPr>
            </w:pPr>
            <w:r w:rsidRPr="00E84D3A">
              <w:rPr>
                <w:rFonts w:ascii="Source Sans Pro" w:hAnsi="Source Sans Pro"/>
                <w:lang w:val="hr-HR"/>
              </w:rPr>
              <w:t>osnovati Centar za sport Sveučilišta u Rijeci (koji uključuje Ured za sport, nastavnike TZK</w:t>
            </w:r>
            <w:r w:rsidR="4BA4B1C2" w:rsidRPr="00E84D3A">
              <w:rPr>
                <w:rFonts w:ascii="Source Sans Pro" w:hAnsi="Source Sans Pro"/>
                <w:lang w:val="hr-HR"/>
              </w:rPr>
              <w:t>-a</w:t>
            </w:r>
            <w:r w:rsidRPr="00E84D3A">
              <w:rPr>
                <w:rFonts w:ascii="Source Sans Pro" w:hAnsi="Source Sans Pro"/>
                <w:lang w:val="hr-HR"/>
              </w:rPr>
              <w:t xml:space="preserve"> i razvojna nova radna mjesta)</w:t>
            </w:r>
          </w:p>
          <w:p w14:paraId="513DC1C7" w14:textId="77777777" w:rsidR="00450465" w:rsidRPr="00E84D3A" w:rsidRDefault="00450465" w:rsidP="008939F0">
            <w:pPr>
              <w:pStyle w:val="BodyA"/>
              <w:numPr>
                <w:ilvl w:val="0"/>
                <w:numId w:val="3"/>
              </w:numPr>
              <w:spacing w:before="120" w:after="120" w:line="259" w:lineRule="auto"/>
              <w:ind w:left="169" w:hanging="141"/>
              <w:rPr>
                <w:rFonts w:ascii="Source Sans Pro" w:hAnsi="Source Sans Pro"/>
                <w:lang w:val="hr-HR"/>
              </w:rPr>
            </w:pPr>
            <w:r w:rsidRPr="00E84D3A">
              <w:rPr>
                <w:rFonts w:ascii="Source Sans Pro" w:hAnsi="Source Sans Pro"/>
                <w:lang w:val="hr-HR"/>
              </w:rPr>
              <w:t>povećati broj stručnih suradnika koji sudjeluju u kreiranju i provođenju sportskih i rekreativnih programa</w:t>
            </w:r>
          </w:p>
          <w:p w14:paraId="493FBE91" w14:textId="77777777" w:rsidR="00450465" w:rsidRPr="00E84D3A" w:rsidRDefault="00450465" w:rsidP="008939F0">
            <w:pPr>
              <w:pStyle w:val="BodyA"/>
              <w:numPr>
                <w:ilvl w:val="0"/>
                <w:numId w:val="3"/>
              </w:numPr>
              <w:spacing w:before="120" w:after="120" w:line="259" w:lineRule="auto"/>
              <w:ind w:left="169" w:hanging="141"/>
              <w:rPr>
                <w:rFonts w:ascii="Source Sans Pro" w:hAnsi="Source Sans Pro"/>
                <w:lang w:val="hr-HR"/>
              </w:rPr>
            </w:pPr>
            <w:r w:rsidRPr="00E84D3A">
              <w:rPr>
                <w:rFonts w:ascii="Source Sans Pro" w:hAnsi="Source Sans Pro"/>
                <w:lang w:val="hr-HR"/>
              </w:rPr>
              <w:t>osnažiti suradnju s RŠSS-om te HASS-om</w:t>
            </w:r>
            <w:r w:rsidR="00E3092C" w:rsidRPr="00E84D3A">
              <w:rPr>
                <w:rFonts w:ascii="Source Sans Pro" w:hAnsi="Source Sans Pro"/>
                <w:lang w:val="hr-HR"/>
              </w:rPr>
              <w:t xml:space="preserve"> s ciljem povećanja financiranja projekata namijenjenih studentima</w:t>
            </w:r>
          </w:p>
          <w:p w14:paraId="2D7EA143" w14:textId="77777777" w:rsidR="163D2E39" w:rsidRPr="00E84D3A" w:rsidRDefault="163D2E39" w:rsidP="008939F0">
            <w:pPr>
              <w:pStyle w:val="BodyA"/>
              <w:numPr>
                <w:ilvl w:val="0"/>
                <w:numId w:val="3"/>
              </w:numPr>
              <w:spacing w:before="120" w:after="120" w:line="259" w:lineRule="auto"/>
              <w:ind w:left="169" w:hanging="141"/>
              <w:rPr>
                <w:rFonts w:ascii="Source Sans Pro" w:hAnsi="Source Sans Pro"/>
                <w:lang w:val="hr-HR"/>
              </w:rPr>
            </w:pPr>
            <w:r w:rsidRPr="00E84D3A">
              <w:rPr>
                <w:rFonts w:ascii="Source Sans Pro" w:hAnsi="Source Sans Pro"/>
                <w:lang w:val="hr-HR"/>
              </w:rPr>
              <w:t>osnažiti suradnju Ureda za sport i SZSUR-a na promociji društvenih i sportskih aktivnosti u cilju većeg angažmana studenata u kreiranju s</w:t>
            </w:r>
            <w:r w:rsidR="3A16EA45" w:rsidRPr="00E84D3A">
              <w:rPr>
                <w:rFonts w:ascii="Source Sans Pro" w:hAnsi="Source Sans Pro"/>
                <w:lang w:val="hr-HR"/>
              </w:rPr>
              <w:t>adržaja</w:t>
            </w:r>
          </w:p>
          <w:p w14:paraId="6DFD3FFC" w14:textId="77777777" w:rsidR="00B178A1" w:rsidRPr="00E84D3A" w:rsidRDefault="1A58D34C" w:rsidP="008939F0">
            <w:pPr>
              <w:pStyle w:val="BodyA"/>
              <w:numPr>
                <w:ilvl w:val="0"/>
                <w:numId w:val="3"/>
              </w:numPr>
              <w:spacing w:before="120" w:after="120" w:line="259" w:lineRule="auto"/>
              <w:ind w:left="169" w:hanging="141"/>
              <w:rPr>
                <w:rFonts w:ascii="Source Sans Pro" w:hAnsi="Source Sans Pro"/>
                <w:lang w:val="hr-HR"/>
              </w:rPr>
            </w:pPr>
            <w:r w:rsidRPr="00E84D3A">
              <w:rPr>
                <w:rFonts w:ascii="Source Sans Pro" w:hAnsi="Source Sans Pro"/>
                <w:lang w:val="hr-HR"/>
              </w:rPr>
              <w:t>sustavno pra</w:t>
            </w:r>
            <w:r w:rsidR="008567E0" w:rsidRPr="00E84D3A">
              <w:rPr>
                <w:rFonts w:ascii="Source Sans Pro" w:hAnsi="Source Sans Pro"/>
                <w:lang w:val="hr-HR"/>
              </w:rPr>
              <w:t>titi</w:t>
            </w:r>
            <w:r w:rsidRPr="00E84D3A">
              <w:rPr>
                <w:rFonts w:ascii="Source Sans Pro" w:hAnsi="Source Sans Pro"/>
                <w:lang w:val="hr-HR"/>
              </w:rPr>
              <w:t xml:space="preserve"> ostvaren</w:t>
            </w:r>
            <w:r w:rsidR="008567E0" w:rsidRPr="00E84D3A">
              <w:rPr>
                <w:rFonts w:ascii="Source Sans Pro" w:hAnsi="Source Sans Pro"/>
                <w:lang w:val="hr-HR"/>
              </w:rPr>
              <w:t>je</w:t>
            </w:r>
            <w:r w:rsidRPr="00E84D3A">
              <w:rPr>
                <w:rFonts w:ascii="Source Sans Pro" w:hAnsi="Source Sans Pro"/>
                <w:lang w:val="hr-HR"/>
              </w:rPr>
              <w:t xml:space="preserve"> ciljeva, broja korisnika i </w:t>
            </w:r>
            <w:r w:rsidR="4CB4BDD7" w:rsidRPr="00E84D3A">
              <w:rPr>
                <w:rFonts w:ascii="Source Sans Pro" w:hAnsi="Source Sans Pro"/>
                <w:lang w:val="hr-HR"/>
              </w:rPr>
              <w:t>troškova na godišnjoj razini</w:t>
            </w:r>
          </w:p>
        </w:tc>
        <w:tc>
          <w:tcPr>
            <w:tcW w:w="3674" w:type="dxa"/>
          </w:tcPr>
          <w:p w14:paraId="278C8CAD" w14:textId="77777777" w:rsidR="003A2026" w:rsidRPr="00E84D3A" w:rsidRDefault="3D4B7656"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 xml:space="preserve">prihvaćen </w:t>
            </w:r>
            <w:r w:rsidR="00B052AC" w:rsidRPr="00E84D3A">
              <w:rPr>
                <w:rFonts w:ascii="Source Sans Pro" w:hAnsi="Source Sans Pro"/>
                <w:lang w:val="hr-HR"/>
              </w:rPr>
              <w:t xml:space="preserve">je </w:t>
            </w:r>
            <w:r w:rsidRPr="00E84D3A">
              <w:rPr>
                <w:rFonts w:ascii="Source Sans Pro" w:hAnsi="Source Sans Pro"/>
                <w:lang w:val="hr-HR"/>
              </w:rPr>
              <w:t xml:space="preserve">plan financiranja i </w:t>
            </w:r>
            <w:r w:rsidR="00B052AC" w:rsidRPr="00E84D3A">
              <w:rPr>
                <w:rFonts w:ascii="Source Sans Pro" w:hAnsi="Source Sans Pro"/>
                <w:lang w:val="hr-HR"/>
              </w:rPr>
              <w:t>plan raz</w:t>
            </w:r>
            <w:r w:rsidR="00426C52" w:rsidRPr="00E84D3A">
              <w:rPr>
                <w:rFonts w:ascii="Source Sans Pro" w:hAnsi="Source Sans Pro"/>
                <w:lang w:val="hr-HR"/>
              </w:rPr>
              <w:t>v</w:t>
            </w:r>
            <w:r w:rsidR="00B052AC" w:rsidRPr="00E84D3A">
              <w:rPr>
                <w:rFonts w:ascii="Source Sans Pro" w:hAnsi="Source Sans Pro"/>
                <w:lang w:val="hr-HR"/>
              </w:rPr>
              <w:t>oja ljudskih resursa</w:t>
            </w:r>
            <w:r w:rsidRPr="00E84D3A">
              <w:rPr>
                <w:rFonts w:ascii="Source Sans Pro" w:hAnsi="Source Sans Pro"/>
                <w:lang w:val="hr-HR"/>
              </w:rPr>
              <w:t xml:space="preserve"> </w:t>
            </w:r>
            <w:r w:rsidR="00B052AC" w:rsidRPr="00E84D3A">
              <w:rPr>
                <w:rFonts w:ascii="Source Sans Pro" w:hAnsi="Source Sans Pro"/>
                <w:lang w:val="hr-HR"/>
              </w:rPr>
              <w:t xml:space="preserve">za </w:t>
            </w:r>
            <w:r w:rsidRPr="00E84D3A">
              <w:rPr>
                <w:rFonts w:ascii="Source Sans Pro" w:hAnsi="Source Sans Pro"/>
                <w:lang w:val="hr-HR"/>
              </w:rPr>
              <w:t>provo</w:t>
            </w:r>
            <w:r w:rsidR="00B052AC" w:rsidRPr="00E84D3A">
              <w:rPr>
                <w:rFonts w:ascii="Source Sans Pro" w:hAnsi="Source Sans Pro"/>
                <w:lang w:val="hr-HR"/>
              </w:rPr>
              <w:t>đenje</w:t>
            </w:r>
            <w:r w:rsidRPr="00E84D3A">
              <w:rPr>
                <w:rFonts w:ascii="Source Sans Pro" w:hAnsi="Source Sans Pro"/>
                <w:lang w:val="hr-HR"/>
              </w:rPr>
              <w:t xml:space="preserve"> sportskih programa</w:t>
            </w:r>
            <w:r w:rsidR="4B17F116" w:rsidRPr="00E84D3A">
              <w:rPr>
                <w:rFonts w:ascii="Source Sans Pro" w:hAnsi="Source Sans Pro"/>
                <w:lang w:val="hr-HR"/>
              </w:rPr>
              <w:t xml:space="preserve"> </w:t>
            </w:r>
          </w:p>
          <w:p w14:paraId="55FD9280" w14:textId="77777777" w:rsidR="003A2026" w:rsidRPr="00E84D3A" w:rsidRDefault="4B17F116"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 xml:space="preserve">osnovan </w:t>
            </w:r>
            <w:r w:rsidR="00B052AC" w:rsidRPr="00E84D3A">
              <w:rPr>
                <w:rFonts w:ascii="Source Sans Pro" w:hAnsi="Source Sans Pro"/>
                <w:lang w:val="hr-HR"/>
              </w:rPr>
              <w:t xml:space="preserve">je </w:t>
            </w:r>
            <w:r w:rsidRPr="00E84D3A">
              <w:rPr>
                <w:rFonts w:ascii="Source Sans Pro" w:hAnsi="Source Sans Pro"/>
                <w:lang w:val="hr-HR"/>
              </w:rPr>
              <w:t>C</w:t>
            </w:r>
            <w:r w:rsidR="5B8871AE" w:rsidRPr="00E84D3A">
              <w:rPr>
                <w:rFonts w:ascii="Source Sans Pro" w:hAnsi="Source Sans Pro"/>
                <w:lang w:val="hr-HR"/>
              </w:rPr>
              <w:t>e</w:t>
            </w:r>
            <w:r w:rsidRPr="00E84D3A">
              <w:rPr>
                <w:rFonts w:ascii="Source Sans Pro" w:hAnsi="Source Sans Pro"/>
                <w:lang w:val="hr-HR"/>
              </w:rPr>
              <w:t>ntar za sport</w:t>
            </w:r>
            <w:r w:rsidR="5B8871AE" w:rsidRPr="00E84D3A">
              <w:rPr>
                <w:rFonts w:ascii="Source Sans Pro" w:hAnsi="Source Sans Pro"/>
                <w:lang w:val="hr-HR"/>
              </w:rPr>
              <w:t xml:space="preserve"> Sveučilišta u Rijeci (najmanje  7 FTE zaposlenika)</w:t>
            </w:r>
            <w:r w:rsidR="00426C52" w:rsidRPr="00E84D3A">
              <w:rPr>
                <w:rFonts w:ascii="Source Sans Pro" w:hAnsi="Source Sans Pro"/>
                <w:lang w:val="hr-HR"/>
              </w:rPr>
              <w:t xml:space="preserve">; </w:t>
            </w:r>
            <w:r w:rsidR="474A7854" w:rsidRPr="00E84D3A">
              <w:rPr>
                <w:rFonts w:ascii="Source Sans Pro" w:hAnsi="Source Sans Pro"/>
                <w:lang w:val="hr-HR"/>
              </w:rPr>
              <w:t xml:space="preserve">Centar ima usvojen razvojni plan i godišnje planove rada </w:t>
            </w:r>
          </w:p>
          <w:p w14:paraId="7BEA278A" w14:textId="77777777" w:rsidR="00450465" w:rsidRPr="00E84D3A" w:rsidRDefault="00450465"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povećan je broj vanjskih stručnjaka u realizaciji sportskih i rekreativnih programa</w:t>
            </w:r>
          </w:p>
          <w:p w14:paraId="60FBE0AD" w14:textId="77777777" w:rsidR="00E3092C" w:rsidRPr="00E84D3A" w:rsidRDefault="00E3092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osnažena je suradnja s relevantnim dionicima</w:t>
            </w:r>
          </w:p>
          <w:p w14:paraId="39E73D51" w14:textId="77777777" w:rsidR="003A2026" w:rsidRPr="00E84D3A" w:rsidRDefault="4D5E41A6"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poveća</w:t>
            </w:r>
            <w:r w:rsidR="00B052AC" w:rsidRPr="00E84D3A">
              <w:rPr>
                <w:rFonts w:ascii="Source Sans Pro" w:hAnsi="Source Sans Pro"/>
                <w:lang w:val="hr-HR"/>
              </w:rPr>
              <w:t>n je</w:t>
            </w:r>
            <w:r w:rsidRPr="00E84D3A">
              <w:rPr>
                <w:rFonts w:ascii="Source Sans Pro" w:hAnsi="Source Sans Pro"/>
                <w:lang w:val="hr-HR"/>
              </w:rPr>
              <w:t xml:space="preserve"> broj studenata volontera </w:t>
            </w:r>
            <w:r w:rsidR="00450465" w:rsidRPr="00E84D3A">
              <w:rPr>
                <w:rFonts w:ascii="Source Sans Pro" w:hAnsi="Source Sans Pro"/>
                <w:lang w:val="hr-HR"/>
              </w:rPr>
              <w:t>u</w:t>
            </w:r>
            <w:r w:rsidRPr="00E84D3A">
              <w:rPr>
                <w:rFonts w:ascii="Source Sans Pro" w:hAnsi="Source Sans Pro"/>
                <w:lang w:val="hr-HR"/>
              </w:rPr>
              <w:t xml:space="preserve"> provedbi sportskih i društvenih aktivnost</w:t>
            </w:r>
            <w:r w:rsidR="003A2026" w:rsidRPr="00E84D3A">
              <w:rPr>
                <w:rFonts w:ascii="Source Sans Pro" w:hAnsi="Source Sans Pro"/>
                <w:lang w:val="hr-HR"/>
              </w:rPr>
              <w:t>i</w:t>
            </w:r>
          </w:p>
          <w:p w14:paraId="7728188D" w14:textId="77777777" w:rsidR="00C81489" w:rsidRPr="00E84D3A" w:rsidRDefault="00B052A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 xml:space="preserve">ostvaruje se </w:t>
            </w:r>
            <w:r w:rsidR="449925BC" w:rsidRPr="00E84D3A">
              <w:rPr>
                <w:rFonts w:ascii="Source Sans Pro" w:hAnsi="Source Sans Pro"/>
                <w:lang w:val="hr-HR"/>
              </w:rPr>
              <w:t xml:space="preserve">godišnje </w:t>
            </w:r>
            <w:r w:rsidRPr="00E84D3A">
              <w:rPr>
                <w:rFonts w:ascii="Source Sans Pro" w:hAnsi="Source Sans Pro"/>
                <w:lang w:val="hr-HR"/>
              </w:rPr>
              <w:t>(</w:t>
            </w:r>
            <w:r w:rsidR="449925BC" w:rsidRPr="00E84D3A">
              <w:rPr>
                <w:rFonts w:ascii="Source Sans Pro" w:hAnsi="Source Sans Pro"/>
                <w:lang w:val="hr-HR"/>
              </w:rPr>
              <w:t>programsko i financijsko</w:t>
            </w:r>
            <w:r w:rsidRPr="00E84D3A">
              <w:rPr>
                <w:rFonts w:ascii="Source Sans Pro" w:hAnsi="Source Sans Pro"/>
                <w:lang w:val="hr-HR"/>
              </w:rPr>
              <w:t xml:space="preserve">) </w:t>
            </w:r>
            <w:r w:rsidR="449925BC" w:rsidRPr="00E84D3A">
              <w:rPr>
                <w:rFonts w:ascii="Source Sans Pro" w:hAnsi="Source Sans Pro"/>
                <w:lang w:val="hr-HR"/>
              </w:rPr>
              <w:t>izvješta</w:t>
            </w:r>
            <w:r w:rsidRPr="00E84D3A">
              <w:rPr>
                <w:rFonts w:ascii="Source Sans Pro" w:hAnsi="Source Sans Pro"/>
                <w:lang w:val="hr-HR"/>
              </w:rPr>
              <w:t>vanje</w:t>
            </w:r>
            <w:r w:rsidR="449925BC" w:rsidRPr="00E84D3A">
              <w:rPr>
                <w:rFonts w:ascii="Source Sans Pro" w:hAnsi="Source Sans Pro"/>
                <w:lang w:val="hr-HR"/>
              </w:rPr>
              <w:t xml:space="preserve"> </w:t>
            </w:r>
            <w:r w:rsidR="4AFFBC20" w:rsidRPr="00E84D3A">
              <w:rPr>
                <w:rFonts w:ascii="Source Sans Pro" w:hAnsi="Source Sans Pro"/>
                <w:lang w:val="hr-HR"/>
              </w:rPr>
              <w:t>Upravi Sveučilišta u Rijeci i Senatu</w:t>
            </w:r>
          </w:p>
          <w:p w14:paraId="5842C80A" w14:textId="77777777" w:rsidR="00E3092C" w:rsidRPr="00E84D3A" w:rsidRDefault="00E3092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razvijen je digitalizirani sustav za informiranje, oglašavanje, evidenciju i praćenje sportskih i sportsko-rekreativnih programa, sudjelovanja, aktivnosti i postignuća studenata</w:t>
            </w:r>
          </w:p>
        </w:tc>
      </w:tr>
      <w:tr w:rsidR="001A6EBF" w:rsidRPr="00FD3FAE" w14:paraId="257C1299" w14:textId="77777777" w:rsidTr="670E83AC">
        <w:tc>
          <w:tcPr>
            <w:tcW w:w="1838" w:type="dxa"/>
          </w:tcPr>
          <w:p w14:paraId="665CA5B1" w14:textId="77777777" w:rsidR="001A6EBF" w:rsidRPr="00E84D3A" w:rsidRDefault="4B17F116" w:rsidP="474A7854">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bCs/>
                <w:lang w:val="hr-HR"/>
              </w:rPr>
            </w:pPr>
            <w:r w:rsidRPr="00E84D3A">
              <w:rPr>
                <w:rFonts w:ascii="Source Sans Pro" w:hAnsi="Source Sans Pro"/>
                <w:b/>
                <w:bCs/>
                <w:lang w:val="hr-HR"/>
              </w:rPr>
              <w:t xml:space="preserve">Obrazovni programi </w:t>
            </w:r>
          </w:p>
        </w:tc>
        <w:tc>
          <w:tcPr>
            <w:tcW w:w="3544" w:type="dxa"/>
          </w:tcPr>
          <w:p w14:paraId="0B4D5D95" w14:textId="77777777" w:rsidR="474A7854" w:rsidRPr="00E84D3A" w:rsidRDefault="1B9A30AD"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t>p</w:t>
            </w:r>
            <w:r w:rsidR="329C6681" w:rsidRPr="00E84D3A">
              <w:rPr>
                <w:rFonts w:ascii="Source Sans Pro" w:hAnsi="Source Sans Pro"/>
                <w:lang w:val="hr-HR"/>
              </w:rPr>
              <w:t>okrenuti izborne programe tjelesnog vježbanja te očuvanja i unaprjeđenja zdravlja</w:t>
            </w:r>
          </w:p>
          <w:p w14:paraId="320BCE48" w14:textId="77777777" w:rsidR="001A6EBF" w:rsidRPr="00E84D3A" w:rsidRDefault="62EA5F37"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p</w:t>
            </w:r>
            <w:r w:rsidR="05822AA0" w:rsidRPr="00E84D3A">
              <w:rPr>
                <w:rFonts w:ascii="Source Sans Pro" w:hAnsi="Source Sans Pro"/>
                <w:lang w:val="hr-HR"/>
              </w:rPr>
              <w:t>okrenuti obrazovne programe u području kineziologije</w:t>
            </w:r>
          </w:p>
          <w:p w14:paraId="09F57FFE" w14:textId="77777777" w:rsidR="00B178A1" w:rsidRPr="00E84D3A" w:rsidRDefault="07FB40C4"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t>p</w:t>
            </w:r>
            <w:r w:rsidR="329C6681" w:rsidRPr="00E84D3A">
              <w:rPr>
                <w:rFonts w:ascii="Source Sans Pro" w:hAnsi="Source Sans Pro"/>
                <w:lang w:val="hr-HR"/>
              </w:rPr>
              <w:t xml:space="preserve">otaknuti suradnju sastavnica Sveučilišta u kreiranju sadržaja obrazovnih programa u navedenim područjima </w:t>
            </w:r>
          </w:p>
          <w:p w14:paraId="2A3BF2F7" w14:textId="77777777" w:rsidR="009031A3" w:rsidRPr="00E84D3A" w:rsidRDefault="009031A3"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lastRenderedPageBreak/>
              <w:t xml:space="preserve">poticati </w:t>
            </w:r>
            <w:r w:rsidR="00BA48DF">
              <w:rPr>
                <w:rFonts w:ascii="Source Sans Pro" w:hAnsi="Source Sans Pro"/>
                <w:lang w:val="hr-HR"/>
              </w:rPr>
              <w:t>nositelje studijskih programa</w:t>
            </w:r>
            <w:r w:rsidRPr="00E84D3A">
              <w:rPr>
                <w:rFonts w:ascii="Source Sans Pro" w:hAnsi="Source Sans Pro"/>
                <w:lang w:val="hr-HR"/>
              </w:rPr>
              <w:t xml:space="preserve"> na nastavak provođenja TZK u sklopu svojih studijskih programa</w:t>
            </w:r>
          </w:p>
        </w:tc>
        <w:tc>
          <w:tcPr>
            <w:tcW w:w="3674" w:type="dxa"/>
          </w:tcPr>
          <w:p w14:paraId="58E4B057" w14:textId="77777777" w:rsidR="001A6EBF" w:rsidRPr="00E84D3A" w:rsidRDefault="7BF05B87"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lastRenderedPageBreak/>
              <w:t>ponuđeno</w:t>
            </w:r>
            <w:r w:rsidR="00B052AC" w:rsidRPr="00E84D3A">
              <w:rPr>
                <w:rFonts w:ascii="Source Sans Pro" w:hAnsi="Source Sans Pro"/>
                <w:lang w:val="hr-HR"/>
              </w:rPr>
              <w:t xml:space="preserve"> je</w:t>
            </w:r>
            <w:r w:rsidRPr="00E84D3A">
              <w:rPr>
                <w:rFonts w:ascii="Source Sans Pro" w:hAnsi="Source Sans Pro"/>
                <w:lang w:val="hr-HR"/>
              </w:rPr>
              <w:t xml:space="preserve"> 10 predmeta tjelesnog vježbanja te očuvanja i unaprjeđenja zdravlja  u</w:t>
            </w:r>
            <w:r w:rsidR="0D9AD20E" w:rsidRPr="00E84D3A">
              <w:rPr>
                <w:rFonts w:ascii="Source Sans Pro" w:hAnsi="Source Sans Pro"/>
                <w:lang w:val="hr-HR"/>
              </w:rPr>
              <w:t xml:space="preserve"> okviru zajedničkih UNIRI izbornih predmeta</w:t>
            </w:r>
          </w:p>
          <w:p w14:paraId="584DE5CD" w14:textId="77777777" w:rsidR="004B6A15" w:rsidRPr="00E84D3A" w:rsidRDefault="05822AA0"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akreditiran</w:t>
            </w:r>
            <w:r w:rsidR="006608EF">
              <w:rPr>
                <w:rFonts w:ascii="Source Sans Pro" w:hAnsi="Source Sans Pro"/>
                <w:lang w:val="hr-HR"/>
              </w:rPr>
              <w:t>a</w:t>
            </w:r>
            <w:r w:rsidRPr="00E84D3A">
              <w:rPr>
                <w:rFonts w:ascii="Source Sans Pro" w:hAnsi="Source Sans Pro"/>
                <w:lang w:val="hr-HR"/>
              </w:rPr>
              <w:t xml:space="preserve"> </w:t>
            </w:r>
            <w:r w:rsidR="006608EF">
              <w:rPr>
                <w:rFonts w:ascii="Source Sans Pro" w:hAnsi="Source Sans Pro"/>
                <w:lang w:val="hr-HR"/>
              </w:rPr>
              <w:t>su</w:t>
            </w:r>
            <w:r w:rsidR="00B052AC" w:rsidRPr="00E84D3A">
              <w:rPr>
                <w:rFonts w:ascii="Source Sans Pro" w:hAnsi="Source Sans Pro"/>
                <w:lang w:val="hr-HR"/>
              </w:rPr>
              <w:t xml:space="preserve"> </w:t>
            </w:r>
            <w:r w:rsidRPr="00E84D3A">
              <w:rPr>
                <w:rFonts w:ascii="Source Sans Pro" w:hAnsi="Source Sans Pro"/>
                <w:lang w:val="hr-HR"/>
              </w:rPr>
              <w:t>barem</w:t>
            </w:r>
            <w:r w:rsidR="000C5A18">
              <w:rPr>
                <w:rFonts w:ascii="Source Sans Pro" w:hAnsi="Source Sans Pro"/>
                <w:lang w:val="hr-HR"/>
              </w:rPr>
              <w:t xml:space="preserve"> nova</w:t>
            </w:r>
            <w:r w:rsidRPr="00E84D3A">
              <w:rPr>
                <w:rFonts w:ascii="Source Sans Pro" w:hAnsi="Source Sans Pro"/>
                <w:lang w:val="hr-HR"/>
              </w:rPr>
              <w:t xml:space="preserve"> </w:t>
            </w:r>
            <w:r w:rsidR="006608EF">
              <w:rPr>
                <w:rFonts w:ascii="Source Sans Pro" w:hAnsi="Source Sans Pro"/>
                <w:lang w:val="hr-HR"/>
              </w:rPr>
              <w:t>dva</w:t>
            </w:r>
            <w:r w:rsidRPr="00E84D3A">
              <w:rPr>
                <w:rFonts w:ascii="Source Sans Pro" w:hAnsi="Source Sans Pro"/>
                <w:lang w:val="hr-HR"/>
              </w:rPr>
              <w:t xml:space="preserve"> program</w:t>
            </w:r>
            <w:r w:rsidR="006608EF">
              <w:rPr>
                <w:rFonts w:ascii="Source Sans Pro" w:hAnsi="Source Sans Pro"/>
                <w:lang w:val="hr-HR"/>
              </w:rPr>
              <w:t>a</w:t>
            </w:r>
            <w:r w:rsidRPr="00E84D3A">
              <w:rPr>
                <w:rFonts w:ascii="Source Sans Pro" w:hAnsi="Source Sans Pro"/>
                <w:lang w:val="hr-HR"/>
              </w:rPr>
              <w:t xml:space="preserve"> CO u području kineziologije</w:t>
            </w:r>
            <w:r w:rsidR="000C5A18">
              <w:rPr>
                <w:rFonts w:ascii="Source Sans Pro" w:hAnsi="Source Sans Pro"/>
                <w:lang w:val="hr-HR"/>
              </w:rPr>
              <w:t>, sporta i TZK-a</w:t>
            </w:r>
            <w:r w:rsidRPr="00E84D3A">
              <w:rPr>
                <w:rFonts w:ascii="Source Sans Pro" w:hAnsi="Source Sans Pro"/>
                <w:lang w:val="hr-HR"/>
              </w:rPr>
              <w:t xml:space="preserve"> </w:t>
            </w:r>
          </w:p>
          <w:p w14:paraId="3F75CE67" w14:textId="77777777" w:rsidR="009031A3" w:rsidRPr="00E84D3A" w:rsidRDefault="009031A3"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lastRenderedPageBreak/>
              <w:t>zadrža</w:t>
            </w:r>
            <w:r w:rsidR="00BA48DF">
              <w:rPr>
                <w:rFonts w:ascii="Source Sans Pro" w:hAnsi="Source Sans Pro"/>
                <w:lang w:val="hr-HR"/>
              </w:rPr>
              <w:t>n je</w:t>
            </w:r>
            <w:r w:rsidRPr="00E84D3A">
              <w:rPr>
                <w:rFonts w:ascii="Source Sans Pro" w:hAnsi="Source Sans Pro"/>
                <w:lang w:val="hr-HR"/>
              </w:rPr>
              <w:t xml:space="preserve"> ist</w:t>
            </w:r>
            <w:r w:rsidR="00BA48DF">
              <w:rPr>
                <w:rFonts w:ascii="Source Sans Pro" w:hAnsi="Source Sans Pro"/>
                <w:lang w:val="hr-HR"/>
              </w:rPr>
              <w:t>i</w:t>
            </w:r>
            <w:r w:rsidRPr="00E84D3A">
              <w:rPr>
                <w:rFonts w:ascii="Source Sans Pro" w:hAnsi="Source Sans Pro"/>
                <w:lang w:val="hr-HR"/>
              </w:rPr>
              <w:t xml:space="preserve"> ili</w:t>
            </w:r>
            <w:r w:rsidR="00BA48DF">
              <w:rPr>
                <w:rFonts w:ascii="Source Sans Pro" w:hAnsi="Source Sans Pro"/>
                <w:lang w:val="hr-HR"/>
              </w:rPr>
              <w:t xml:space="preserve"> je po</w:t>
            </w:r>
            <w:r w:rsidRPr="00E84D3A">
              <w:rPr>
                <w:rFonts w:ascii="Source Sans Pro" w:hAnsi="Source Sans Pro"/>
                <w:lang w:val="hr-HR"/>
              </w:rPr>
              <w:t>već</w:t>
            </w:r>
            <w:r w:rsidR="00BA48DF">
              <w:rPr>
                <w:rFonts w:ascii="Source Sans Pro" w:hAnsi="Source Sans Pro"/>
                <w:lang w:val="hr-HR"/>
              </w:rPr>
              <w:t>an</w:t>
            </w:r>
            <w:r w:rsidRPr="00E84D3A">
              <w:rPr>
                <w:rFonts w:ascii="Source Sans Pro" w:hAnsi="Source Sans Pro"/>
                <w:lang w:val="hr-HR"/>
              </w:rPr>
              <w:t xml:space="preserve"> broj </w:t>
            </w:r>
            <w:r w:rsidR="00BA48DF">
              <w:rPr>
                <w:rFonts w:ascii="Source Sans Pro" w:hAnsi="Source Sans Pro"/>
                <w:lang w:val="hr-HR"/>
              </w:rPr>
              <w:t>studijskih programa u kojima je</w:t>
            </w:r>
            <w:r w:rsidRPr="00E84D3A">
              <w:rPr>
                <w:rFonts w:ascii="Source Sans Pro" w:hAnsi="Source Sans Pro"/>
                <w:lang w:val="hr-HR"/>
              </w:rPr>
              <w:t xml:space="preserve"> TZK obavezan predmet</w:t>
            </w:r>
          </w:p>
        </w:tc>
      </w:tr>
      <w:tr w:rsidR="001B2167" w:rsidRPr="00FD3FAE" w14:paraId="0218691A" w14:textId="77777777" w:rsidTr="670E83AC">
        <w:tc>
          <w:tcPr>
            <w:tcW w:w="1838" w:type="dxa"/>
          </w:tcPr>
          <w:p w14:paraId="23E22E82" w14:textId="77777777" w:rsidR="001B2167" w:rsidRPr="00E84D3A" w:rsidRDefault="001B2167"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lang w:val="hr-HR"/>
              </w:rPr>
            </w:pPr>
            <w:r w:rsidRPr="00E84D3A">
              <w:rPr>
                <w:rFonts w:ascii="Source Sans Pro" w:hAnsi="Source Sans Pro"/>
                <w:b/>
                <w:lang w:val="hr-HR"/>
              </w:rPr>
              <w:lastRenderedPageBreak/>
              <w:t>Razvijanje EU, nacionalne i regionalne politike razvoja sustava sporta</w:t>
            </w:r>
          </w:p>
        </w:tc>
        <w:tc>
          <w:tcPr>
            <w:tcW w:w="3544" w:type="dxa"/>
          </w:tcPr>
          <w:p w14:paraId="371EEA2C" w14:textId="77777777" w:rsidR="001B2167" w:rsidRPr="00E84D3A" w:rsidRDefault="005637F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n</w:t>
            </w:r>
            <w:r w:rsidR="001B2167" w:rsidRPr="00E84D3A">
              <w:rPr>
                <w:rFonts w:ascii="Source Sans Pro" w:hAnsi="Source Sans Pro"/>
                <w:lang w:val="hr-HR"/>
              </w:rPr>
              <w:t>astaviti s izučavanjem politika u sportu i sportske diplomacije na EU, nacionalnoj i regionalnoj razini</w:t>
            </w:r>
          </w:p>
          <w:p w14:paraId="380A759F" w14:textId="77777777" w:rsidR="001B2167" w:rsidRPr="00E84D3A" w:rsidRDefault="005637F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p</w:t>
            </w:r>
            <w:r w:rsidR="001B2167" w:rsidRPr="00E84D3A">
              <w:rPr>
                <w:rFonts w:ascii="Source Sans Pro" w:hAnsi="Source Sans Pro"/>
                <w:lang w:val="hr-HR"/>
              </w:rPr>
              <w:t xml:space="preserve">rovoditi programe obrazovanja: zajednički kolegiji (na Sveučilištu, </w:t>
            </w:r>
            <w:proofErr w:type="spellStart"/>
            <w:r w:rsidR="001B2167" w:rsidRPr="00E84D3A">
              <w:rPr>
                <w:rFonts w:ascii="Source Sans Pro" w:hAnsi="Source Sans Pro"/>
                <w:lang w:val="hr-HR"/>
              </w:rPr>
              <w:t>Erasmus</w:t>
            </w:r>
            <w:proofErr w:type="spellEnd"/>
            <w:r w:rsidR="001B2167" w:rsidRPr="00E84D3A">
              <w:rPr>
                <w:rFonts w:ascii="Source Sans Pro" w:hAnsi="Source Sans Pro"/>
                <w:lang w:val="hr-HR"/>
              </w:rPr>
              <w:t>+, YUFE mreža); ljetne škole</w:t>
            </w:r>
          </w:p>
          <w:p w14:paraId="044F3439" w14:textId="77777777" w:rsidR="001B2167" w:rsidRPr="00E84D3A" w:rsidRDefault="00BA48DF"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Pr>
                <w:rFonts w:ascii="Source Sans Pro" w:hAnsi="Source Sans Pro"/>
                <w:lang w:val="hr-HR"/>
              </w:rPr>
              <w:t xml:space="preserve">ostvariti </w:t>
            </w:r>
            <w:r w:rsidR="005637FC" w:rsidRPr="00E84D3A">
              <w:rPr>
                <w:rFonts w:ascii="Source Sans Pro" w:hAnsi="Source Sans Pro"/>
                <w:lang w:val="hr-HR"/>
              </w:rPr>
              <w:t>s</w:t>
            </w:r>
            <w:r w:rsidR="001B2167" w:rsidRPr="00E84D3A">
              <w:rPr>
                <w:rFonts w:ascii="Source Sans Pro" w:hAnsi="Source Sans Pro"/>
                <w:lang w:val="hr-HR"/>
              </w:rPr>
              <w:t>uradnj</w:t>
            </w:r>
            <w:r>
              <w:rPr>
                <w:rFonts w:ascii="Source Sans Pro" w:hAnsi="Source Sans Pro"/>
                <w:lang w:val="hr-HR"/>
              </w:rPr>
              <w:t>u</w:t>
            </w:r>
            <w:r w:rsidR="001B2167" w:rsidRPr="00E84D3A">
              <w:rPr>
                <w:rFonts w:ascii="Source Sans Pro" w:hAnsi="Source Sans Pro"/>
                <w:lang w:val="hr-HR"/>
              </w:rPr>
              <w:t xml:space="preserve"> </w:t>
            </w:r>
            <w:r w:rsidR="005637FC" w:rsidRPr="00E84D3A">
              <w:rPr>
                <w:rFonts w:ascii="Source Sans Pro" w:hAnsi="Source Sans Pro"/>
                <w:lang w:val="hr-HR"/>
              </w:rPr>
              <w:t xml:space="preserve">Centra za sportsko pravo, politike u sportu i sportsku diplomaciju </w:t>
            </w:r>
            <w:r w:rsidR="001B2167" w:rsidRPr="00E84D3A">
              <w:rPr>
                <w:rFonts w:ascii="Source Sans Pro" w:hAnsi="Source Sans Pro"/>
                <w:lang w:val="hr-HR"/>
              </w:rPr>
              <w:t>s Centrom za sport Sveučilišta</w:t>
            </w:r>
          </w:p>
        </w:tc>
        <w:tc>
          <w:tcPr>
            <w:tcW w:w="3674" w:type="dxa"/>
          </w:tcPr>
          <w:p w14:paraId="6D9331EA" w14:textId="77777777" w:rsidR="001B2167" w:rsidRPr="00E84D3A" w:rsidRDefault="005637F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p</w:t>
            </w:r>
            <w:r w:rsidR="001B2167" w:rsidRPr="00E84D3A">
              <w:rPr>
                <w:rFonts w:ascii="Source Sans Pro" w:hAnsi="Source Sans Pro"/>
                <w:lang w:val="hr-HR"/>
              </w:rPr>
              <w:t>oveća</w:t>
            </w:r>
            <w:r w:rsidRPr="00E84D3A">
              <w:rPr>
                <w:rFonts w:ascii="Source Sans Pro" w:hAnsi="Source Sans Pro"/>
                <w:lang w:val="hr-HR"/>
              </w:rPr>
              <w:t xml:space="preserve">na je </w:t>
            </w:r>
            <w:r w:rsidR="001B2167" w:rsidRPr="00E84D3A">
              <w:rPr>
                <w:rFonts w:ascii="Source Sans Pro" w:hAnsi="Source Sans Pro"/>
                <w:lang w:val="hr-HR"/>
              </w:rPr>
              <w:t xml:space="preserve"> znanstven</w:t>
            </w:r>
            <w:r w:rsidRPr="00E84D3A">
              <w:rPr>
                <w:rFonts w:ascii="Source Sans Pro" w:hAnsi="Source Sans Pro"/>
                <w:lang w:val="hr-HR"/>
              </w:rPr>
              <w:t>a</w:t>
            </w:r>
            <w:r w:rsidR="001B2167" w:rsidRPr="00E84D3A">
              <w:rPr>
                <w:rFonts w:ascii="Source Sans Pro" w:hAnsi="Source Sans Pro"/>
                <w:lang w:val="hr-HR"/>
              </w:rPr>
              <w:t xml:space="preserve"> i stručn</w:t>
            </w:r>
            <w:r w:rsidRPr="00E84D3A">
              <w:rPr>
                <w:rFonts w:ascii="Source Sans Pro" w:hAnsi="Source Sans Pro"/>
                <w:lang w:val="hr-HR"/>
              </w:rPr>
              <w:t>a</w:t>
            </w:r>
            <w:r w:rsidR="001B2167" w:rsidRPr="00E84D3A">
              <w:rPr>
                <w:rFonts w:ascii="Source Sans Pro" w:hAnsi="Source Sans Pro"/>
                <w:lang w:val="hr-HR"/>
              </w:rPr>
              <w:t xml:space="preserve"> produkcij</w:t>
            </w:r>
            <w:r w:rsidRPr="00E84D3A">
              <w:rPr>
                <w:rFonts w:ascii="Source Sans Pro" w:hAnsi="Source Sans Pro"/>
                <w:lang w:val="hr-HR"/>
              </w:rPr>
              <w:t>a</w:t>
            </w:r>
            <w:r w:rsidR="001B2167" w:rsidRPr="00E84D3A">
              <w:rPr>
                <w:rFonts w:ascii="Source Sans Pro" w:hAnsi="Source Sans Pro"/>
                <w:lang w:val="hr-HR"/>
              </w:rPr>
              <w:t xml:space="preserve"> iz područja politika u sportu i sportske diplomacije</w:t>
            </w:r>
          </w:p>
          <w:p w14:paraId="42EEDB96" w14:textId="77777777" w:rsidR="001B2167" w:rsidRPr="00E84D3A" w:rsidRDefault="005637F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o</w:t>
            </w:r>
            <w:r w:rsidR="001B2167" w:rsidRPr="00E84D3A">
              <w:rPr>
                <w:rFonts w:ascii="Source Sans Pro" w:hAnsi="Source Sans Pro"/>
                <w:lang w:val="hr-HR"/>
              </w:rPr>
              <w:t>rganizira</w:t>
            </w:r>
            <w:r w:rsidRPr="00E84D3A">
              <w:rPr>
                <w:rFonts w:ascii="Source Sans Pro" w:hAnsi="Source Sans Pro"/>
                <w:lang w:val="hr-HR"/>
              </w:rPr>
              <w:t>ne</w:t>
            </w:r>
            <w:r w:rsidR="001B2167" w:rsidRPr="00E84D3A">
              <w:rPr>
                <w:rFonts w:ascii="Source Sans Pro" w:hAnsi="Source Sans Pro"/>
                <w:lang w:val="hr-HR"/>
              </w:rPr>
              <w:t xml:space="preserve"> </w:t>
            </w:r>
            <w:r w:rsidRPr="00E84D3A">
              <w:rPr>
                <w:rFonts w:ascii="Source Sans Pro" w:hAnsi="Source Sans Pro"/>
                <w:lang w:val="hr-HR"/>
              </w:rPr>
              <w:t xml:space="preserve">su </w:t>
            </w:r>
            <w:r w:rsidR="001B2167" w:rsidRPr="00E84D3A">
              <w:rPr>
                <w:rFonts w:ascii="Source Sans Pro" w:hAnsi="Source Sans Pro"/>
                <w:lang w:val="hr-HR"/>
              </w:rPr>
              <w:t>najmanje 3 konferencije/tribine o politikama u sportu te sustavu sporta</w:t>
            </w:r>
          </w:p>
          <w:p w14:paraId="606AF3D0" w14:textId="77777777" w:rsidR="001B2167" w:rsidRPr="00E84D3A" w:rsidRDefault="005637F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p</w:t>
            </w:r>
            <w:r w:rsidR="001B2167" w:rsidRPr="00E84D3A">
              <w:rPr>
                <w:rFonts w:ascii="Source Sans Pro" w:hAnsi="Source Sans Pro"/>
                <w:lang w:val="hr-HR"/>
              </w:rPr>
              <w:t>oveća</w:t>
            </w:r>
            <w:r w:rsidRPr="00E84D3A">
              <w:rPr>
                <w:rFonts w:ascii="Source Sans Pro" w:hAnsi="Source Sans Pro"/>
                <w:lang w:val="hr-HR"/>
              </w:rPr>
              <w:t>n</w:t>
            </w:r>
            <w:r w:rsidR="001B2167" w:rsidRPr="00E84D3A">
              <w:rPr>
                <w:rFonts w:ascii="Source Sans Pro" w:hAnsi="Source Sans Pro"/>
                <w:lang w:val="hr-HR"/>
              </w:rPr>
              <w:t xml:space="preserve"> </w:t>
            </w:r>
            <w:r w:rsidRPr="00E84D3A">
              <w:rPr>
                <w:rFonts w:ascii="Source Sans Pro" w:hAnsi="Source Sans Pro"/>
                <w:lang w:val="hr-HR"/>
              </w:rPr>
              <w:t xml:space="preserve">je </w:t>
            </w:r>
            <w:r w:rsidR="001B2167" w:rsidRPr="00E84D3A">
              <w:rPr>
                <w:rFonts w:ascii="Source Sans Pro" w:hAnsi="Source Sans Pro"/>
                <w:lang w:val="hr-HR"/>
              </w:rPr>
              <w:t>broj međunarodnih kompetitivnih projekata iz navedenog područja</w:t>
            </w:r>
          </w:p>
        </w:tc>
      </w:tr>
      <w:tr w:rsidR="001A6EBF" w:rsidRPr="00FD3FAE" w14:paraId="642034E6" w14:textId="77777777" w:rsidTr="670E83AC">
        <w:tc>
          <w:tcPr>
            <w:tcW w:w="1838" w:type="dxa"/>
          </w:tcPr>
          <w:p w14:paraId="7D84CB8E" w14:textId="77777777" w:rsidR="001A6EBF" w:rsidRPr="00E84D3A" w:rsidRDefault="008B490B"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lang w:val="hr-HR"/>
              </w:rPr>
            </w:pPr>
            <w:r w:rsidRPr="00E84D3A">
              <w:rPr>
                <w:rFonts w:ascii="Source Sans Pro" w:hAnsi="Source Sans Pro"/>
                <w:b/>
                <w:lang w:val="hr-HR"/>
              </w:rPr>
              <w:t xml:space="preserve">Organizirana sportska natjecanja studenata </w:t>
            </w:r>
          </w:p>
        </w:tc>
        <w:tc>
          <w:tcPr>
            <w:tcW w:w="3544" w:type="dxa"/>
          </w:tcPr>
          <w:p w14:paraId="6A8200DE" w14:textId="77777777" w:rsidR="001A6EBF" w:rsidRPr="00E84D3A" w:rsidRDefault="0D9AD20E"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kreirati s</w:t>
            </w:r>
            <w:r w:rsidR="556069DE" w:rsidRPr="00E84D3A">
              <w:rPr>
                <w:rFonts w:ascii="Source Sans Pro" w:hAnsi="Source Sans Pro"/>
                <w:lang w:val="hr-HR"/>
              </w:rPr>
              <w:t xml:space="preserve">ustav vrednovanja  </w:t>
            </w:r>
            <w:r w:rsidRPr="00E84D3A">
              <w:rPr>
                <w:rFonts w:ascii="Source Sans Pro" w:hAnsi="Source Sans Pro"/>
                <w:lang w:val="hr-HR"/>
              </w:rPr>
              <w:t xml:space="preserve">sudjelovanja i uspjeha </w:t>
            </w:r>
            <w:r w:rsidR="556069DE" w:rsidRPr="00E84D3A">
              <w:rPr>
                <w:rFonts w:ascii="Source Sans Pro" w:hAnsi="Source Sans Pro"/>
                <w:lang w:val="hr-HR"/>
              </w:rPr>
              <w:t>u sportskim aktivnostima</w:t>
            </w:r>
          </w:p>
          <w:p w14:paraId="1868465A" w14:textId="77777777" w:rsidR="00DE3C7E" w:rsidRPr="00E84D3A" w:rsidRDefault="53E86E7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 xml:space="preserve">povećati broj sudionika u </w:t>
            </w:r>
            <w:r w:rsidR="22A3C4FA" w:rsidRPr="00E84D3A">
              <w:rPr>
                <w:rFonts w:ascii="Source Sans Pro" w:hAnsi="Source Sans Pro"/>
                <w:lang w:val="hr-HR"/>
              </w:rPr>
              <w:t>natjecanj</w:t>
            </w:r>
            <w:r w:rsidRPr="00E84D3A">
              <w:rPr>
                <w:rFonts w:ascii="Source Sans Pro" w:hAnsi="Source Sans Pro"/>
                <w:lang w:val="hr-HR"/>
              </w:rPr>
              <w:t>ima</w:t>
            </w:r>
            <w:r w:rsidR="22A3C4FA" w:rsidRPr="00E84D3A">
              <w:rPr>
                <w:rFonts w:ascii="Source Sans Pro" w:hAnsi="Source Sans Pro"/>
                <w:lang w:val="hr-HR"/>
              </w:rPr>
              <w:t xml:space="preserve"> </w:t>
            </w:r>
            <w:proofErr w:type="spellStart"/>
            <w:r w:rsidR="6C4D0AA5" w:rsidRPr="00F85630">
              <w:rPr>
                <w:rFonts w:ascii="Source Sans Pro" w:hAnsi="Source Sans Pro"/>
                <w:i/>
                <w:lang w:val="hr-HR"/>
              </w:rPr>
              <w:t>Unisport</w:t>
            </w:r>
            <w:proofErr w:type="spellEnd"/>
            <w:r w:rsidR="6C4D0AA5" w:rsidRPr="00F85630">
              <w:rPr>
                <w:rFonts w:ascii="Source Sans Pro" w:hAnsi="Source Sans Pro"/>
                <w:i/>
                <w:lang w:val="hr-HR"/>
              </w:rPr>
              <w:t xml:space="preserve"> lig</w:t>
            </w:r>
            <w:r w:rsidRPr="00F85630">
              <w:rPr>
                <w:rFonts w:ascii="Source Sans Pro" w:hAnsi="Source Sans Pro"/>
                <w:i/>
                <w:lang w:val="hr-HR"/>
              </w:rPr>
              <w:t>e</w:t>
            </w:r>
            <w:r w:rsidR="22A3C4FA" w:rsidRPr="00E84D3A">
              <w:rPr>
                <w:rFonts w:ascii="Source Sans Pro" w:hAnsi="Source Sans Pro"/>
                <w:lang w:val="hr-HR"/>
              </w:rPr>
              <w:t xml:space="preserve"> </w:t>
            </w:r>
          </w:p>
          <w:p w14:paraId="735FAE47" w14:textId="77777777" w:rsidR="00DE3C7E" w:rsidRPr="00E84D3A" w:rsidRDefault="00482828"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t>jačati suradnju s europskim sveučilišt</w:t>
            </w:r>
            <w:r w:rsidR="00426C52" w:rsidRPr="00E84D3A">
              <w:rPr>
                <w:rFonts w:ascii="Source Sans Pro" w:hAnsi="Source Sans Pro"/>
                <w:lang w:val="hr-HR"/>
              </w:rPr>
              <w:t>im</w:t>
            </w:r>
            <w:r w:rsidRPr="00E84D3A">
              <w:rPr>
                <w:rFonts w:ascii="Source Sans Pro" w:hAnsi="Source Sans Pro"/>
                <w:lang w:val="hr-HR"/>
              </w:rPr>
              <w:t>a kroz sportske projekte</w:t>
            </w:r>
          </w:p>
          <w:p w14:paraId="38ADD3DA" w14:textId="77777777" w:rsidR="00DE3C7E" w:rsidRPr="00E84D3A" w:rsidRDefault="329C6681"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 xml:space="preserve">ojačati sustav za organizaciju i provedbu sportskih događanja na Sveučilištu i u </w:t>
            </w:r>
            <w:r w:rsidR="008567E0" w:rsidRPr="00E84D3A">
              <w:rPr>
                <w:rFonts w:ascii="Source Sans Pro" w:hAnsi="Source Sans Pro"/>
                <w:lang w:val="hr-HR"/>
              </w:rPr>
              <w:t>g</w:t>
            </w:r>
            <w:r w:rsidRPr="00E84D3A">
              <w:rPr>
                <w:rFonts w:ascii="Source Sans Pro" w:hAnsi="Source Sans Pro"/>
                <w:lang w:val="hr-HR"/>
              </w:rPr>
              <w:t xml:space="preserve">radu </w:t>
            </w:r>
          </w:p>
        </w:tc>
        <w:tc>
          <w:tcPr>
            <w:tcW w:w="3674" w:type="dxa"/>
          </w:tcPr>
          <w:p w14:paraId="7FA527FC" w14:textId="77777777" w:rsidR="00AA796B" w:rsidRPr="00E84D3A" w:rsidRDefault="00AA796B"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 xml:space="preserve">izrađene su smjernice/preporuke za prepoznavanje i vrednovanje sudjelovanja studenata u sportskim natjecanjima, njihovih sportskih postignuća, kao i za podršku voditelja sportskih programa  </w:t>
            </w:r>
          </w:p>
          <w:p w14:paraId="7DFBEDEC" w14:textId="77777777" w:rsidR="003A2026" w:rsidRPr="00E84D3A" w:rsidRDefault="00AA796B"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pokrenuti</w:t>
            </w:r>
            <w:r w:rsidR="00B052AC" w:rsidRPr="00E84D3A">
              <w:rPr>
                <w:rFonts w:ascii="Source Sans Pro" w:hAnsi="Source Sans Pro"/>
                <w:lang w:val="hr-HR"/>
              </w:rPr>
              <w:t xml:space="preserve"> su</w:t>
            </w:r>
            <w:r w:rsidR="003A2026" w:rsidRPr="00E84D3A">
              <w:rPr>
                <w:rFonts w:ascii="Source Sans Pro" w:hAnsi="Source Sans Pro"/>
                <w:lang w:val="hr-HR"/>
              </w:rPr>
              <w:t xml:space="preserve"> program</w:t>
            </w:r>
            <w:r w:rsidR="00B052AC" w:rsidRPr="00E84D3A">
              <w:rPr>
                <w:rFonts w:ascii="Source Sans Pro" w:hAnsi="Source Sans Pro"/>
                <w:lang w:val="hr-HR"/>
              </w:rPr>
              <w:t>i</w:t>
            </w:r>
            <w:r w:rsidR="003A2026" w:rsidRPr="00E84D3A">
              <w:rPr>
                <w:rFonts w:ascii="Source Sans Pro" w:hAnsi="Source Sans Pro"/>
                <w:lang w:val="hr-HR"/>
              </w:rPr>
              <w:t xml:space="preserve"> suradnje sa sveučilištima u  YUFE </w:t>
            </w:r>
            <w:r w:rsidR="001B2167" w:rsidRPr="00E84D3A">
              <w:rPr>
                <w:rFonts w:ascii="Source Sans Pro" w:hAnsi="Source Sans Pro"/>
                <w:lang w:val="hr-HR"/>
              </w:rPr>
              <w:t xml:space="preserve">i YERUN </w:t>
            </w:r>
            <w:r w:rsidR="003A2026" w:rsidRPr="00E84D3A">
              <w:rPr>
                <w:rFonts w:ascii="Source Sans Pro" w:hAnsi="Source Sans Pro"/>
                <w:lang w:val="hr-HR"/>
              </w:rPr>
              <w:t>mrež</w:t>
            </w:r>
            <w:r w:rsidR="001B2167" w:rsidRPr="00E84D3A">
              <w:rPr>
                <w:rFonts w:ascii="Source Sans Pro" w:hAnsi="Source Sans Pro"/>
                <w:lang w:val="hr-HR"/>
              </w:rPr>
              <w:t>ama</w:t>
            </w:r>
            <w:r w:rsidR="003A2026" w:rsidRPr="00E84D3A">
              <w:rPr>
                <w:rFonts w:ascii="Source Sans Pro" w:hAnsi="Source Sans Pro"/>
                <w:lang w:val="hr-HR"/>
              </w:rPr>
              <w:t xml:space="preserve"> </w:t>
            </w:r>
            <w:r w:rsidR="00426C52" w:rsidRPr="00E84D3A">
              <w:rPr>
                <w:rFonts w:ascii="Source Sans Pro" w:hAnsi="Source Sans Pro"/>
                <w:lang w:val="hr-HR"/>
              </w:rPr>
              <w:t>u domeni</w:t>
            </w:r>
            <w:r w:rsidR="003A2026" w:rsidRPr="00E84D3A">
              <w:rPr>
                <w:rFonts w:ascii="Source Sans Pro" w:hAnsi="Source Sans Pro"/>
                <w:lang w:val="hr-HR"/>
              </w:rPr>
              <w:t xml:space="preserve"> sporta</w:t>
            </w:r>
          </w:p>
          <w:p w14:paraId="44E36ED8" w14:textId="77777777" w:rsidR="003366E9" w:rsidRPr="00E84D3A" w:rsidRDefault="599C7628"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p</w:t>
            </w:r>
            <w:r w:rsidR="4A3C1AE7" w:rsidRPr="00E84D3A">
              <w:rPr>
                <w:rFonts w:ascii="Source Sans Pro" w:hAnsi="Source Sans Pro"/>
                <w:lang w:val="hr-HR"/>
              </w:rPr>
              <w:t>ove</w:t>
            </w:r>
            <w:r w:rsidR="00482828" w:rsidRPr="00E84D3A">
              <w:rPr>
                <w:rFonts w:ascii="Source Sans Pro" w:hAnsi="Source Sans Pro"/>
                <w:lang w:val="hr-HR"/>
              </w:rPr>
              <w:t>ć</w:t>
            </w:r>
            <w:r w:rsidR="4A3C1AE7" w:rsidRPr="00E84D3A">
              <w:rPr>
                <w:rFonts w:ascii="Source Sans Pro" w:hAnsi="Source Sans Pro"/>
                <w:lang w:val="hr-HR"/>
              </w:rPr>
              <w:t>a</w:t>
            </w:r>
            <w:r w:rsidR="00B052AC" w:rsidRPr="00E84D3A">
              <w:rPr>
                <w:rFonts w:ascii="Source Sans Pro" w:hAnsi="Source Sans Pro"/>
                <w:lang w:val="hr-HR"/>
              </w:rPr>
              <w:t xml:space="preserve">n je obujam ljudskih resursa u potpori provođenju </w:t>
            </w:r>
            <w:r w:rsidR="4A3C1AE7" w:rsidRPr="00E84D3A">
              <w:rPr>
                <w:rFonts w:ascii="Source Sans Pro" w:hAnsi="Source Sans Pro"/>
                <w:lang w:val="hr-HR"/>
              </w:rPr>
              <w:t>sportskih natjecanja na lokalnoj razini</w:t>
            </w:r>
            <w:r w:rsidR="5226A493" w:rsidRPr="00E84D3A">
              <w:rPr>
                <w:rFonts w:ascii="Source Sans Pro" w:hAnsi="Source Sans Pro"/>
                <w:lang w:val="hr-HR"/>
              </w:rPr>
              <w:t xml:space="preserve"> </w:t>
            </w:r>
          </w:p>
        </w:tc>
      </w:tr>
      <w:tr w:rsidR="009A4FCA" w:rsidRPr="00FD3FAE" w14:paraId="16EDCCD7" w14:textId="77777777" w:rsidTr="670E83AC">
        <w:tc>
          <w:tcPr>
            <w:tcW w:w="1838" w:type="dxa"/>
          </w:tcPr>
          <w:p w14:paraId="429A52FE" w14:textId="77777777" w:rsidR="009A4FCA" w:rsidRPr="00E84D3A" w:rsidRDefault="009A4FCA"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lang w:val="hr-HR"/>
              </w:rPr>
            </w:pPr>
            <w:r w:rsidRPr="00E84D3A">
              <w:rPr>
                <w:rFonts w:ascii="Source Sans Pro" w:hAnsi="Source Sans Pro"/>
                <w:b/>
                <w:lang w:val="hr-HR"/>
              </w:rPr>
              <w:t>Sportsko-rekreativni programi za studente i djelatnike</w:t>
            </w:r>
          </w:p>
        </w:tc>
        <w:tc>
          <w:tcPr>
            <w:tcW w:w="3544" w:type="dxa"/>
          </w:tcPr>
          <w:p w14:paraId="356EA248"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 xml:space="preserve">razviti raznovrsnu i stalnu ponudu programa sportske rekreacije za studente i djelatnike </w:t>
            </w:r>
          </w:p>
          <w:p w14:paraId="70546CFC"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proširiti ponudu programa vježbanja za studente na sastavnicama</w:t>
            </w:r>
          </w:p>
          <w:p w14:paraId="71E5EEAA" w14:textId="77777777" w:rsidR="009A4FCA" w:rsidRPr="00E84D3A" w:rsidRDefault="009A4FCA"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t>povećati broj studenata i zaposlenika koji se rekreativno bave sportom</w:t>
            </w:r>
          </w:p>
          <w:p w14:paraId="1D01D7FC"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povećati kapacitete za provedbu rekreativnih programa</w:t>
            </w:r>
          </w:p>
          <w:p w14:paraId="6AC7AB7F" w14:textId="77777777" w:rsidR="009A4FCA" w:rsidRPr="00E84D3A" w:rsidRDefault="009A4FCA"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lastRenderedPageBreak/>
              <w:t xml:space="preserve">kontinuirano provoditi programe i povećati broj korisnika </w:t>
            </w:r>
            <w:r w:rsidR="00850D2A">
              <w:rPr>
                <w:rFonts w:ascii="Source Sans Pro" w:hAnsi="Source Sans Pro"/>
                <w:lang w:val="hr-HR"/>
              </w:rPr>
              <w:t xml:space="preserve">programa i </w:t>
            </w:r>
            <w:r w:rsidRPr="00E84D3A">
              <w:rPr>
                <w:rFonts w:ascii="Source Sans Pro" w:hAnsi="Source Sans Pro"/>
                <w:lang w:val="hr-HR"/>
              </w:rPr>
              <w:t xml:space="preserve">projekata </w:t>
            </w:r>
            <w:r w:rsidRPr="00850D2A">
              <w:rPr>
                <w:rFonts w:ascii="Source Sans Pro" w:hAnsi="Source Sans Pro"/>
                <w:i/>
                <w:lang w:val="hr-HR"/>
              </w:rPr>
              <w:t>Uniri se giba</w:t>
            </w:r>
            <w:r w:rsidR="00850D2A" w:rsidRPr="00850D2A">
              <w:rPr>
                <w:rFonts w:ascii="Source Sans Pro" w:hAnsi="Source Sans Pro"/>
                <w:i/>
                <w:lang w:val="hr-HR"/>
              </w:rPr>
              <w:t>!</w:t>
            </w:r>
            <w:r w:rsidRPr="00E84D3A">
              <w:rPr>
                <w:rFonts w:ascii="Source Sans Pro" w:hAnsi="Source Sans Pro"/>
                <w:lang w:val="hr-HR"/>
              </w:rPr>
              <w:t xml:space="preserve"> i </w:t>
            </w:r>
            <w:r w:rsidRPr="00850D2A">
              <w:rPr>
                <w:rFonts w:ascii="Source Sans Pro" w:hAnsi="Source Sans Pro"/>
                <w:i/>
                <w:lang w:val="hr-HR"/>
              </w:rPr>
              <w:t xml:space="preserve">Studentska </w:t>
            </w:r>
            <w:proofErr w:type="spellStart"/>
            <w:r w:rsidRPr="00850D2A">
              <w:rPr>
                <w:rFonts w:ascii="Source Sans Pro" w:hAnsi="Source Sans Pro"/>
                <w:i/>
                <w:lang w:val="hr-HR"/>
              </w:rPr>
              <w:t>Fiumanka</w:t>
            </w:r>
            <w:proofErr w:type="spellEnd"/>
          </w:p>
          <w:p w14:paraId="090B15E2"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sustavno pratiti interes za sportsko-rekreativni program studenata i djelatnika Sveučilišta u Rijeci</w:t>
            </w:r>
          </w:p>
        </w:tc>
        <w:tc>
          <w:tcPr>
            <w:tcW w:w="3674" w:type="dxa"/>
          </w:tcPr>
          <w:p w14:paraId="09534490"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lastRenderedPageBreak/>
              <w:t>osigurana je stalna ponuda programa tjelesnog vježbanja u suradnji s nastavnicima TZK-a i certificiranim instruktorima iz zajednice (</w:t>
            </w:r>
            <w:proofErr w:type="spellStart"/>
            <w:r w:rsidRPr="00E84D3A">
              <w:rPr>
                <w:rFonts w:ascii="Source Sans Pro" w:hAnsi="Source Sans Pro"/>
                <w:lang w:val="hr-HR"/>
              </w:rPr>
              <w:t>pilates</w:t>
            </w:r>
            <w:proofErr w:type="spellEnd"/>
            <w:r w:rsidRPr="00E84D3A">
              <w:rPr>
                <w:rFonts w:ascii="Source Sans Pro" w:hAnsi="Source Sans Pro"/>
                <w:lang w:val="hr-HR"/>
              </w:rPr>
              <w:t xml:space="preserve">, </w:t>
            </w:r>
            <w:proofErr w:type="spellStart"/>
            <w:r w:rsidRPr="004F00BE">
              <w:rPr>
                <w:rFonts w:ascii="Source Sans Pro" w:hAnsi="Source Sans Pro"/>
                <w:i/>
                <w:lang w:val="hr-HR"/>
              </w:rPr>
              <w:t>body-workout</w:t>
            </w:r>
            <w:proofErr w:type="spellEnd"/>
            <w:r w:rsidRPr="00E84D3A">
              <w:rPr>
                <w:rFonts w:ascii="Source Sans Pro" w:hAnsi="Source Sans Pro"/>
                <w:lang w:val="hr-HR"/>
              </w:rPr>
              <w:t xml:space="preserve">, joga i dr.) </w:t>
            </w:r>
          </w:p>
          <w:p w14:paraId="5A7A0A66" w14:textId="77777777" w:rsidR="009A4FCA" w:rsidRPr="009A4FC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osigurana je stalna ponuda programa u suradnji sa sportskim društvima iz lokalne zajednice (veslanje, jedrenje, plivanje, ronjenje i dr.)</w:t>
            </w:r>
          </w:p>
        </w:tc>
      </w:tr>
      <w:tr w:rsidR="001A6EBF" w:rsidRPr="00FD3FAE" w14:paraId="0B59F242" w14:textId="77777777" w:rsidTr="670E83AC">
        <w:tc>
          <w:tcPr>
            <w:tcW w:w="1838" w:type="dxa"/>
          </w:tcPr>
          <w:p w14:paraId="3BD80928" w14:textId="77777777" w:rsidR="001A6EBF" w:rsidRPr="00E84D3A" w:rsidRDefault="008B490B"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lang w:val="hr-HR"/>
              </w:rPr>
            </w:pPr>
            <w:r w:rsidRPr="00E84D3A">
              <w:rPr>
                <w:rFonts w:ascii="Source Sans Pro" w:hAnsi="Source Sans Pro"/>
                <w:b/>
                <w:lang w:val="hr-HR"/>
              </w:rPr>
              <w:t xml:space="preserve">Sportski programi za studente s invaliditetom </w:t>
            </w:r>
          </w:p>
        </w:tc>
        <w:tc>
          <w:tcPr>
            <w:tcW w:w="3544" w:type="dxa"/>
          </w:tcPr>
          <w:p w14:paraId="69E40E15" w14:textId="77777777" w:rsidR="003366E9" w:rsidRPr="00E84D3A" w:rsidRDefault="0D9AD20E"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00E84D3A">
              <w:rPr>
                <w:rFonts w:ascii="Source Sans Pro" w:hAnsi="Source Sans Pro"/>
                <w:lang w:val="hr-HR"/>
              </w:rPr>
              <w:t>povećati uključenost osoba s invaliditetom u programe sporta i sportske rekreacije</w:t>
            </w:r>
          </w:p>
          <w:p w14:paraId="6CFD3190" w14:textId="77777777" w:rsidR="004B6A15" w:rsidRPr="00E84D3A" w:rsidRDefault="0D9AD20E"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00E84D3A">
              <w:rPr>
                <w:rFonts w:ascii="Source Sans Pro" w:hAnsi="Source Sans Pro"/>
                <w:lang w:val="hr-HR"/>
              </w:rPr>
              <w:t>razviti organizaciju sportskih susreta studenata s invaliditetom</w:t>
            </w:r>
          </w:p>
          <w:p w14:paraId="48635DC5" w14:textId="77777777" w:rsidR="003366E9" w:rsidRPr="00E84D3A" w:rsidRDefault="004B6A15"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00E84D3A">
              <w:rPr>
                <w:rFonts w:ascii="Source Sans Pro" w:hAnsi="Source Sans Pro"/>
                <w:lang w:val="hr-HR"/>
              </w:rPr>
              <w:t>nastaviti s provođenjem programa senzibilizacije akademske zajednice i javnosti o izazovima ranjivih skupina</w:t>
            </w:r>
            <w:r w:rsidR="0D9AD20E" w:rsidRPr="00E84D3A">
              <w:rPr>
                <w:rFonts w:ascii="Source Sans Pro" w:hAnsi="Source Sans Pro"/>
                <w:lang w:val="hr-HR"/>
              </w:rPr>
              <w:t xml:space="preserve"> </w:t>
            </w:r>
          </w:p>
          <w:p w14:paraId="27111D2B" w14:textId="77777777" w:rsidR="00355FD9" w:rsidRPr="00E84D3A" w:rsidRDefault="004B6A15"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00E84D3A">
              <w:rPr>
                <w:rFonts w:ascii="Source Sans Pro" w:hAnsi="Source Sans Pro"/>
                <w:lang w:val="hr-HR"/>
              </w:rPr>
              <w:t xml:space="preserve">osnažiti </w:t>
            </w:r>
            <w:r w:rsidR="00905BF4" w:rsidRPr="00E84D3A">
              <w:rPr>
                <w:rFonts w:ascii="Source Sans Pro" w:hAnsi="Source Sans Pro"/>
                <w:lang w:val="hr-HR"/>
              </w:rPr>
              <w:t>suradnj</w:t>
            </w:r>
            <w:r w:rsidRPr="00E84D3A">
              <w:rPr>
                <w:rFonts w:ascii="Source Sans Pro" w:hAnsi="Source Sans Pro"/>
                <w:lang w:val="hr-HR"/>
              </w:rPr>
              <w:t>u</w:t>
            </w:r>
            <w:r w:rsidR="00905BF4" w:rsidRPr="00E84D3A">
              <w:rPr>
                <w:rFonts w:ascii="Source Sans Pro" w:hAnsi="Source Sans Pro"/>
                <w:lang w:val="hr-HR"/>
              </w:rPr>
              <w:t xml:space="preserve"> s </w:t>
            </w:r>
            <w:r w:rsidR="00850D2A">
              <w:rPr>
                <w:rFonts w:ascii="Source Sans Pro" w:hAnsi="Source Sans Pro"/>
                <w:lang w:val="hr-HR"/>
              </w:rPr>
              <w:t>SSC-om</w:t>
            </w:r>
            <w:r w:rsidR="00905BF4" w:rsidRPr="00E84D3A">
              <w:rPr>
                <w:rFonts w:ascii="Source Sans Pro" w:hAnsi="Source Sans Pro"/>
                <w:lang w:val="hr-HR"/>
              </w:rPr>
              <w:t xml:space="preserve"> i Uredom za studente s invaliditetom</w:t>
            </w:r>
          </w:p>
        </w:tc>
        <w:tc>
          <w:tcPr>
            <w:tcW w:w="3674" w:type="dxa"/>
          </w:tcPr>
          <w:p w14:paraId="5698C2DA" w14:textId="77777777" w:rsidR="003366E9" w:rsidRPr="00E84D3A" w:rsidRDefault="00B052A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 xml:space="preserve">godišnje se </w:t>
            </w:r>
            <w:r w:rsidR="53E86E7A" w:rsidRPr="00E84D3A">
              <w:rPr>
                <w:rFonts w:ascii="Source Sans Pro" w:hAnsi="Source Sans Pro"/>
                <w:lang w:val="hr-HR"/>
              </w:rPr>
              <w:t>organizira</w:t>
            </w:r>
            <w:r w:rsidRPr="00E84D3A">
              <w:rPr>
                <w:rFonts w:ascii="Source Sans Pro" w:hAnsi="Source Sans Pro"/>
                <w:lang w:val="hr-HR"/>
              </w:rPr>
              <w:t xml:space="preserve"> S</w:t>
            </w:r>
            <w:r w:rsidR="53E86E7A" w:rsidRPr="00E84D3A">
              <w:rPr>
                <w:rFonts w:ascii="Source Sans Pro" w:hAnsi="Source Sans Pro"/>
                <w:lang w:val="hr-HR"/>
              </w:rPr>
              <w:t xml:space="preserve">portski </w:t>
            </w:r>
            <w:r w:rsidR="3E670838" w:rsidRPr="00E84D3A">
              <w:rPr>
                <w:rFonts w:ascii="Source Sans Pro" w:hAnsi="Source Sans Pro"/>
                <w:lang w:val="hr-HR"/>
              </w:rPr>
              <w:t xml:space="preserve">dan </w:t>
            </w:r>
            <w:r w:rsidR="53E86E7A" w:rsidRPr="00E84D3A">
              <w:rPr>
                <w:rFonts w:ascii="Source Sans Pro" w:hAnsi="Source Sans Pro"/>
                <w:lang w:val="hr-HR"/>
              </w:rPr>
              <w:t>studenata s invaliditetom</w:t>
            </w:r>
            <w:r w:rsidR="7620374F" w:rsidRPr="00E84D3A">
              <w:rPr>
                <w:rFonts w:ascii="Source Sans Pro" w:hAnsi="Source Sans Pro"/>
                <w:lang w:val="hr-HR"/>
              </w:rPr>
              <w:t xml:space="preserve"> </w:t>
            </w:r>
          </w:p>
          <w:p w14:paraId="3D7802EE" w14:textId="77777777" w:rsidR="00564135" w:rsidRPr="00E84D3A" w:rsidRDefault="3D4B7656"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 xml:space="preserve">povećan </w:t>
            </w:r>
            <w:r w:rsidR="00B052AC" w:rsidRPr="00E84D3A">
              <w:rPr>
                <w:rFonts w:ascii="Source Sans Pro" w:hAnsi="Source Sans Pro"/>
                <w:lang w:val="hr-HR"/>
              </w:rPr>
              <w:t xml:space="preserve">je </w:t>
            </w:r>
            <w:r w:rsidRPr="00E84D3A">
              <w:rPr>
                <w:rFonts w:ascii="Source Sans Pro" w:hAnsi="Source Sans Pro"/>
                <w:lang w:val="hr-HR"/>
              </w:rPr>
              <w:t>broj sportskih sadržaja koji su dostupni studentima s invaliditetom</w:t>
            </w:r>
          </w:p>
          <w:p w14:paraId="40154737" w14:textId="77777777" w:rsidR="00D6366C" w:rsidRPr="00E84D3A" w:rsidRDefault="00B052A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razvijeni su</w:t>
            </w:r>
            <w:r w:rsidR="00D6366C" w:rsidRPr="00E84D3A">
              <w:rPr>
                <w:rFonts w:ascii="Source Sans Pro" w:hAnsi="Source Sans Pro"/>
                <w:lang w:val="hr-HR"/>
              </w:rPr>
              <w:t xml:space="preserve"> </w:t>
            </w:r>
            <w:r w:rsidRPr="00E84D3A">
              <w:rPr>
                <w:rFonts w:ascii="Source Sans Pro" w:hAnsi="Source Sans Pro"/>
                <w:lang w:val="hr-HR"/>
              </w:rPr>
              <w:t xml:space="preserve">odgovarajući </w:t>
            </w:r>
            <w:r w:rsidR="00D6366C" w:rsidRPr="00E84D3A">
              <w:rPr>
                <w:rFonts w:ascii="Source Sans Pro" w:hAnsi="Source Sans Pro"/>
                <w:lang w:val="hr-HR"/>
              </w:rPr>
              <w:t>program</w:t>
            </w:r>
            <w:r w:rsidRPr="00E84D3A">
              <w:rPr>
                <w:rFonts w:ascii="Source Sans Pro" w:hAnsi="Source Sans Pro"/>
                <w:lang w:val="hr-HR"/>
              </w:rPr>
              <w:t>i za studente s invaliditetom</w:t>
            </w:r>
            <w:r w:rsidR="00D6366C" w:rsidRPr="00E84D3A">
              <w:rPr>
                <w:rFonts w:ascii="Source Sans Pro" w:hAnsi="Source Sans Pro"/>
                <w:lang w:val="hr-HR"/>
              </w:rPr>
              <w:t xml:space="preserve"> u suradnji s Uredom za studente s invaliditetom</w:t>
            </w:r>
          </w:p>
        </w:tc>
      </w:tr>
      <w:tr w:rsidR="009A4FCA" w:rsidRPr="00FD3FAE" w14:paraId="6F8353EF" w14:textId="77777777" w:rsidTr="670E83AC">
        <w:tc>
          <w:tcPr>
            <w:tcW w:w="1838" w:type="dxa"/>
          </w:tcPr>
          <w:p w14:paraId="14AF8953" w14:textId="77777777" w:rsidR="009A4FCA" w:rsidRPr="00E84D3A" w:rsidRDefault="009A4FCA" w:rsidP="002E310E">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lang w:val="hr-HR"/>
              </w:rPr>
            </w:pPr>
            <w:r w:rsidRPr="670E83AC">
              <w:rPr>
                <w:rFonts w:ascii="Source Sans Pro" w:hAnsi="Source Sans Pro"/>
                <w:b/>
                <w:bCs/>
                <w:lang w:val="hr-HR"/>
              </w:rPr>
              <w:t>Studenti kategorizirani sportaši i studenti sportaši</w:t>
            </w:r>
          </w:p>
        </w:tc>
        <w:tc>
          <w:tcPr>
            <w:tcW w:w="3544" w:type="dxa"/>
          </w:tcPr>
          <w:p w14:paraId="2D33E33C"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78" w:hanging="178"/>
              <w:rPr>
                <w:rFonts w:ascii="Source Sans Pro" w:hAnsi="Source Sans Pro"/>
                <w:lang w:val="hr-HR"/>
              </w:rPr>
            </w:pPr>
            <w:r w:rsidRPr="00E84D3A">
              <w:rPr>
                <w:rFonts w:ascii="Source Sans Pro" w:hAnsi="Source Sans Pro"/>
                <w:lang w:val="hr-HR"/>
              </w:rPr>
              <w:t xml:space="preserve">razviti normativni okvir za osiguranje posebnih uvjeta studiranja studenata kategoriziranih sportašima </w:t>
            </w:r>
          </w:p>
          <w:p w14:paraId="3AA14379" w14:textId="77777777" w:rsidR="009A4FCA" w:rsidRDefault="009A4FCA" w:rsidP="008939F0">
            <w:pPr>
              <w:pStyle w:val="BodyA"/>
              <w:numPr>
                <w:ilvl w:val="0"/>
                <w:numId w:val="2"/>
              </w:numPr>
              <w:spacing w:before="120" w:after="120" w:line="259" w:lineRule="auto"/>
              <w:ind w:left="178" w:hanging="178"/>
              <w:rPr>
                <w:rFonts w:ascii="Source Sans Pro" w:hAnsi="Source Sans Pro"/>
                <w:lang w:val="hr-HR"/>
              </w:rPr>
            </w:pPr>
            <w:bookmarkStart w:id="79" w:name="_Hlk119485766"/>
            <w:r w:rsidRPr="670E83AC">
              <w:rPr>
                <w:rFonts w:ascii="Source Sans Pro" w:hAnsi="Source Sans Pro"/>
                <w:lang w:val="hr-HR"/>
              </w:rPr>
              <w:t>osigurati primjenu posebnih uvjeta upisa studenata kategoriziranih sportaša u većini studijskih programa</w:t>
            </w:r>
          </w:p>
          <w:bookmarkEnd w:id="79"/>
          <w:p w14:paraId="57A64828" w14:textId="77777777" w:rsidR="009A4FCA" w:rsidRPr="00E84D3A" w:rsidRDefault="009A4FCA"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t>olakšati sudjelovanje studenata u sportskim natjecanjima</w:t>
            </w:r>
          </w:p>
          <w:p w14:paraId="212B0026" w14:textId="77777777" w:rsidR="009A4FCA" w:rsidRPr="00E84D3A" w:rsidRDefault="009A4FCA"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t>poticati i promovirati dualne karijere</w:t>
            </w:r>
          </w:p>
          <w:p w14:paraId="09B16E93" w14:textId="77777777" w:rsidR="009A4FCA" w:rsidRPr="00E84D3A" w:rsidRDefault="009A4FCA" w:rsidP="008939F0">
            <w:pPr>
              <w:pStyle w:val="BodyA"/>
              <w:numPr>
                <w:ilvl w:val="0"/>
                <w:numId w:val="2"/>
              </w:numPr>
              <w:spacing w:before="120" w:after="120" w:line="259" w:lineRule="auto"/>
              <w:ind w:left="178" w:hanging="178"/>
              <w:rPr>
                <w:rFonts w:ascii="Source Sans Pro" w:hAnsi="Source Sans Pro"/>
                <w:lang w:val="hr-HR"/>
              </w:rPr>
            </w:pPr>
            <w:r w:rsidRPr="00E84D3A">
              <w:rPr>
                <w:rFonts w:ascii="Source Sans Pro" w:hAnsi="Source Sans Pro"/>
                <w:lang w:val="hr-HR"/>
              </w:rPr>
              <w:t>osmisliti sustav stipendiranja studenata sportaša</w:t>
            </w:r>
          </w:p>
          <w:p w14:paraId="76EBBCCA"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00E84D3A">
              <w:rPr>
                <w:rFonts w:ascii="Source Sans Pro" w:hAnsi="Source Sans Pro"/>
                <w:lang w:val="hr-HR"/>
              </w:rPr>
              <w:t>osnovati Fond za stipendiranje studenata kategoriziranih sportaša</w:t>
            </w:r>
          </w:p>
          <w:p w14:paraId="4CB684D9"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00E84D3A">
              <w:rPr>
                <w:rFonts w:ascii="Source Sans Pro" w:hAnsi="Source Sans Pro"/>
                <w:lang w:val="hr-HR"/>
              </w:rPr>
              <w:t xml:space="preserve">razviti suradnju UNIRI-ja i HOO-a na osiguravanju potpore studentima kategoriziranim sportašima </w:t>
            </w:r>
          </w:p>
          <w:p w14:paraId="11134F3A"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00E84D3A">
              <w:rPr>
                <w:rFonts w:ascii="Source Sans Pro" w:hAnsi="Source Sans Pro"/>
                <w:lang w:val="hr-HR"/>
              </w:rPr>
              <w:lastRenderedPageBreak/>
              <w:t>razviti suradnju UNIRI-ja i HPO-a na osiguravanju potpore studentima kategoriziranim sportašima s invaliditetom</w:t>
            </w:r>
          </w:p>
          <w:p w14:paraId="2CD3281B"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670E83AC">
              <w:rPr>
                <w:rFonts w:ascii="Source Sans Pro" w:hAnsi="Source Sans Pro"/>
                <w:lang w:val="hr-HR"/>
              </w:rPr>
              <w:t>nagrađivati sportaše za sportske uspjehe postignute na profesionalnoj razini u prethodnoj akademskoj godini</w:t>
            </w:r>
          </w:p>
          <w:p w14:paraId="3BB66AF3"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670E83AC">
              <w:rPr>
                <w:rFonts w:ascii="Calibri" w:eastAsia="Calibri" w:hAnsi="Calibri" w:cs="Calibri"/>
                <w:color w:val="000000" w:themeColor="text1"/>
                <w:lang w:val="hr-HR"/>
              </w:rPr>
              <w:t>omogućiti studentima kategoriziranim sportašima i studentima sportašima mjesta u studentskim domovima u skladu s kapacitetima i mogućnostima</w:t>
            </w:r>
          </w:p>
        </w:tc>
        <w:tc>
          <w:tcPr>
            <w:tcW w:w="3674" w:type="dxa"/>
          </w:tcPr>
          <w:p w14:paraId="6031CFA1"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lastRenderedPageBreak/>
              <w:t xml:space="preserve">u primjeni je Pravilnik o studiranju studenata kategoriziranih sportaša i studenata sportaša </w:t>
            </w:r>
          </w:p>
          <w:p w14:paraId="71F74E25"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00E84D3A">
              <w:rPr>
                <w:rFonts w:ascii="Source Sans Pro" w:hAnsi="Source Sans Pro"/>
                <w:lang w:val="hr-HR"/>
              </w:rPr>
              <w:t>jednoobrazni su posebni uvjeti upisa studenata kategoriziranih sportaša u studijskim programima sastavnica Sveučilišta u Rijeci</w:t>
            </w:r>
          </w:p>
          <w:p w14:paraId="377DC88B" w14:textId="77777777" w:rsidR="009A4FCA" w:rsidRPr="00E84D3A" w:rsidRDefault="009A4FC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670E83AC">
              <w:rPr>
                <w:rFonts w:ascii="Source Sans Pro" w:hAnsi="Source Sans Pro"/>
                <w:lang w:val="hr-HR"/>
              </w:rPr>
              <w:t>osnovan je UNIRI Fond za stipendiranje studenata kategoriziranih sportaša (u suradnji s HOO-om, HPO-om i lokalnom zajednicom)</w:t>
            </w:r>
          </w:p>
        </w:tc>
      </w:tr>
      <w:tr w:rsidR="006B05C1" w:rsidRPr="00FD3FAE" w14:paraId="2C8EFCF7" w14:textId="77777777" w:rsidTr="670E83AC">
        <w:tc>
          <w:tcPr>
            <w:tcW w:w="1838" w:type="dxa"/>
          </w:tcPr>
          <w:p w14:paraId="1C37F70E" w14:textId="77777777" w:rsidR="006B05C1" w:rsidRPr="00E84D3A" w:rsidRDefault="006B05C1" w:rsidP="00770AE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bCs/>
                <w:lang w:val="hr-HR"/>
              </w:rPr>
            </w:pPr>
            <w:bookmarkStart w:id="80" w:name="_Hlk113293017"/>
            <w:r w:rsidRPr="00E84D3A">
              <w:rPr>
                <w:rFonts w:ascii="Source Sans Pro" w:hAnsi="Source Sans Pro"/>
                <w:b/>
                <w:bCs/>
                <w:lang w:val="hr-HR"/>
              </w:rPr>
              <w:t xml:space="preserve">Infrastruktura za potrebe sporta i tjelesnog vježbanja </w:t>
            </w:r>
            <w:bookmarkEnd w:id="80"/>
          </w:p>
        </w:tc>
        <w:tc>
          <w:tcPr>
            <w:tcW w:w="3544" w:type="dxa"/>
          </w:tcPr>
          <w:p w14:paraId="2A0D980C" w14:textId="77777777" w:rsidR="0069214D" w:rsidRDefault="00BA48DF" w:rsidP="008939F0">
            <w:pPr>
              <w:pStyle w:val="BodyA"/>
              <w:numPr>
                <w:ilvl w:val="0"/>
                <w:numId w:val="2"/>
              </w:numPr>
              <w:spacing w:before="120" w:after="120" w:line="259" w:lineRule="auto"/>
              <w:ind w:left="169" w:hanging="169"/>
              <w:rPr>
                <w:rFonts w:ascii="Source Sans Pro" w:hAnsi="Source Sans Pro"/>
                <w:lang w:val="hr-HR"/>
              </w:rPr>
            </w:pPr>
            <w:r>
              <w:rPr>
                <w:rFonts w:ascii="Source Sans Pro" w:hAnsi="Source Sans Pro"/>
                <w:lang w:val="hr-HR"/>
              </w:rPr>
              <w:t>ostvariti</w:t>
            </w:r>
            <w:r w:rsidR="6CCC1292" w:rsidRPr="670E83AC">
              <w:rPr>
                <w:rFonts w:ascii="Source Sans Pro" w:hAnsi="Source Sans Pro"/>
                <w:lang w:val="hr-HR"/>
              </w:rPr>
              <w:t xml:space="preserve"> prioritet</w:t>
            </w:r>
            <w:r>
              <w:rPr>
                <w:rFonts w:ascii="Source Sans Pro" w:hAnsi="Source Sans Pro"/>
                <w:lang w:val="hr-HR"/>
              </w:rPr>
              <w:t>e</w:t>
            </w:r>
            <w:r w:rsidR="6CCC1292" w:rsidRPr="670E83AC">
              <w:rPr>
                <w:rFonts w:ascii="Source Sans Pro" w:hAnsi="Source Sans Pro"/>
                <w:lang w:val="hr-HR"/>
              </w:rPr>
              <w:t xml:space="preserve"> iz strateškog projekta </w:t>
            </w:r>
            <w:r w:rsidR="16438EA2" w:rsidRPr="670E83AC">
              <w:rPr>
                <w:rFonts w:ascii="Source Sans Pro" w:hAnsi="Source Sans Pro"/>
                <w:lang w:val="hr-HR"/>
              </w:rPr>
              <w:t xml:space="preserve"> </w:t>
            </w:r>
            <w:bookmarkStart w:id="81" w:name="_Hlk116042397"/>
            <w:r w:rsidR="6CCC1292" w:rsidRPr="00F85630">
              <w:rPr>
                <w:rFonts w:ascii="Source Sans Pro" w:hAnsi="Source Sans Pro"/>
                <w:i/>
                <w:lang w:val="hr-HR"/>
              </w:rPr>
              <w:t>Z</w:t>
            </w:r>
            <w:r w:rsidR="16438EA2" w:rsidRPr="00F85630">
              <w:rPr>
                <w:rFonts w:ascii="Source Sans Pro" w:hAnsi="Source Sans Pro"/>
                <w:i/>
                <w:lang w:val="hr-HR"/>
              </w:rPr>
              <w:t>elena tranzicija Sveučilišta u Rijeci</w:t>
            </w:r>
          </w:p>
          <w:bookmarkEnd w:id="81"/>
          <w:p w14:paraId="668ED488" w14:textId="77777777" w:rsidR="006B05C1" w:rsidRPr="00E84D3A" w:rsidRDefault="0069214D"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proširiti kapacitete za sportske i rekreativne aktivnosti</w:t>
            </w:r>
          </w:p>
          <w:p w14:paraId="107C4CE3" w14:textId="77777777" w:rsidR="006B05C1" w:rsidRPr="00E84D3A" w:rsidRDefault="59E9B5E2"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poticati prijave odgovarajućih projekata na europske fondove</w:t>
            </w:r>
            <w:r w:rsidR="2EC82A01" w:rsidRPr="670E83AC">
              <w:rPr>
                <w:rFonts w:ascii="Source Sans Pro" w:hAnsi="Source Sans Pro"/>
                <w:lang w:val="hr-HR"/>
              </w:rPr>
              <w:t xml:space="preserve"> i druge izvore financiranja</w:t>
            </w:r>
          </w:p>
          <w:p w14:paraId="0B9E4E06" w14:textId="77777777" w:rsidR="006B05C1" w:rsidRPr="00E84D3A" w:rsidRDefault="10343DD1"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670E83AC">
              <w:rPr>
                <w:rFonts w:ascii="Source Sans Pro" w:hAnsi="Source Sans Pro"/>
                <w:lang w:val="hr-HR"/>
              </w:rPr>
              <w:t>ostvari</w:t>
            </w:r>
            <w:r w:rsidR="01384D8A" w:rsidRPr="670E83AC">
              <w:rPr>
                <w:rFonts w:ascii="Source Sans Pro" w:hAnsi="Source Sans Pro"/>
                <w:lang w:val="hr-HR"/>
              </w:rPr>
              <w:t>ti</w:t>
            </w:r>
            <w:r w:rsidRPr="670E83AC">
              <w:rPr>
                <w:rFonts w:ascii="Source Sans Pro" w:hAnsi="Source Sans Pro"/>
                <w:lang w:val="hr-HR"/>
              </w:rPr>
              <w:t xml:space="preserve"> </w:t>
            </w:r>
            <w:r w:rsidR="258AB93A" w:rsidRPr="670E83AC">
              <w:rPr>
                <w:rFonts w:ascii="Source Sans Pro" w:hAnsi="Source Sans Pro"/>
                <w:lang w:val="hr-HR"/>
              </w:rPr>
              <w:t>dugoročn</w:t>
            </w:r>
            <w:r w:rsidR="01384D8A" w:rsidRPr="670E83AC">
              <w:rPr>
                <w:rFonts w:ascii="Source Sans Pro" w:hAnsi="Source Sans Pro"/>
                <w:lang w:val="hr-HR"/>
              </w:rPr>
              <w:t>u</w:t>
            </w:r>
            <w:r w:rsidR="258AB93A" w:rsidRPr="670E83AC">
              <w:rPr>
                <w:rFonts w:ascii="Source Sans Pro" w:hAnsi="Source Sans Pro"/>
                <w:lang w:val="hr-HR"/>
              </w:rPr>
              <w:t xml:space="preserve"> </w:t>
            </w:r>
            <w:r w:rsidRPr="670E83AC">
              <w:rPr>
                <w:rFonts w:ascii="Source Sans Pro" w:hAnsi="Source Sans Pro"/>
                <w:lang w:val="hr-HR"/>
              </w:rPr>
              <w:t>suradnj</w:t>
            </w:r>
            <w:r w:rsidR="01384D8A" w:rsidRPr="670E83AC">
              <w:rPr>
                <w:rFonts w:ascii="Source Sans Pro" w:hAnsi="Source Sans Pro"/>
                <w:lang w:val="hr-HR"/>
              </w:rPr>
              <w:t>u</w:t>
            </w:r>
            <w:r w:rsidRPr="670E83AC">
              <w:rPr>
                <w:rFonts w:ascii="Source Sans Pro" w:hAnsi="Source Sans Pro"/>
                <w:lang w:val="hr-HR"/>
              </w:rPr>
              <w:t xml:space="preserve"> sa </w:t>
            </w:r>
            <w:r w:rsidR="00F85630">
              <w:rPr>
                <w:rFonts w:ascii="Source Sans Pro" w:hAnsi="Source Sans Pro"/>
                <w:lang w:val="hr-HR"/>
              </w:rPr>
              <w:t>SCRI-</w:t>
            </w:r>
            <w:proofErr w:type="spellStart"/>
            <w:r w:rsidR="00F85630">
              <w:rPr>
                <w:rFonts w:ascii="Source Sans Pro" w:hAnsi="Source Sans Pro"/>
                <w:lang w:val="hr-HR"/>
              </w:rPr>
              <w:t>jem</w:t>
            </w:r>
            <w:proofErr w:type="spellEnd"/>
            <w:r w:rsidRPr="670E83AC">
              <w:rPr>
                <w:rFonts w:ascii="Source Sans Pro" w:hAnsi="Source Sans Pro"/>
                <w:lang w:val="hr-HR"/>
              </w:rPr>
              <w:t xml:space="preserve"> na korištenju sportske infrastrukture </w:t>
            </w:r>
          </w:p>
          <w:p w14:paraId="53240070" w14:textId="77777777" w:rsidR="00F230B1" w:rsidRPr="00E84D3A" w:rsidRDefault="10343DD1"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69"/>
              <w:rPr>
                <w:rFonts w:ascii="Source Sans Pro" w:hAnsi="Source Sans Pro"/>
                <w:lang w:val="hr-HR"/>
              </w:rPr>
            </w:pPr>
            <w:r w:rsidRPr="670E83AC">
              <w:rPr>
                <w:rFonts w:ascii="Source Sans Pro" w:hAnsi="Source Sans Pro"/>
                <w:lang w:val="hr-HR"/>
              </w:rPr>
              <w:t>ostvari</w:t>
            </w:r>
            <w:r w:rsidR="01384D8A" w:rsidRPr="670E83AC">
              <w:rPr>
                <w:rFonts w:ascii="Source Sans Pro" w:hAnsi="Source Sans Pro"/>
                <w:lang w:val="hr-HR"/>
              </w:rPr>
              <w:t xml:space="preserve">ti </w:t>
            </w:r>
            <w:r w:rsidRPr="670E83AC">
              <w:rPr>
                <w:rFonts w:ascii="Source Sans Pro" w:hAnsi="Source Sans Pro"/>
                <w:lang w:val="hr-HR"/>
              </w:rPr>
              <w:t>dugoročn</w:t>
            </w:r>
            <w:r w:rsidR="01384D8A" w:rsidRPr="670E83AC">
              <w:rPr>
                <w:rFonts w:ascii="Source Sans Pro" w:hAnsi="Source Sans Pro"/>
                <w:lang w:val="hr-HR"/>
              </w:rPr>
              <w:t>u</w:t>
            </w:r>
            <w:r w:rsidRPr="670E83AC">
              <w:rPr>
                <w:rFonts w:ascii="Source Sans Pro" w:hAnsi="Source Sans Pro"/>
                <w:lang w:val="hr-HR"/>
              </w:rPr>
              <w:t xml:space="preserve"> suradnj</w:t>
            </w:r>
            <w:r w:rsidR="01384D8A" w:rsidRPr="670E83AC">
              <w:rPr>
                <w:rFonts w:ascii="Source Sans Pro" w:hAnsi="Source Sans Pro"/>
                <w:lang w:val="hr-HR"/>
              </w:rPr>
              <w:t>u</w:t>
            </w:r>
            <w:r w:rsidRPr="670E83AC">
              <w:rPr>
                <w:rFonts w:ascii="Source Sans Pro" w:hAnsi="Source Sans Pro"/>
                <w:lang w:val="hr-HR"/>
              </w:rPr>
              <w:t xml:space="preserve"> s </w:t>
            </w:r>
            <w:r w:rsidR="16CE9FF0" w:rsidRPr="670E83AC">
              <w:rPr>
                <w:rFonts w:ascii="Source Sans Pro" w:hAnsi="Source Sans Pro"/>
                <w:lang w:val="hr-HR"/>
              </w:rPr>
              <w:t>Gradom Rijekom</w:t>
            </w:r>
          </w:p>
        </w:tc>
        <w:tc>
          <w:tcPr>
            <w:tcW w:w="3674" w:type="dxa"/>
          </w:tcPr>
          <w:p w14:paraId="2731B4BC" w14:textId="77777777" w:rsidR="009A0D5C" w:rsidRPr="009A0D5C" w:rsidRDefault="009A0D5C"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Pr>
                <w:rFonts w:ascii="Source Sans Pro" w:hAnsi="Source Sans Pro"/>
                <w:color w:val="auto"/>
                <w:lang w:val="hr-HR"/>
              </w:rPr>
              <w:t xml:space="preserve">izgrađeni su objekti za sportske i rekreativne aktivnosti na </w:t>
            </w:r>
            <w:proofErr w:type="spellStart"/>
            <w:r>
              <w:rPr>
                <w:rFonts w:ascii="Source Sans Pro" w:hAnsi="Source Sans Pro"/>
                <w:color w:val="auto"/>
                <w:lang w:val="hr-HR"/>
              </w:rPr>
              <w:t>Kampusu</w:t>
            </w:r>
            <w:proofErr w:type="spellEnd"/>
            <w:r>
              <w:rPr>
                <w:rFonts w:ascii="Source Sans Pro" w:hAnsi="Source Sans Pro"/>
                <w:color w:val="auto"/>
                <w:lang w:val="hr-HR"/>
              </w:rPr>
              <w:t xml:space="preserve"> Trsat</w:t>
            </w:r>
          </w:p>
          <w:p w14:paraId="38EF674A" w14:textId="77777777" w:rsidR="0069214D" w:rsidRPr="00E84D3A" w:rsidRDefault="0069214D"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Pr>
                <w:rFonts w:ascii="Source Sans Pro" w:hAnsi="Source Sans Pro"/>
                <w:lang w:val="hr-HR"/>
              </w:rPr>
              <w:t>prošireni su kapaciteti</w:t>
            </w:r>
            <w:r w:rsidRPr="670E83AC">
              <w:rPr>
                <w:rFonts w:ascii="Source Sans Pro" w:hAnsi="Source Sans Pro"/>
                <w:lang w:val="hr-HR"/>
              </w:rPr>
              <w:t xml:space="preserve"> za sportske i rekreativne aktivnosti </w:t>
            </w:r>
            <w:r w:rsidR="00BE40F6">
              <w:rPr>
                <w:rFonts w:ascii="Source Sans Pro" w:hAnsi="Source Sans Pro"/>
                <w:lang w:val="hr-HR"/>
              </w:rPr>
              <w:t>studenata i djelatnika</w:t>
            </w:r>
          </w:p>
          <w:p w14:paraId="535A574D" w14:textId="77777777" w:rsidR="0069214D" w:rsidRPr="00E84D3A" w:rsidRDefault="0069214D"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Pr>
                <w:rFonts w:ascii="Source Sans Pro" w:hAnsi="Source Sans Pro"/>
                <w:lang w:val="hr-HR"/>
              </w:rPr>
              <w:t xml:space="preserve">prijavljen projekt/i </w:t>
            </w:r>
            <w:r w:rsidR="009A0D5C">
              <w:rPr>
                <w:rFonts w:ascii="Source Sans Pro" w:hAnsi="Source Sans Pro"/>
                <w:lang w:val="hr-HR"/>
              </w:rPr>
              <w:t xml:space="preserve">vezani uz razvoj sportskih i rekreativnih aktivnosti te očuvanje zdravlja i/ili izgradnju </w:t>
            </w:r>
            <w:r>
              <w:rPr>
                <w:rFonts w:ascii="Source Sans Pro" w:hAnsi="Source Sans Pro"/>
                <w:lang w:val="hr-HR"/>
              </w:rPr>
              <w:t xml:space="preserve">sportske infrastrukture </w:t>
            </w:r>
          </w:p>
          <w:p w14:paraId="4BD40182" w14:textId="77777777" w:rsidR="00901F16" w:rsidRPr="00E84D3A" w:rsidRDefault="0242AAA1"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670E83AC">
              <w:rPr>
                <w:rFonts w:ascii="Source Sans Pro" w:hAnsi="Source Sans Pro"/>
                <w:lang w:val="hr-HR"/>
              </w:rPr>
              <w:t>s</w:t>
            </w:r>
            <w:r w:rsidR="10343DD1" w:rsidRPr="670E83AC">
              <w:rPr>
                <w:rFonts w:ascii="Source Sans Pro" w:hAnsi="Source Sans Pro"/>
                <w:lang w:val="hr-HR"/>
              </w:rPr>
              <w:t xml:space="preserve">klopljen </w:t>
            </w:r>
            <w:r w:rsidRPr="670E83AC">
              <w:rPr>
                <w:rFonts w:ascii="Source Sans Pro" w:hAnsi="Source Sans Pro"/>
                <w:lang w:val="hr-HR"/>
              </w:rPr>
              <w:t>je s</w:t>
            </w:r>
            <w:r w:rsidR="10343DD1" w:rsidRPr="670E83AC">
              <w:rPr>
                <w:rFonts w:ascii="Source Sans Pro" w:hAnsi="Source Sans Pro"/>
                <w:lang w:val="hr-HR"/>
              </w:rPr>
              <w:t>porazum UNIRI - SC</w:t>
            </w:r>
            <w:r w:rsidRPr="670E83AC">
              <w:rPr>
                <w:rFonts w:ascii="Source Sans Pro" w:hAnsi="Source Sans Pro"/>
                <w:lang w:val="hr-HR"/>
              </w:rPr>
              <w:t>RI</w:t>
            </w:r>
            <w:r w:rsidR="10343DD1" w:rsidRPr="670E83AC">
              <w:rPr>
                <w:rFonts w:ascii="Source Sans Pro" w:hAnsi="Source Sans Pro"/>
                <w:lang w:val="hr-HR"/>
              </w:rPr>
              <w:t xml:space="preserve"> o korištenju infrastrukture SC-a za potrebe sporta i tjelesnog vježbanja studenata i djelatnika </w:t>
            </w:r>
          </w:p>
          <w:p w14:paraId="1F4ABE95" w14:textId="77777777" w:rsidR="006B05C1" w:rsidRPr="00E84D3A" w:rsidRDefault="0242AAA1"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670E83AC">
              <w:rPr>
                <w:rFonts w:ascii="Source Sans Pro" w:hAnsi="Source Sans Pro"/>
                <w:lang w:val="hr-HR"/>
              </w:rPr>
              <w:t>sklopljen je s</w:t>
            </w:r>
            <w:r w:rsidR="10343DD1" w:rsidRPr="670E83AC">
              <w:rPr>
                <w:rFonts w:ascii="Source Sans Pro" w:hAnsi="Source Sans Pro"/>
                <w:lang w:val="hr-HR"/>
              </w:rPr>
              <w:t xml:space="preserve">porazum UNIRI – </w:t>
            </w:r>
            <w:r w:rsidR="16CE9FF0" w:rsidRPr="670E83AC">
              <w:rPr>
                <w:rFonts w:ascii="Source Sans Pro" w:hAnsi="Source Sans Pro"/>
                <w:lang w:val="hr-HR"/>
              </w:rPr>
              <w:t>Grad Rijeka</w:t>
            </w:r>
            <w:r w:rsidR="10343DD1" w:rsidRPr="670E83AC">
              <w:rPr>
                <w:rFonts w:ascii="Source Sans Pro" w:hAnsi="Source Sans Pro"/>
                <w:lang w:val="hr-HR"/>
              </w:rPr>
              <w:t xml:space="preserve"> o kontinuiranom korištenju sportske infrastrukture na području Grada Rijeke</w:t>
            </w:r>
          </w:p>
          <w:p w14:paraId="117E1241" w14:textId="77777777" w:rsidR="00F230B1" w:rsidRPr="00E84D3A" w:rsidRDefault="50ABBA9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670E83AC">
              <w:rPr>
                <w:rFonts w:ascii="Source Sans Pro" w:hAnsi="Source Sans Pro"/>
                <w:lang w:val="hr-HR"/>
              </w:rPr>
              <w:t xml:space="preserve">realiziran </w:t>
            </w:r>
            <w:r w:rsidR="0242AAA1" w:rsidRPr="670E83AC">
              <w:rPr>
                <w:rFonts w:ascii="Source Sans Pro" w:hAnsi="Source Sans Pro"/>
                <w:lang w:val="hr-HR"/>
              </w:rPr>
              <w:t xml:space="preserve">je </w:t>
            </w:r>
            <w:r w:rsidRPr="670E83AC">
              <w:rPr>
                <w:rFonts w:ascii="Source Sans Pro" w:hAnsi="Source Sans Pro"/>
                <w:lang w:val="hr-HR"/>
              </w:rPr>
              <w:t xml:space="preserve">projekt </w:t>
            </w:r>
            <w:r w:rsidR="0242AAA1" w:rsidRPr="670E83AC">
              <w:rPr>
                <w:rFonts w:ascii="Source Sans Pro" w:hAnsi="Source Sans Pro"/>
                <w:lang w:val="hr-HR"/>
              </w:rPr>
              <w:t xml:space="preserve">Riječki institut za tjelesnu aktivnost </w:t>
            </w:r>
            <w:r w:rsidRPr="670E83AC">
              <w:rPr>
                <w:rFonts w:ascii="Source Sans Pro" w:hAnsi="Source Sans Pro"/>
                <w:lang w:val="hr-HR"/>
              </w:rPr>
              <w:t>(RITA)</w:t>
            </w:r>
          </w:p>
        </w:tc>
      </w:tr>
      <w:tr w:rsidR="006B05C1" w:rsidRPr="00FD3FAE" w14:paraId="6C0C6B3E" w14:textId="77777777" w:rsidTr="670E83AC">
        <w:tc>
          <w:tcPr>
            <w:tcW w:w="1838" w:type="dxa"/>
          </w:tcPr>
          <w:p w14:paraId="048B4FCC" w14:textId="77777777" w:rsidR="006B05C1" w:rsidRPr="00E84D3A" w:rsidRDefault="006B05C1" w:rsidP="00770AE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rPr>
                <w:rFonts w:ascii="Source Sans Pro" w:hAnsi="Source Sans Pro"/>
                <w:b/>
                <w:bCs/>
                <w:lang w:val="hr-HR"/>
              </w:rPr>
            </w:pPr>
            <w:r w:rsidRPr="00E84D3A">
              <w:rPr>
                <w:rFonts w:ascii="Source Sans Pro" w:hAnsi="Source Sans Pro"/>
                <w:b/>
                <w:bCs/>
                <w:lang w:val="hr-HR"/>
              </w:rPr>
              <w:t xml:space="preserve">Ulaganja u razvoj sporta i tjelesnog vježbanja </w:t>
            </w:r>
          </w:p>
        </w:tc>
        <w:tc>
          <w:tcPr>
            <w:tcW w:w="3544" w:type="dxa"/>
          </w:tcPr>
          <w:p w14:paraId="6F810432" w14:textId="77777777" w:rsidR="006B05C1" w:rsidRPr="00E84D3A" w:rsidRDefault="4B1E6D67"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41"/>
              <w:rPr>
                <w:rFonts w:ascii="Source Sans Pro" w:hAnsi="Source Sans Pro"/>
                <w:lang w:val="hr-HR"/>
              </w:rPr>
            </w:pPr>
            <w:r w:rsidRPr="670E83AC">
              <w:rPr>
                <w:rFonts w:ascii="Source Sans Pro" w:hAnsi="Source Sans Pro"/>
                <w:lang w:val="hr-HR"/>
              </w:rPr>
              <w:t>razvi</w:t>
            </w:r>
            <w:r w:rsidR="0E0C8BD3" w:rsidRPr="670E83AC">
              <w:rPr>
                <w:rFonts w:ascii="Source Sans Pro" w:hAnsi="Source Sans Pro"/>
                <w:lang w:val="hr-HR"/>
              </w:rPr>
              <w:t xml:space="preserve">ti </w:t>
            </w:r>
            <w:r w:rsidRPr="670E83AC">
              <w:rPr>
                <w:rFonts w:ascii="Source Sans Pro" w:hAnsi="Source Sans Pro"/>
                <w:lang w:val="hr-HR"/>
              </w:rPr>
              <w:t>okvir za kontinuiranu financijsku potporu programima sporta i tjelesnog vježbanja na UNIRI</w:t>
            </w:r>
            <w:r w:rsidR="6D03559A" w:rsidRPr="670E83AC">
              <w:rPr>
                <w:rFonts w:ascii="Source Sans Pro" w:hAnsi="Source Sans Pro"/>
                <w:lang w:val="hr-HR"/>
              </w:rPr>
              <w:t>-ju</w:t>
            </w:r>
            <w:r w:rsidR="56A9AE3A" w:rsidRPr="670E83AC">
              <w:rPr>
                <w:rFonts w:ascii="Source Sans Pro" w:hAnsi="Source Sans Pro"/>
                <w:lang w:val="hr-HR"/>
              </w:rPr>
              <w:t xml:space="preserve"> </w:t>
            </w:r>
            <w:r w:rsidR="1B61C1AC" w:rsidRPr="670E83AC">
              <w:rPr>
                <w:rFonts w:ascii="Source Sans Pro" w:hAnsi="Source Sans Pro"/>
                <w:lang w:val="hr-HR"/>
              </w:rPr>
              <w:t>kroz sporazum o financiranju studentskog sporta</w:t>
            </w:r>
          </w:p>
          <w:p w14:paraId="438AF01E" w14:textId="77777777" w:rsidR="006B05C1" w:rsidRPr="00E84D3A" w:rsidRDefault="0ED8BBDB"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69" w:hanging="141"/>
              <w:rPr>
                <w:rFonts w:ascii="Source Sans Pro" w:hAnsi="Source Sans Pro"/>
                <w:lang w:val="hr-HR"/>
              </w:rPr>
            </w:pPr>
            <w:r w:rsidRPr="670E83AC">
              <w:rPr>
                <w:rFonts w:ascii="Source Sans Pro" w:hAnsi="Source Sans Pro"/>
                <w:lang w:val="hr-HR"/>
              </w:rPr>
              <w:t>povećati izdvajanja</w:t>
            </w:r>
            <w:r w:rsidR="669C5D94" w:rsidRPr="670E83AC">
              <w:rPr>
                <w:rFonts w:ascii="Source Sans Pro" w:hAnsi="Source Sans Pro"/>
                <w:lang w:val="hr-HR"/>
              </w:rPr>
              <w:t xml:space="preserve"> za organizaciju i provođenje spor</w:t>
            </w:r>
            <w:r w:rsidR="24D59699" w:rsidRPr="670E83AC">
              <w:rPr>
                <w:rFonts w:ascii="Source Sans Pro" w:hAnsi="Source Sans Pro"/>
                <w:lang w:val="hr-HR"/>
              </w:rPr>
              <w:t>t</w:t>
            </w:r>
            <w:r w:rsidR="669C5D94" w:rsidRPr="670E83AC">
              <w:rPr>
                <w:rFonts w:ascii="Source Sans Pro" w:hAnsi="Source Sans Pro"/>
                <w:lang w:val="hr-HR"/>
              </w:rPr>
              <w:t>skih programa, povećanje broj</w:t>
            </w:r>
            <w:r w:rsidR="1E7B27A5" w:rsidRPr="670E83AC">
              <w:rPr>
                <w:rFonts w:ascii="Source Sans Pro" w:hAnsi="Source Sans Pro"/>
                <w:lang w:val="hr-HR"/>
              </w:rPr>
              <w:t>a</w:t>
            </w:r>
            <w:r w:rsidR="669C5D94" w:rsidRPr="670E83AC">
              <w:rPr>
                <w:rFonts w:ascii="Source Sans Pro" w:hAnsi="Source Sans Pro"/>
                <w:lang w:val="hr-HR"/>
              </w:rPr>
              <w:t xml:space="preserve"> kadra za provođenje i</w:t>
            </w:r>
            <w:r w:rsidR="0F59C8FC" w:rsidRPr="670E83AC">
              <w:rPr>
                <w:rFonts w:ascii="Source Sans Pro" w:hAnsi="Source Sans Pro"/>
                <w:lang w:val="hr-HR"/>
              </w:rPr>
              <w:t xml:space="preserve"> </w:t>
            </w:r>
            <w:r w:rsidR="669C5D94" w:rsidRPr="670E83AC">
              <w:rPr>
                <w:rFonts w:ascii="Source Sans Pro" w:hAnsi="Source Sans Pro"/>
                <w:lang w:val="hr-HR"/>
              </w:rPr>
              <w:lastRenderedPageBreak/>
              <w:t>vidljivost sportskih programa Sveučilišta</w:t>
            </w:r>
          </w:p>
        </w:tc>
        <w:tc>
          <w:tcPr>
            <w:tcW w:w="3674" w:type="dxa"/>
          </w:tcPr>
          <w:p w14:paraId="442A95C6" w14:textId="77777777" w:rsidR="006B05C1" w:rsidRPr="00E84D3A" w:rsidRDefault="258AB93A"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670E83AC">
              <w:rPr>
                <w:rFonts w:ascii="Source Sans Pro" w:hAnsi="Source Sans Pro"/>
                <w:lang w:val="hr-HR"/>
              </w:rPr>
              <w:lastRenderedPageBreak/>
              <w:t xml:space="preserve">alocirana </w:t>
            </w:r>
            <w:r w:rsidR="0242AAA1" w:rsidRPr="670E83AC">
              <w:rPr>
                <w:rFonts w:ascii="Source Sans Pro" w:hAnsi="Source Sans Pro"/>
                <w:lang w:val="hr-HR"/>
              </w:rPr>
              <w:t xml:space="preserve">su </w:t>
            </w:r>
            <w:r w:rsidRPr="670E83AC">
              <w:rPr>
                <w:rFonts w:ascii="Source Sans Pro" w:hAnsi="Source Sans Pro"/>
                <w:lang w:val="hr-HR"/>
              </w:rPr>
              <w:t>sredstva iz godišnjeg proračuna Sveučilišta</w:t>
            </w:r>
            <w:r w:rsidR="0242AAA1" w:rsidRPr="670E83AC">
              <w:rPr>
                <w:rFonts w:ascii="Source Sans Pro" w:hAnsi="Source Sans Pro"/>
                <w:lang w:val="hr-HR"/>
              </w:rPr>
              <w:t xml:space="preserve"> </w:t>
            </w:r>
            <w:r w:rsidR="10343DD1" w:rsidRPr="670E83AC">
              <w:rPr>
                <w:rFonts w:ascii="Source Sans Pro" w:hAnsi="Source Sans Pro"/>
                <w:lang w:val="hr-HR"/>
              </w:rPr>
              <w:t>za ostvarivanje programa sportskih i rekreativnih aktivnosti studenata i djelatnika i ulaganja u razvoj i održavanja infrastrukture</w:t>
            </w:r>
          </w:p>
          <w:p w14:paraId="30C0B5D5" w14:textId="77777777" w:rsidR="001B6CC8" w:rsidRPr="009A4FCA" w:rsidRDefault="7923D2BE" w:rsidP="008939F0">
            <w:pPr>
              <w:pStyle w:val="Body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183" w:hanging="183"/>
              <w:rPr>
                <w:rFonts w:ascii="Source Sans Pro" w:hAnsi="Source Sans Pro"/>
                <w:lang w:val="hr-HR"/>
              </w:rPr>
            </w:pPr>
            <w:r w:rsidRPr="670E83AC">
              <w:rPr>
                <w:rFonts w:ascii="Source Sans Pro" w:hAnsi="Source Sans Pro"/>
                <w:lang w:val="hr-HR"/>
              </w:rPr>
              <w:t>s</w:t>
            </w:r>
            <w:r w:rsidR="56A9AE3A" w:rsidRPr="670E83AC">
              <w:rPr>
                <w:rFonts w:ascii="Source Sans Pro" w:hAnsi="Source Sans Pro"/>
                <w:lang w:val="hr-HR"/>
              </w:rPr>
              <w:t xml:space="preserve">klopljen </w:t>
            </w:r>
            <w:r w:rsidR="0242AAA1" w:rsidRPr="670E83AC">
              <w:rPr>
                <w:rFonts w:ascii="Source Sans Pro" w:hAnsi="Source Sans Pro"/>
                <w:lang w:val="hr-HR"/>
              </w:rPr>
              <w:t>je s</w:t>
            </w:r>
            <w:r w:rsidR="56A9AE3A" w:rsidRPr="670E83AC">
              <w:rPr>
                <w:rFonts w:ascii="Source Sans Pro" w:hAnsi="Source Sans Pro"/>
                <w:lang w:val="hr-HR"/>
              </w:rPr>
              <w:t>porazum UNIRI</w:t>
            </w:r>
            <w:r w:rsidR="34A9BF5A" w:rsidRPr="670E83AC">
              <w:rPr>
                <w:rFonts w:ascii="Source Sans Pro" w:hAnsi="Source Sans Pro"/>
                <w:lang w:val="hr-HR"/>
              </w:rPr>
              <w:t xml:space="preserve"> </w:t>
            </w:r>
            <w:r w:rsidR="56A9AE3A" w:rsidRPr="670E83AC">
              <w:rPr>
                <w:rFonts w:ascii="Source Sans Pro" w:hAnsi="Source Sans Pro"/>
                <w:lang w:val="hr-HR"/>
              </w:rPr>
              <w:t>-</w:t>
            </w:r>
            <w:r w:rsidR="34A9BF5A" w:rsidRPr="670E83AC">
              <w:rPr>
                <w:rFonts w:ascii="Source Sans Pro" w:hAnsi="Source Sans Pro"/>
                <w:lang w:val="hr-HR"/>
              </w:rPr>
              <w:t xml:space="preserve"> </w:t>
            </w:r>
            <w:r w:rsidR="56A9AE3A" w:rsidRPr="670E83AC">
              <w:rPr>
                <w:rFonts w:ascii="Source Sans Pro" w:hAnsi="Source Sans Pro"/>
                <w:lang w:val="hr-HR"/>
              </w:rPr>
              <w:t>SC</w:t>
            </w:r>
            <w:r w:rsidR="51A41DB6" w:rsidRPr="670E83AC">
              <w:rPr>
                <w:rFonts w:ascii="Source Sans Pro" w:hAnsi="Source Sans Pro"/>
                <w:lang w:val="hr-HR"/>
              </w:rPr>
              <w:t>RI</w:t>
            </w:r>
            <w:r w:rsidR="56A9AE3A" w:rsidRPr="670E83AC">
              <w:rPr>
                <w:rFonts w:ascii="Source Sans Pro" w:hAnsi="Source Sans Pro"/>
                <w:lang w:val="hr-HR"/>
              </w:rPr>
              <w:t xml:space="preserve"> o sufinanciranju razvoja sustava </w:t>
            </w:r>
            <w:r w:rsidR="56A9AE3A" w:rsidRPr="670E83AC">
              <w:rPr>
                <w:rFonts w:ascii="Source Sans Pro" w:hAnsi="Source Sans Pro"/>
                <w:lang w:val="hr-HR"/>
              </w:rPr>
              <w:lastRenderedPageBreak/>
              <w:t>sporta i tjelesnoga vježbanja na Sveučilištu u Rijeci</w:t>
            </w:r>
          </w:p>
        </w:tc>
      </w:tr>
      <w:tr w:rsidR="00001C44" w:rsidRPr="00FD3FAE" w14:paraId="19BD64CC" w14:textId="77777777" w:rsidTr="670E83AC">
        <w:tc>
          <w:tcPr>
            <w:tcW w:w="1838" w:type="dxa"/>
          </w:tcPr>
          <w:p w14:paraId="337B1293" w14:textId="77777777" w:rsidR="00001C44" w:rsidRPr="00E84D3A" w:rsidRDefault="00001C44" w:rsidP="00B052AC">
            <w:pPr>
              <w:pStyle w:val="BodyA"/>
              <w:spacing w:line="259" w:lineRule="auto"/>
              <w:rPr>
                <w:rFonts w:ascii="Source Sans Pro" w:hAnsi="Source Sans Pro"/>
                <w:b/>
                <w:bCs/>
                <w:lang w:val="hr-HR"/>
              </w:rPr>
            </w:pPr>
            <w:r w:rsidRPr="00E84D3A">
              <w:rPr>
                <w:rFonts w:ascii="Source Sans Pro" w:hAnsi="Source Sans Pro"/>
                <w:b/>
                <w:bCs/>
                <w:lang w:val="hr-HR"/>
              </w:rPr>
              <w:lastRenderedPageBreak/>
              <w:t xml:space="preserve">Promocija i vidljivost </w:t>
            </w:r>
          </w:p>
        </w:tc>
        <w:tc>
          <w:tcPr>
            <w:tcW w:w="3544" w:type="dxa"/>
          </w:tcPr>
          <w:p w14:paraId="13845E5B" w14:textId="77777777" w:rsidR="008567E0" w:rsidRPr="00E84D3A" w:rsidRDefault="00001C44"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 xml:space="preserve">kontinuirano raditi na povećavanju vidljivosti UNIRI-ja kao </w:t>
            </w:r>
            <w:r w:rsidRPr="670E83AC">
              <w:rPr>
                <w:rFonts w:ascii="Source Sans Pro" w:hAnsi="Source Sans Pro"/>
                <w:i/>
                <w:iCs/>
                <w:lang w:val="hr-HR"/>
              </w:rPr>
              <w:t>sport-</w:t>
            </w:r>
            <w:proofErr w:type="spellStart"/>
            <w:r w:rsidRPr="670E83AC">
              <w:rPr>
                <w:rFonts w:ascii="Source Sans Pro" w:hAnsi="Source Sans Pro"/>
                <w:i/>
                <w:iCs/>
                <w:lang w:val="hr-HR"/>
              </w:rPr>
              <w:t>friendly</w:t>
            </w:r>
            <w:proofErr w:type="spellEnd"/>
            <w:r w:rsidRPr="670E83AC">
              <w:rPr>
                <w:rFonts w:ascii="Source Sans Pro" w:hAnsi="Source Sans Pro"/>
                <w:i/>
                <w:iCs/>
                <w:lang w:val="hr-HR"/>
              </w:rPr>
              <w:t xml:space="preserve"> </w:t>
            </w:r>
            <w:r w:rsidRPr="670E83AC">
              <w:rPr>
                <w:rFonts w:ascii="Source Sans Pro" w:hAnsi="Source Sans Pro"/>
                <w:lang w:val="hr-HR"/>
              </w:rPr>
              <w:t>sveučilišta</w:t>
            </w:r>
          </w:p>
          <w:p w14:paraId="58249170" w14:textId="77777777" w:rsidR="00001C44" w:rsidRPr="00E84D3A" w:rsidRDefault="00001C44"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p</w:t>
            </w:r>
            <w:r w:rsidR="3FDCAAE7" w:rsidRPr="670E83AC">
              <w:rPr>
                <w:rFonts w:ascii="Source Sans Pro" w:hAnsi="Source Sans Pro"/>
                <w:lang w:val="hr-HR"/>
              </w:rPr>
              <w:t xml:space="preserve">ratiti interes studenata i djelatnika za bavljenje tjelesnim i sportskim aktivnostima </w:t>
            </w:r>
            <w:r w:rsidRPr="670E83AC">
              <w:rPr>
                <w:rFonts w:ascii="Source Sans Pro" w:hAnsi="Source Sans Pro"/>
                <w:lang w:val="hr-HR"/>
              </w:rPr>
              <w:t>putem godišnje ankete radi unaprjeđenja ponude</w:t>
            </w:r>
          </w:p>
          <w:p w14:paraId="0DEC615D" w14:textId="77777777" w:rsidR="00001C44" w:rsidRPr="00E84D3A" w:rsidRDefault="00001C44"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povećati vidljivost sporta na mrežnim stranicama Sveučilišt</w:t>
            </w:r>
            <w:r w:rsidR="0069214D">
              <w:rPr>
                <w:rFonts w:ascii="Source Sans Pro" w:hAnsi="Source Sans Pro"/>
                <w:lang w:val="hr-HR"/>
              </w:rPr>
              <w:t>a</w:t>
            </w:r>
            <w:r w:rsidRPr="670E83AC">
              <w:rPr>
                <w:rFonts w:ascii="Source Sans Pro" w:hAnsi="Source Sans Pro"/>
                <w:lang w:val="hr-HR"/>
              </w:rPr>
              <w:t xml:space="preserve"> u Rijeci i društvenim mrežama</w:t>
            </w:r>
          </w:p>
          <w:p w14:paraId="405FE0F0" w14:textId="77777777" w:rsidR="0014732D" w:rsidRPr="00E84D3A" w:rsidRDefault="3FDCAAE7"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 xml:space="preserve">uključiti relevantne informacije o sportu na Sveučilištu </w:t>
            </w:r>
            <w:r w:rsidR="00C57B46" w:rsidRPr="670E83AC">
              <w:rPr>
                <w:rFonts w:ascii="Source Sans Pro" w:hAnsi="Source Sans Pro"/>
                <w:lang w:val="hr-HR"/>
              </w:rPr>
              <w:t>u promotivne sadržaje UNIRI-ja</w:t>
            </w:r>
          </w:p>
          <w:p w14:paraId="39451AD9" w14:textId="77777777" w:rsidR="00C57B46" w:rsidRPr="00E84D3A" w:rsidRDefault="00C57B46"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povećati izdvajanja Ureda za sport i RŠSS-a za promotivne materijale</w:t>
            </w:r>
          </w:p>
          <w:p w14:paraId="2B23D17F" w14:textId="77777777" w:rsidR="00C57B46" w:rsidRPr="00E84D3A" w:rsidRDefault="00C57B46"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kontinuirano provoditi natječaje za dodjelu Rektorove nagrade za sport</w:t>
            </w:r>
          </w:p>
          <w:p w14:paraId="1828C6BD" w14:textId="77777777" w:rsidR="00C57B46" w:rsidRPr="00E84D3A" w:rsidRDefault="00C57B46"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organizirati radionice i kampanje s ciljem educiranja o važnosti bavljenja sportom</w:t>
            </w:r>
          </w:p>
          <w:p w14:paraId="6F5CECB7" w14:textId="77777777" w:rsidR="00C57B46" w:rsidRPr="00E84D3A" w:rsidRDefault="00C57B46" w:rsidP="008939F0">
            <w:pPr>
              <w:pStyle w:val="BodyA"/>
              <w:numPr>
                <w:ilvl w:val="0"/>
                <w:numId w:val="2"/>
              </w:numPr>
              <w:spacing w:before="120" w:after="120" w:line="259" w:lineRule="auto"/>
              <w:ind w:left="169" w:hanging="169"/>
              <w:rPr>
                <w:rFonts w:ascii="Source Sans Pro" w:hAnsi="Source Sans Pro"/>
                <w:lang w:val="hr-HR"/>
              </w:rPr>
            </w:pPr>
            <w:r w:rsidRPr="670E83AC">
              <w:rPr>
                <w:rFonts w:ascii="Source Sans Pro" w:hAnsi="Source Sans Pro"/>
                <w:lang w:val="hr-HR"/>
              </w:rPr>
              <w:t>provoditi kampanje popularizacije sporta među ranjivim i podzastupljenim skupinama studenata i djelatnika</w:t>
            </w:r>
          </w:p>
        </w:tc>
        <w:tc>
          <w:tcPr>
            <w:tcW w:w="3674" w:type="dxa"/>
          </w:tcPr>
          <w:p w14:paraId="5AF22130" w14:textId="77777777" w:rsidR="00001C44" w:rsidRPr="00E84D3A" w:rsidRDefault="00B052AC" w:rsidP="008939F0">
            <w:pPr>
              <w:pStyle w:val="BodyA"/>
              <w:numPr>
                <w:ilvl w:val="0"/>
                <w:numId w:val="1"/>
              </w:numPr>
              <w:spacing w:before="120" w:after="120" w:line="259" w:lineRule="auto"/>
              <w:ind w:left="183" w:hanging="183"/>
              <w:rPr>
                <w:rFonts w:ascii="Source Sans Pro" w:hAnsi="Source Sans Pro"/>
                <w:lang w:val="hr-HR"/>
              </w:rPr>
            </w:pPr>
            <w:r w:rsidRPr="00E84D3A">
              <w:rPr>
                <w:rFonts w:ascii="Source Sans Pro" w:hAnsi="Source Sans Pro"/>
                <w:lang w:val="hr-HR"/>
              </w:rPr>
              <w:t>Sveučilište u Rijeci</w:t>
            </w:r>
            <w:r w:rsidR="00001C44" w:rsidRPr="00E84D3A">
              <w:rPr>
                <w:rFonts w:ascii="Source Sans Pro" w:hAnsi="Source Sans Pro"/>
                <w:lang w:val="hr-HR"/>
              </w:rPr>
              <w:t xml:space="preserve"> prepozna</w:t>
            </w:r>
            <w:r w:rsidRPr="00E84D3A">
              <w:rPr>
                <w:rFonts w:ascii="Source Sans Pro" w:hAnsi="Source Sans Pro"/>
                <w:lang w:val="hr-HR"/>
              </w:rPr>
              <w:t>je se</w:t>
            </w:r>
            <w:r w:rsidR="00001C44" w:rsidRPr="00E84D3A">
              <w:rPr>
                <w:rFonts w:ascii="Source Sans Pro" w:hAnsi="Source Sans Pro"/>
                <w:lang w:val="hr-HR"/>
              </w:rPr>
              <w:t xml:space="preserve"> kao </w:t>
            </w:r>
            <w:r w:rsidR="00001C44" w:rsidRPr="00E84D3A">
              <w:rPr>
                <w:rFonts w:ascii="Source Sans Pro" w:hAnsi="Source Sans Pro"/>
                <w:i/>
                <w:iCs/>
                <w:lang w:val="hr-HR"/>
              </w:rPr>
              <w:t>sport-</w:t>
            </w:r>
            <w:proofErr w:type="spellStart"/>
            <w:r w:rsidR="00001C44" w:rsidRPr="00E84D3A">
              <w:rPr>
                <w:rFonts w:ascii="Source Sans Pro" w:hAnsi="Source Sans Pro"/>
                <w:i/>
                <w:iCs/>
                <w:lang w:val="hr-HR"/>
              </w:rPr>
              <w:t>friendly</w:t>
            </w:r>
            <w:proofErr w:type="spellEnd"/>
            <w:r w:rsidR="00001C44" w:rsidRPr="00E84D3A">
              <w:rPr>
                <w:rFonts w:ascii="Source Sans Pro" w:hAnsi="Source Sans Pro"/>
                <w:lang w:val="hr-HR"/>
              </w:rPr>
              <w:t xml:space="preserve"> sveučilište u nacionalnim okvirima</w:t>
            </w:r>
          </w:p>
          <w:p w14:paraId="15F02042" w14:textId="77777777" w:rsidR="00001C44" w:rsidRPr="00E84D3A" w:rsidRDefault="00001C44" w:rsidP="008939F0">
            <w:pPr>
              <w:pStyle w:val="BodyA"/>
              <w:numPr>
                <w:ilvl w:val="0"/>
                <w:numId w:val="1"/>
              </w:numPr>
              <w:spacing w:before="120" w:after="120" w:line="259" w:lineRule="auto"/>
              <w:ind w:left="183" w:hanging="183"/>
              <w:rPr>
                <w:rFonts w:ascii="Source Sans Pro" w:hAnsi="Source Sans Pro"/>
                <w:lang w:val="hr-HR"/>
              </w:rPr>
            </w:pPr>
            <w:r w:rsidRPr="00E84D3A">
              <w:rPr>
                <w:rFonts w:ascii="Source Sans Pro" w:hAnsi="Source Sans Pro"/>
                <w:lang w:val="hr-HR"/>
              </w:rPr>
              <w:t xml:space="preserve">uspostavljen </w:t>
            </w:r>
            <w:r w:rsidR="00B052AC" w:rsidRPr="00E84D3A">
              <w:rPr>
                <w:rFonts w:ascii="Source Sans Pro" w:hAnsi="Source Sans Pro"/>
                <w:lang w:val="hr-HR"/>
              </w:rPr>
              <w:t xml:space="preserve">je </w:t>
            </w:r>
            <w:r w:rsidRPr="00E84D3A">
              <w:rPr>
                <w:rFonts w:ascii="Source Sans Pro" w:hAnsi="Source Sans Pro"/>
                <w:lang w:val="hr-HR"/>
              </w:rPr>
              <w:t>sustav identific</w:t>
            </w:r>
            <w:r w:rsidR="008567E0" w:rsidRPr="00E84D3A">
              <w:rPr>
                <w:rFonts w:ascii="Source Sans Pro" w:hAnsi="Source Sans Pro"/>
                <w:lang w:val="hr-HR"/>
              </w:rPr>
              <w:t>i</w:t>
            </w:r>
            <w:r w:rsidRPr="00E84D3A">
              <w:rPr>
                <w:rFonts w:ascii="Source Sans Pro" w:hAnsi="Source Sans Pro"/>
                <w:lang w:val="hr-HR"/>
              </w:rPr>
              <w:t>ranja potreba i interesa studenata i djelatnika vezanih uz sport i očuvanje zdravlja</w:t>
            </w:r>
          </w:p>
          <w:p w14:paraId="38123415" w14:textId="77777777" w:rsidR="00001C44" w:rsidRPr="00E84D3A" w:rsidRDefault="00325A06" w:rsidP="008939F0">
            <w:pPr>
              <w:pStyle w:val="BodyA"/>
              <w:numPr>
                <w:ilvl w:val="0"/>
                <w:numId w:val="1"/>
              </w:numPr>
              <w:spacing w:before="120" w:after="120" w:line="259" w:lineRule="auto"/>
              <w:ind w:left="183" w:hanging="183"/>
              <w:rPr>
                <w:rFonts w:ascii="Source Sans Pro" w:hAnsi="Source Sans Pro"/>
                <w:lang w:val="hr-HR"/>
              </w:rPr>
            </w:pPr>
            <w:r w:rsidRPr="00E84D3A">
              <w:rPr>
                <w:rFonts w:ascii="Source Sans Pro" w:hAnsi="Source Sans Pro"/>
                <w:lang w:val="hr-HR"/>
              </w:rPr>
              <w:t xml:space="preserve">sveučilišne </w:t>
            </w:r>
            <w:r w:rsidR="00001C44" w:rsidRPr="00E84D3A">
              <w:rPr>
                <w:rFonts w:ascii="Source Sans Pro" w:hAnsi="Source Sans Pro"/>
                <w:lang w:val="hr-HR"/>
              </w:rPr>
              <w:t xml:space="preserve">mrežne stranice </w:t>
            </w:r>
            <w:r w:rsidRPr="00E84D3A">
              <w:rPr>
                <w:rFonts w:ascii="Source Sans Pro" w:hAnsi="Source Sans Pro"/>
                <w:lang w:val="hr-HR"/>
              </w:rPr>
              <w:t>sadrže</w:t>
            </w:r>
            <w:r w:rsidR="00001C44" w:rsidRPr="00E84D3A">
              <w:rPr>
                <w:rFonts w:ascii="Source Sans Pro" w:hAnsi="Source Sans Pro"/>
                <w:lang w:val="hr-HR"/>
              </w:rPr>
              <w:t xml:space="preserve"> </w:t>
            </w:r>
            <w:r w:rsidRPr="00E84D3A">
              <w:rPr>
                <w:rFonts w:ascii="Source Sans Pro" w:hAnsi="Source Sans Pro"/>
                <w:lang w:val="hr-HR"/>
              </w:rPr>
              <w:t xml:space="preserve">lako dostupne </w:t>
            </w:r>
            <w:r w:rsidR="00001C44" w:rsidRPr="00E84D3A">
              <w:rPr>
                <w:rFonts w:ascii="Source Sans Pro" w:hAnsi="Source Sans Pro"/>
                <w:lang w:val="hr-HR"/>
              </w:rPr>
              <w:t>informacij</w:t>
            </w:r>
            <w:r w:rsidRPr="00E84D3A">
              <w:rPr>
                <w:rFonts w:ascii="Source Sans Pro" w:hAnsi="Source Sans Pro"/>
                <w:lang w:val="hr-HR"/>
              </w:rPr>
              <w:t>e</w:t>
            </w:r>
            <w:r w:rsidR="00001C44" w:rsidRPr="00E84D3A">
              <w:rPr>
                <w:rFonts w:ascii="Source Sans Pro" w:hAnsi="Source Sans Pro"/>
                <w:lang w:val="hr-HR"/>
              </w:rPr>
              <w:t xml:space="preserve"> </w:t>
            </w:r>
            <w:r w:rsidRPr="00E84D3A">
              <w:rPr>
                <w:rFonts w:ascii="Source Sans Pro" w:hAnsi="Source Sans Pro"/>
                <w:lang w:val="hr-HR"/>
              </w:rPr>
              <w:t xml:space="preserve">o </w:t>
            </w:r>
            <w:r w:rsidR="00001C44" w:rsidRPr="00E84D3A">
              <w:rPr>
                <w:rFonts w:ascii="Source Sans Pro" w:hAnsi="Source Sans Pro"/>
                <w:lang w:val="hr-HR"/>
              </w:rPr>
              <w:t xml:space="preserve">sportskim i rekreativnim aktivnostima, sportskim uspjesima te obrazovnim programima </w:t>
            </w:r>
          </w:p>
          <w:p w14:paraId="2D64D4A2" w14:textId="77777777" w:rsidR="00001C44" w:rsidRPr="00E84D3A" w:rsidRDefault="00001C44" w:rsidP="008939F0">
            <w:pPr>
              <w:pStyle w:val="BodyA"/>
              <w:numPr>
                <w:ilvl w:val="0"/>
                <w:numId w:val="1"/>
              </w:numPr>
              <w:spacing w:before="120" w:after="120" w:line="259" w:lineRule="auto"/>
              <w:ind w:left="183" w:hanging="183"/>
              <w:rPr>
                <w:rFonts w:ascii="Source Sans Pro" w:hAnsi="Source Sans Pro"/>
                <w:lang w:val="hr-HR"/>
              </w:rPr>
            </w:pPr>
            <w:r w:rsidRPr="00E84D3A">
              <w:rPr>
                <w:rFonts w:ascii="Source Sans Pro" w:hAnsi="Source Sans Pro"/>
                <w:lang w:val="hr-HR"/>
              </w:rPr>
              <w:t xml:space="preserve">u promotivne sadržaje </w:t>
            </w:r>
            <w:r w:rsidR="00325A06" w:rsidRPr="00E84D3A">
              <w:rPr>
                <w:rFonts w:ascii="Source Sans Pro" w:hAnsi="Source Sans Pro"/>
                <w:lang w:val="hr-HR"/>
              </w:rPr>
              <w:t>Sveučilišta</w:t>
            </w:r>
            <w:r w:rsidRPr="00E84D3A">
              <w:rPr>
                <w:rFonts w:ascii="Source Sans Pro" w:hAnsi="Source Sans Pro"/>
                <w:lang w:val="hr-HR"/>
              </w:rPr>
              <w:t xml:space="preserve"> uključene </w:t>
            </w:r>
            <w:r w:rsidR="00325A06" w:rsidRPr="00E84D3A">
              <w:rPr>
                <w:rFonts w:ascii="Source Sans Pro" w:hAnsi="Source Sans Pro"/>
                <w:lang w:val="hr-HR"/>
              </w:rPr>
              <w:t xml:space="preserve">su </w:t>
            </w:r>
            <w:r w:rsidRPr="00E84D3A">
              <w:rPr>
                <w:rFonts w:ascii="Source Sans Pro" w:hAnsi="Source Sans Pro"/>
                <w:lang w:val="hr-HR"/>
              </w:rPr>
              <w:t xml:space="preserve">informacije o sportskim i rekreativnim aktivnostima te obrazovnim programima  </w:t>
            </w:r>
          </w:p>
          <w:p w14:paraId="103E1DE0" w14:textId="77777777" w:rsidR="00001C44" w:rsidRPr="00E84D3A" w:rsidRDefault="00001C44" w:rsidP="008939F0">
            <w:pPr>
              <w:pStyle w:val="BodyA"/>
              <w:numPr>
                <w:ilvl w:val="0"/>
                <w:numId w:val="1"/>
              </w:numPr>
              <w:spacing w:before="120" w:after="120" w:line="259" w:lineRule="auto"/>
              <w:ind w:left="183" w:hanging="183"/>
              <w:rPr>
                <w:rFonts w:ascii="Source Sans Pro" w:hAnsi="Source Sans Pro"/>
                <w:lang w:val="hr-HR"/>
              </w:rPr>
            </w:pPr>
            <w:r w:rsidRPr="00E84D3A">
              <w:rPr>
                <w:rFonts w:ascii="Source Sans Pro" w:hAnsi="Source Sans Pro"/>
                <w:lang w:val="hr-HR"/>
              </w:rPr>
              <w:t>aktivn</w:t>
            </w:r>
            <w:r w:rsidR="00325A06" w:rsidRPr="00E84D3A">
              <w:rPr>
                <w:rFonts w:ascii="Source Sans Pro" w:hAnsi="Source Sans Pro"/>
                <w:lang w:val="hr-HR"/>
              </w:rPr>
              <w:t>o se</w:t>
            </w:r>
            <w:r w:rsidRPr="00E84D3A">
              <w:rPr>
                <w:rFonts w:ascii="Source Sans Pro" w:hAnsi="Source Sans Pro"/>
                <w:lang w:val="hr-HR"/>
              </w:rPr>
              <w:t xml:space="preserve"> prat</w:t>
            </w:r>
            <w:r w:rsidR="00325A06" w:rsidRPr="00E84D3A">
              <w:rPr>
                <w:rFonts w:ascii="Source Sans Pro" w:hAnsi="Source Sans Pro"/>
                <w:lang w:val="hr-HR"/>
              </w:rPr>
              <w:t>e</w:t>
            </w:r>
            <w:r w:rsidRPr="00E84D3A">
              <w:rPr>
                <w:rFonts w:ascii="Source Sans Pro" w:hAnsi="Source Sans Pro"/>
                <w:lang w:val="hr-HR"/>
              </w:rPr>
              <w:t xml:space="preserve"> sportsk</w:t>
            </w:r>
            <w:r w:rsidR="00325A06" w:rsidRPr="00E84D3A">
              <w:rPr>
                <w:rFonts w:ascii="Source Sans Pro" w:hAnsi="Source Sans Pro"/>
                <w:lang w:val="hr-HR"/>
              </w:rPr>
              <w:t>a</w:t>
            </w:r>
            <w:r w:rsidRPr="00E84D3A">
              <w:rPr>
                <w:rFonts w:ascii="Source Sans Pro" w:hAnsi="Source Sans Pro"/>
                <w:lang w:val="hr-HR"/>
              </w:rPr>
              <w:t xml:space="preserve"> događa</w:t>
            </w:r>
            <w:r w:rsidR="00325A06" w:rsidRPr="00E84D3A">
              <w:rPr>
                <w:rFonts w:ascii="Source Sans Pro" w:hAnsi="Source Sans Pro"/>
                <w:lang w:val="hr-HR"/>
              </w:rPr>
              <w:t>nja</w:t>
            </w:r>
            <w:r w:rsidRPr="00E84D3A">
              <w:rPr>
                <w:rFonts w:ascii="Source Sans Pro" w:hAnsi="Source Sans Pro"/>
                <w:lang w:val="hr-HR"/>
              </w:rPr>
              <w:t xml:space="preserve"> i </w:t>
            </w:r>
            <w:r w:rsidR="00325A06" w:rsidRPr="00E84D3A">
              <w:rPr>
                <w:rFonts w:ascii="Source Sans Pro" w:hAnsi="Source Sans Pro"/>
                <w:lang w:val="hr-HR"/>
              </w:rPr>
              <w:t xml:space="preserve">ostvareni </w:t>
            </w:r>
            <w:r w:rsidRPr="00E84D3A">
              <w:rPr>
                <w:rFonts w:ascii="Source Sans Pro" w:hAnsi="Source Sans Pro"/>
                <w:lang w:val="hr-HR"/>
              </w:rPr>
              <w:t>rezultat</w:t>
            </w:r>
            <w:r w:rsidR="00325A06" w:rsidRPr="00E84D3A">
              <w:rPr>
                <w:rFonts w:ascii="Source Sans Pro" w:hAnsi="Source Sans Pro"/>
                <w:lang w:val="hr-HR"/>
              </w:rPr>
              <w:t>i</w:t>
            </w:r>
            <w:r w:rsidRPr="00E84D3A">
              <w:rPr>
                <w:rFonts w:ascii="Source Sans Pro" w:hAnsi="Source Sans Pro"/>
                <w:lang w:val="hr-HR"/>
              </w:rPr>
              <w:t xml:space="preserve"> kroz s</w:t>
            </w:r>
            <w:r w:rsidR="008567E0" w:rsidRPr="00E84D3A">
              <w:rPr>
                <w:rFonts w:ascii="Source Sans Pro" w:hAnsi="Source Sans Pro"/>
                <w:lang w:val="hr-HR"/>
              </w:rPr>
              <w:t>ve promotivne</w:t>
            </w:r>
            <w:r w:rsidRPr="00E84D3A">
              <w:rPr>
                <w:rFonts w:ascii="Source Sans Pro" w:hAnsi="Source Sans Pro"/>
                <w:lang w:val="hr-HR"/>
              </w:rPr>
              <w:t xml:space="preserve"> kanale Sveučilišta u Rijeci</w:t>
            </w:r>
          </w:p>
          <w:p w14:paraId="3A0CD7BE" w14:textId="77777777" w:rsidR="00C57B46" w:rsidRPr="00E84D3A" w:rsidRDefault="00C57B46" w:rsidP="008939F0">
            <w:pPr>
              <w:pStyle w:val="BodyA"/>
              <w:numPr>
                <w:ilvl w:val="0"/>
                <w:numId w:val="1"/>
              </w:numPr>
              <w:spacing w:before="120" w:after="120" w:line="259" w:lineRule="auto"/>
              <w:ind w:left="183" w:hanging="183"/>
              <w:rPr>
                <w:rFonts w:ascii="Source Sans Pro" w:hAnsi="Source Sans Pro"/>
                <w:lang w:val="hr-HR"/>
              </w:rPr>
            </w:pPr>
            <w:r w:rsidRPr="00E84D3A">
              <w:rPr>
                <w:rFonts w:ascii="Source Sans Pro" w:hAnsi="Source Sans Pro"/>
                <w:lang w:val="hr-HR"/>
              </w:rPr>
              <w:t xml:space="preserve">realizirane su edukacije i popularizacijske kampanje </w:t>
            </w:r>
          </w:p>
        </w:tc>
      </w:tr>
    </w:tbl>
    <w:p w14:paraId="11D0B89C" w14:textId="77777777" w:rsidR="008567E0" w:rsidRPr="00E84D3A" w:rsidRDefault="008567E0" w:rsidP="00E37566">
      <w:pPr>
        <w:pStyle w:val="BodyA"/>
        <w:spacing w:after="120" w:line="259" w:lineRule="auto"/>
        <w:jc w:val="both"/>
        <w:rPr>
          <w:rFonts w:ascii="Source Sans Pro" w:hAnsi="Source Sans Pro"/>
          <w:i/>
          <w:lang w:val="hr-HR"/>
        </w:rPr>
      </w:pPr>
    </w:p>
    <w:p w14:paraId="0F46EBA0" w14:textId="77777777" w:rsidR="00001C44" w:rsidRDefault="00001C44">
      <w:pPr>
        <w:rPr>
          <w:rFonts w:ascii="Source Sans Pro" w:eastAsia="Helvetica" w:hAnsi="Source Sans Pro" w:cs="Helvetica"/>
          <w:color w:val="000000"/>
          <w:sz w:val="22"/>
          <w:szCs w:val="22"/>
          <w:u w:color="000000"/>
          <w:lang w:val="hr-HR"/>
        </w:rPr>
      </w:pPr>
    </w:p>
    <w:p w14:paraId="2ECA2062" w14:textId="77777777" w:rsidR="00E84D3A" w:rsidRDefault="00E84D3A">
      <w:pPr>
        <w:rPr>
          <w:rFonts w:ascii="Source Sans Pro" w:eastAsia="Helvetica" w:hAnsi="Source Sans Pro" w:cs="Helvetica"/>
          <w:color w:val="000000"/>
          <w:sz w:val="22"/>
          <w:szCs w:val="22"/>
          <w:u w:color="000000"/>
          <w:lang w:val="hr-HR"/>
        </w:rPr>
      </w:pPr>
    </w:p>
    <w:p w14:paraId="1B491F7A" w14:textId="77777777" w:rsidR="000F0536" w:rsidRDefault="000F0536">
      <w:pPr>
        <w:rPr>
          <w:rFonts w:ascii="Source Sans Pro" w:eastAsia="Helvetica" w:hAnsi="Source Sans Pro" w:cs="Helvetica"/>
          <w:color w:val="000000"/>
          <w:sz w:val="22"/>
          <w:szCs w:val="22"/>
          <w:u w:color="000000"/>
          <w:lang w:val="hr-HR"/>
        </w:rPr>
      </w:pPr>
    </w:p>
    <w:p w14:paraId="5F4956EC" w14:textId="77777777" w:rsidR="000F0536" w:rsidRDefault="000F0536">
      <w:pPr>
        <w:rPr>
          <w:rFonts w:ascii="Source Sans Pro" w:eastAsia="Helvetica" w:hAnsi="Source Sans Pro" w:cs="Helvetica"/>
          <w:color w:val="000000"/>
          <w:sz w:val="22"/>
          <w:szCs w:val="22"/>
          <w:u w:color="000000"/>
          <w:lang w:val="hr-HR"/>
        </w:rPr>
      </w:pPr>
    </w:p>
    <w:p w14:paraId="1B988024" w14:textId="77777777" w:rsidR="000F0536" w:rsidRDefault="000F0536">
      <w:pPr>
        <w:rPr>
          <w:rFonts w:ascii="Source Sans Pro" w:eastAsia="Helvetica" w:hAnsi="Source Sans Pro" w:cs="Helvetica"/>
          <w:color w:val="000000"/>
          <w:sz w:val="22"/>
          <w:szCs w:val="22"/>
          <w:u w:color="000000"/>
          <w:lang w:val="hr-HR"/>
        </w:rPr>
      </w:pPr>
    </w:p>
    <w:p w14:paraId="4478A7D7" w14:textId="77777777" w:rsidR="000F0536" w:rsidRDefault="000F0536">
      <w:pPr>
        <w:rPr>
          <w:rFonts w:ascii="Source Sans Pro" w:eastAsia="Helvetica" w:hAnsi="Source Sans Pro" w:cs="Helvetica"/>
          <w:color w:val="000000"/>
          <w:sz w:val="22"/>
          <w:szCs w:val="22"/>
          <w:u w:color="000000"/>
          <w:lang w:val="hr-HR"/>
        </w:rPr>
      </w:pPr>
    </w:p>
    <w:p w14:paraId="63CBB6E0" w14:textId="77777777" w:rsidR="000F0536" w:rsidRDefault="000F0536">
      <w:pPr>
        <w:rPr>
          <w:rFonts w:ascii="Source Sans Pro" w:eastAsia="Helvetica" w:hAnsi="Source Sans Pro" w:cs="Helvetica"/>
          <w:color w:val="000000"/>
          <w:sz w:val="22"/>
          <w:szCs w:val="22"/>
          <w:u w:color="000000"/>
          <w:lang w:val="hr-HR"/>
        </w:rPr>
      </w:pPr>
    </w:p>
    <w:p w14:paraId="19338C10" w14:textId="77777777" w:rsidR="000F0536" w:rsidRDefault="000F0536">
      <w:pPr>
        <w:rPr>
          <w:rFonts w:ascii="Source Sans Pro" w:eastAsia="Helvetica" w:hAnsi="Source Sans Pro" w:cs="Helvetica"/>
          <w:color w:val="000000"/>
          <w:sz w:val="22"/>
          <w:szCs w:val="22"/>
          <w:u w:color="000000"/>
          <w:lang w:val="hr-HR"/>
        </w:rPr>
      </w:pPr>
    </w:p>
    <w:p w14:paraId="69910FBC" w14:textId="77777777" w:rsidR="000F0536" w:rsidRDefault="000F0536">
      <w:pPr>
        <w:rPr>
          <w:rFonts w:ascii="Source Sans Pro" w:eastAsia="Helvetica" w:hAnsi="Source Sans Pro" w:cs="Helvetica"/>
          <w:color w:val="000000"/>
          <w:sz w:val="22"/>
          <w:szCs w:val="22"/>
          <w:u w:color="000000"/>
          <w:lang w:val="hr-HR"/>
        </w:rPr>
      </w:pPr>
    </w:p>
    <w:p w14:paraId="7D159BE6" w14:textId="77777777" w:rsidR="000F0536" w:rsidRDefault="000F0536">
      <w:pPr>
        <w:rPr>
          <w:rFonts w:ascii="Source Sans Pro" w:eastAsia="Helvetica" w:hAnsi="Source Sans Pro" w:cs="Helvetica"/>
          <w:color w:val="000000"/>
          <w:sz w:val="22"/>
          <w:szCs w:val="22"/>
          <w:u w:color="000000"/>
          <w:lang w:val="hr-HR"/>
        </w:rPr>
      </w:pPr>
    </w:p>
    <w:p w14:paraId="410AC961" w14:textId="77777777" w:rsidR="000F0536" w:rsidRDefault="000F0536">
      <w:pPr>
        <w:rPr>
          <w:rFonts w:ascii="Source Sans Pro" w:eastAsia="Helvetica" w:hAnsi="Source Sans Pro" w:cs="Helvetica"/>
          <w:color w:val="000000"/>
          <w:sz w:val="22"/>
          <w:szCs w:val="22"/>
          <w:u w:color="000000"/>
          <w:lang w:val="hr-HR"/>
        </w:rPr>
      </w:pPr>
    </w:p>
    <w:p w14:paraId="55DC6DC5" w14:textId="77777777" w:rsidR="000F0536" w:rsidRPr="000F0536" w:rsidRDefault="000F0536" w:rsidP="000F0536">
      <w:pPr>
        <w:ind w:right="3963"/>
        <w:rPr>
          <w:rFonts w:ascii="Source Sans Pro" w:eastAsia="Helvetica" w:hAnsi="Source Sans Pro" w:cs="Helvetica"/>
          <w:color w:val="000000"/>
          <w:sz w:val="20"/>
          <w:szCs w:val="20"/>
          <w:u w:color="000000"/>
          <w:lang w:val="hr-HR"/>
        </w:rPr>
      </w:pPr>
      <w:r w:rsidRPr="000F0536">
        <w:rPr>
          <w:rFonts w:ascii="Source Sans Pro" w:eastAsia="Helvetica" w:hAnsi="Source Sans Pro" w:cs="Helvetica"/>
          <w:color w:val="000000"/>
          <w:sz w:val="20"/>
          <w:szCs w:val="20"/>
          <w:u w:color="000000"/>
          <w:lang w:val="hr-HR"/>
        </w:rPr>
        <w:t>Smjernice za razvoj sporta na Sveučilištu u Rijeci 2022. – 2025. prihvaćene su Odlukom Senata Sveučilišta u Rijeci KLASA: 007-01/22-03/02, URBROJ: 2170-57-01-22-373 na 74. sjednici održanoj 25. listopada 2022. godine.</w:t>
      </w:r>
    </w:p>
    <w:sectPr w:rsidR="000F0536" w:rsidRPr="000F0536" w:rsidSect="00450465">
      <w:pgSz w:w="11900" w:h="16840"/>
      <w:pgMar w:top="1418" w:right="1417" w:bottom="1276" w:left="1417" w:header="510" w:footer="26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3C5F" w14:textId="77777777" w:rsidR="009933C9" w:rsidRDefault="009933C9">
      <w:r>
        <w:separator/>
      </w:r>
    </w:p>
  </w:endnote>
  <w:endnote w:type="continuationSeparator" w:id="0">
    <w:p w14:paraId="099175E1" w14:textId="77777777" w:rsidR="009933C9" w:rsidRDefault="0099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EE"/>
    <w:family w:val="swiss"/>
    <w:pitch w:val="variable"/>
    <w:sig w:usb0="600002F7" w:usb1="02000001"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77756"/>
      <w:docPartObj>
        <w:docPartGallery w:val="Page Numbers (Bottom of Page)"/>
        <w:docPartUnique/>
      </w:docPartObj>
    </w:sdtPr>
    <w:sdtEndPr/>
    <w:sdtContent>
      <w:p w14:paraId="46E23543" w14:textId="77777777" w:rsidR="006D3BE2" w:rsidRDefault="004F00BE">
        <w:pPr>
          <w:pStyle w:val="Podnoje"/>
        </w:pPr>
        <w:r>
          <w:rPr>
            <w:noProof/>
          </w:rPr>
          <mc:AlternateContent>
            <mc:Choice Requires="wps">
              <w:drawing>
                <wp:anchor distT="0" distB="0" distL="114300" distR="114300" simplePos="0" relativeHeight="251659264" behindDoc="0" locked="0" layoutInCell="1" allowOverlap="1" wp14:anchorId="65F75883" wp14:editId="5D0B742D">
                  <wp:simplePos x="0" y="0"/>
                  <wp:positionH relativeFrom="rightMargin">
                    <wp:align>center</wp:align>
                  </wp:positionH>
                  <wp:positionV relativeFrom="bottomMargin">
                    <wp:align>center</wp:align>
                  </wp:positionV>
                  <wp:extent cx="565785" cy="191770"/>
                  <wp:effectExtent l="0" t="0" r="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B5F293" w14:textId="77777777" w:rsidR="004F00BE" w:rsidRPr="004F00BE" w:rsidRDefault="004F00BE">
                              <w:pPr>
                                <w:pBdr>
                                  <w:top w:val="single" w:sz="4" w:space="1" w:color="7F7F7F" w:themeColor="background1" w:themeShade="7F"/>
                                </w:pBdr>
                                <w:jc w:val="center"/>
                                <w:rPr>
                                  <w:rFonts w:ascii="Source Sans Pro" w:hAnsi="Source Sans Pro"/>
                                  <w:sz w:val="20"/>
                                  <w:szCs w:val="20"/>
                                </w:rPr>
                              </w:pPr>
                              <w:r w:rsidRPr="004F00BE">
                                <w:rPr>
                                  <w:rFonts w:ascii="Source Sans Pro" w:hAnsi="Source Sans Pro"/>
                                  <w:sz w:val="20"/>
                                  <w:szCs w:val="20"/>
                                </w:rPr>
                                <w:fldChar w:fldCharType="begin"/>
                              </w:r>
                              <w:r w:rsidRPr="004F00BE">
                                <w:rPr>
                                  <w:rFonts w:ascii="Source Sans Pro" w:hAnsi="Source Sans Pro"/>
                                  <w:sz w:val="20"/>
                                  <w:szCs w:val="20"/>
                                </w:rPr>
                                <w:instrText>PAGE   \* MERGEFORMAT</w:instrText>
                              </w:r>
                              <w:r w:rsidRPr="004F00BE">
                                <w:rPr>
                                  <w:rFonts w:ascii="Source Sans Pro" w:hAnsi="Source Sans Pro"/>
                                  <w:sz w:val="20"/>
                                  <w:szCs w:val="20"/>
                                </w:rPr>
                                <w:fldChar w:fldCharType="separate"/>
                              </w:r>
                              <w:r w:rsidRPr="004F00BE">
                                <w:rPr>
                                  <w:rFonts w:ascii="Source Sans Pro" w:hAnsi="Source Sans Pro"/>
                                  <w:sz w:val="20"/>
                                  <w:szCs w:val="20"/>
                                  <w:lang w:val="hr-HR"/>
                                </w:rPr>
                                <w:t>2</w:t>
                              </w:r>
                              <w:r w:rsidRPr="004F00BE">
                                <w:rPr>
                                  <w:rFonts w:ascii="Source Sans Pro" w:hAnsi="Source Sans Pro"/>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F75883" id="Pravokutni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01B5F293" w14:textId="77777777" w:rsidR="004F00BE" w:rsidRPr="004F00BE" w:rsidRDefault="004F00BE">
                        <w:pPr>
                          <w:pBdr>
                            <w:top w:val="single" w:sz="4" w:space="1" w:color="7F7F7F" w:themeColor="background1" w:themeShade="7F"/>
                          </w:pBdr>
                          <w:jc w:val="center"/>
                          <w:rPr>
                            <w:rFonts w:ascii="Source Sans Pro" w:hAnsi="Source Sans Pro"/>
                            <w:sz w:val="20"/>
                            <w:szCs w:val="20"/>
                          </w:rPr>
                        </w:pPr>
                        <w:r w:rsidRPr="004F00BE">
                          <w:rPr>
                            <w:rFonts w:ascii="Source Sans Pro" w:hAnsi="Source Sans Pro"/>
                            <w:sz w:val="20"/>
                            <w:szCs w:val="20"/>
                          </w:rPr>
                          <w:fldChar w:fldCharType="begin"/>
                        </w:r>
                        <w:r w:rsidRPr="004F00BE">
                          <w:rPr>
                            <w:rFonts w:ascii="Source Sans Pro" w:hAnsi="Source Sans Pro"/>
                            <w:sz w:val="20"/>
                            <w:szCs w:val="20"/>
                          </w:rPr>
                          <w:instrText>PAGE   \* MERGEFORMAT</w:instrText>
                        </w:r>
                        <w:r w:rsidRPr="004F00BE">
                          <w:rPr>
                            <w:rFonts w:ascii="Source Sans Pro" w:hAnsi="Source Sans Pro"/>
                            <w:sz w:val="20"/>
                            <w:szCs w:val="20"/>
                          </w:rPr>
                          <w:fldChar w:fldCharType="separate"/>
                        </w:r>
                        <w:r w:rsidRPr="004F00BE">
                          <w:rPr>
                            <w:rFonts w:ascii="Source Sans Pro" w:hAnsi="Source Sans Pro"/>
                            <w:sz w:val="20"/>
                            <w:szCs w:val="20"/>
                            <w:lang w:val="hr-HR"/>
                          </w:rPr>
                          <w:t>2</w:t>
                        </w:r>
                        <w:r w:rsidRPr="004F00BE">
                          <w:rPr>
                            <w:rFonts w:ascii="Source Sans Pro" w:hAnsi="Source Sans Pro"/>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E90D" w14:textId="77777777" w:rsidR="009933C9" w:rsidRDefault="009933C9">
      <w:r>
        <w:separator/>
      </w:r>
    </w:p>
  </w:footnote>
  <w:footnote w:type="continuationSeparator" w:id="0">
    <w:p w14:paraId="7273C1BA" w14:textId="77777777" w:rsidR="009933C9" w:rsidRDefault="0099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924"/>
    <w:multiLevelType w:val="hybridMultilevel"/>
    <w:tmpl w:val="10329946"/>
    <w:lvl w:ilvl="0" w:tplc="FFFFFFFF">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4213E"/>
    <w:multiLevelType w:val="hybridMultilevel"/>
    <w:tmpl w:val="259ACD2E"/>
    <w:lvl w:ilvl="0" w:tplc="AD4E3F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84C73"/>
    <w:multiLevelType w:val="multilevel"/>
    <w:tmpl w:val="95EC1E68"/>
    <w:lvl w:ilvl="0">
      <w:start w:val="1"/>
      <w:numFmt w:val="decimal"/>
      <w:pStyle w:val="Stil1"/>
      <w:lvlText w:val="%1"/>
      <w:lvlJc w:val="left"/>
      <w:pPr>
        <w:ind w:left="432" w:hanging="432"/>
      </w:pPr>
      <w:rPr>
        <w:rFonts w:hint="default"/>
      </w:rPr>
    </w:lvl>
    <w:lvl w:ilvl="1">
      <w:start w:val="1"/>
      <w:numFmt w:val="decimal"/>
      <w:pStyle w:val="Stil2"/>
      <w:lvlText w:val="%1.%2"/>
      <w:lvlJc w:val="left"/>
      <w:pPr>
        <w:ind w:left="576" w:hanging="576"/>
      </w:pPr>
      <w:rPr>
        <w:rFonts w:hint="default"/>
      </w:rPr>
    </w:lvl>
    <w:lvl w:ilvl="2">
      <w:start w:val="1"/>
      <w:numFmt w:val="decimal"/>
      <w:pStyle w:val="Stil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 w15:restartNumberingAfterBreak="0">
    <w:nsid w:val="4BFDF95E"/>
    <w:multiLevelType w:val="hybridMultilevel"/>
    <w:tmpl w:val="47BA2C94"/>
    <w:lvl w:ilvl="0" w:tplc="A9F6BF78">
      <w:start w:val="1"/>
      <w:numFmt w:val="bullet"/>
      <w:lvlText w:val="-"/>
      <w:lvlJc w:val="left"/>
      <w:pPr>
        <w:ind w:left="720" w:hanging="360"/>
      </w:pPr>
      <w:rPr>
        <w:rFonts w:ascii="Source Sans Pro" w:hAnsi="Source Sans Pro" w:hint="default"/>
      </w:rPr>
    </w:lvl>
    <w:lvl w:ilvl="1" w:tplc="E5522068">
      <w:start w:val="1"/>
      <w:numFmt w:val="bullet"/>
      <w:lvlText w:val="o"/>
      <w:lvlJc w:val="left"/>
      <w:pPr>
        <w:ind w:left="1440" w:hanging="360"/>
      </w:pPr>
      <w:rPr>
        <w:rFonts w:ascii="Courier New" w:hAnsi="Courier New" w:hint="default"/>
      </w:rPr>
    </w:lvl>
    <w:lvl w:ilvl="2" w:tplc="B556422E">
      <w:start w:val="1"/>
      <w:numFmt w:val="bullet"/>
      <w:lvlText w:val=""/>
      <w:lvlJc w:val="left"/>
      <w:pPr>
        <w:ind w:left="2160" w:hanging="360"/>
      </w:pPr>
      <w:rPr>
        <w:rFonts w:ascii="Wingdings" w:hAnsi="Wingdings" w:hint="default"/>
      </w:rPr>
    </w:lvl>
    <w:lvl w:ilvl="3" w:tplc="72546AD0">
      <w:start w:val="1"/>
      <w:numFmt w:val="bullet"/>
      <w:lvlText w:val=""/>
      <w:lvlJc w:val="left"/>
      <w:pPr>
        <w:ind w:left="2880" w:hanging="360"/>
      </w:pPr>
      <w:rPr>
        <w:rFonts w:ascii="Symbol" w:hAnsi="Symbol" w:hint="default"/>
      </w:rPr>
    </w:lvl>
    <w:lvl w:ilvl="4" w:tplc="1F18608C">
      <w:start w:val="1"/>
      <w:numFmt w:val="bullet"/>
      <w:lvlText w:val="o"/>
      <w:lvlJc w:val="left"/>
      <w:pPr>
        <w:ind w:left="3600" w:hanging="360"/>
      </w:pPr>
      <w:rPr>
        <w:rFonts w:ascii="Courier New" w:hAnsi="Courier New" w:hint="default"/>
      </w:rPr>
    </w:lvl>
    <w:lvl w:ilvl="5" w:tplc="332217C2">
      <w:start w:val="1"/>
      <w:numFmt w:val="bullet"/>
      <w:lvlText w:val=""/>
      <w:lvlJc w:val="left"/>
      <w:pPr>
        <w:ind w:left="4320" w:hanging="360"/>
      </w:pPr>
      <w:rPr>
        <w:rFonts w:ascii="Wingdings" w:hAnsi="Wingdings" w:hint="default"/>
      </w:rPr>
    </w:lvl>
    <w:lvl w:ilvl="6" w:tplc="D2F6DC04">
      <w:start w:val="1"/>
      <w:numFmt w:val="bullet"/>
      <w:lvlText w:val=""/>
      <w:lvlJc w:val="left"/>
      <w:pPr>
        <w:ind w:left="5040" w:hanging="360"/>
      </w:pPr>
      <w:rPr>
        <w:rFonts w:ascii="Symbol" w:hAnsi="Symbol" w:hint="default"/>
      </w:rPr>
    </w:lvl>
    <w:lvl w:ilvl="7" w:tplc="2376E702">
      <w:start w:val="1"/>
      <w:numFmt w:val="bullet"/>
      <w:lvlText w:val="o"/>
      <w:lvlJc w:val="left"/>
      <w:pPr>
        <w:ind w:left="5760" w:hanging="360"/>
      </w:pPr>
      <w:rPr>
        <w:rFonts w:ascii="Courier New" w:hAnsi="Courier New" w:hint="default"/>
      </w:rPr>
    </w:lvl>
    <w:lvl w:ilvl="8" w:tplc="EF44AE1A">
      <w:start w:val="1"/>
      <w:numFmt w:val="bullet"/>
      <w:lvlText w:val=""/>
      <w:lvlJc w:val="left"/>
      <w:pPr>
        <w:ind w:left="6480" w:hanging="360"/>
      </w:pPr>
      <w:rPr>
        <w:rFonts w:ascii="Wingdings" w:hAnsi="Wingdings" w:hint="default"/>
      </w:rPr>
    </w:lvl>
  </w:abstractNum>
  <w:abstractNum w:abstractNumId="4" w15:restartNumberingAfterBreak="0">
    <w:nsid w:val="508A7E6B"/>
    <w:multiLevelType w:val="multilevel"/>
    <w:tmpl w:val="1EAE6BAC"/>
    <w:numStyleLink w:val="Stil5"/>
  </w:abstractNum>
  <w:abstractNum w:abstractNumId="5" w15:restartNumberingAfterBreak="0">
    <w:nsid w:val="54EA5878"/>
    <w:multiLevelType w:val="multilevel"/>
    <w:tmpl w:val="1EAE6BAC"/>
    <w:styleLink w:val="Stil5"/>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Source Sans Pro" w:hAnsi="Source Sans Pro"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3C46E8C"/>
    <w:multiLevelType w:val="hybridMultilevel"/>
    <w:tmpl w:val="82208AB6"/>
    <w:lvl w:ilvl="0" w:tplc="0F6E6A54">
      <w:start w:val="24"/>
      <w:numFmt w:val="bullet"/>
      <w:lvlText w:val="-"/>
      <w:lvlJc w:val="left"/>
      <w:pPr>
        <w:ind w:left="720" w:hanging="360"/>
      </w:pPr>
      <w:rPr>
        <w:rFonts w:ascii="Source Sans Pro" w:eastAsia="Helvetica" w:hAnsi="Source Sans Pro"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A6DD6"/>
    <w:multiLevelType w:val="multilevel"/>
    <w:tmpl w:val="FA7026C2"/>
    <w:lvl w:ilvl="0">
      <w:start w:val="2"/>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3"/>
  </w:num>
  <w:num w:numId="2">
    <w:abstractNumId w:val="0"/>
  </w:num>
  <w:num w:numId="3">
    <w:abstractNumId w:val="6"/>
  </w:num>
  <w:num w:numId="4">
    <w:abstractNumId w:val="2"/>
  </w:num>
  <w:num w:numId="5">
    <w:abstractNumId w:val="4"/>
    <w:lvlOverride w:ilvl="2">
      <w:lvl w:ilvl="2">
        <w:start w:val="1"/>
        <w:numFmt w:val="decimal"/>
        <w:lvlText w:val="%1.%2.%3."/>
        <w:lvlJc w:val="left"/>
        <w:pPr>
          <w:ind w:left="1224" w:hanging="504"/>
        </w:pPr>
        <w:rPr>
          <w:rFonts w:hint="default"/>
          <w:i/>
        </w:rPr>
      </w:lvl>
    </w:lvlOverride>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8E"/>
    <w:rsid w:val="00001C44"/>
    <w:rsid w:val="000070B4"/>
    <w:rsid w:val="00015AFE"/>
    <w:rsid w:val="0001DCCC"/>
    <w:rsid w:val="00021248"/>
    <w:rsid w:val="0003024D"/>
    <w:rsid w:val="00040E53"/>
    <w:rsid w:val="00041B60"/>
    <w:rsid w:val="00052FCA"/>
    <w:rsid w:val="0005307F"/>
    <w:rsid w:val="00056004"/>
    <w:rsid w:val="00057800"/>
    <w:rsid w:val="00062BC6"/>
    <w:rsid w:val="00070D02"/>
    <w:rsid w:val="00076DBF"/>
    <w:rsid w:val="00076E5B"/>
    <w:rsid w:val="000773DC"/>
    <w:rsid w:val="000919C3"/>
    <w:rsid w:val="000B0482"/>
    <w:rsid w:val="000B0B51"/>
    <w:rsid w:val="000B7616"/>
    <w:rsid w:val="000C0E5C"/>
    <w:rsid w:val="000C25CE"/>
    <w:rsid w:val="000C5A18"/>
    <w:rsid w:val="000D12FF"/>
    <w:rsid w:val="000D7642"/>
    <w:rsid w:val="000E6D3A"/>
    <w:rsid w:val="000F0536"/>
    <w:rsid w:val="00104D8B"/>
    <w:rsid w:val="00115B18"/>
    <w:rsid w:val="00122D71"/>
    <w:rsid w:val="00124AED"/>
    <w:rsid w:val="001314E7"/>
    <w:rsid w:val="00132643"/>
    <w:rsid w:val="00132BBE"/>
    <w:rsid w:val="00133898"/>
    <w:rsid w:val="0014732D"/>
    <w:rsid w:val="001525C6"/>
    <w:rsid w:val="00153B92"/>
    <w:rsid w:val="00157305"/>
    <w:rsid w:val="00160967"/>
    <w:rsid w:val="00160E67"/>
    <w:rsid w:val="0016188E"/>
    <w:rsid w:val="00164AB3"/>
    <w:rsid w:val="0016522F"/>
    <w:rsid w:val="00171C1B"/>
    <w:rsid w:val="00196E8B"/>
    <w:rsid w:val="001A6EBF"/>
    <w:rsid w:val="001B2167"/>
    <w:rsid w:val="001B635E"/>
    <w:rsid w:val="001B6CC8"/>
    <w:rsid w:val="001B7389"/>
    <w:rsid w:val="001D334B"/>
    <w:rsid w:val="001E4485"/>
    <w:rsid w:val="001E64EA"/>
    <w:rsid w:val="001E7C15"/>
    <w:rsid w:val="001E7DA8"/>
    <w:rsid w:val="00203179"/>
    <w:rsid w:val="002032EA"/>
    <w:rsid w:val="002040E3"/>
    <w:rsid w:val="00206E65"/>
    <w:rsid w:val="00215A96"/>
    <w:rsid w:val="00215BF6"/>
    <w:rsid w:val="00217D8A"/>
    <w:rsid w:val="002227CF"/>
    <w:rsid w:val="00224E98"/>
    <w:rsid w:val="00226E2E"/>
    <w:rsid w:val="0022769C"/>
    <w:rsid w:val="00231842"/>
    <w:rsid w:val="00234D81"/>
    <w:rsid w:val="00244753"/>
    <w:rsid w:val="0025194A"/>
    <w:rsid w:val="00254128"/>
    <w:rsid w:val="00260182"/>
    <w:rsid w:val="00262FB1"/>
    <w:rsid w:val="002633EA"/>
    <w:rsid w:val="00270DEB"/>
    <w:rsid w:val="00271D4F"/>
    <w:rsid w:val="00272B93"/>
    <w:rsid w:val="002938F1"/>
    <w:rsid w:val="0029798E"/>
    <w:rsid w:val="002A0589"/>
    <w:rsid w:val="002B02AC"/>
    <w:rsid w:val="002B19B4"/>
    <w:rsid w:val="002B2F36"/>
    <w:rsid w:val="002B5A77"/>
    <w:rsid w:val="002C1B4E"/>
    <w:rsid w:val="002C2645"/>
    <w:rsid w:val="002C7F5C"/>
    <w:rsid w:val="002D1D60"/>
    <w:rsid w:val="002D78C8"/>
    <w:rsid w:val="002E19C4"/>
    <w:rsid w:val="002E310E"/>
    <w:rsid w:val="002E36BA"/>
    <w:rsid w:val="002F50C6"/>
    <w:rsid w:val="003009AD"/>
    <w:rsid w:val="00304A3C"/>
    <w:rsid w:val="003151A9"/>
    <w:rsid w:val="00322788"/>
    <w:rsid w:val="00325A06"/>
    <w:rsid w:val="00326775"/>
    <w:rsid w:val="00330A51"/>
    <w:rsid w:val="00335242"/>
    <w:rsid w:val="003366E9"/>
    <w:rsid w:val="00337A4C"/>
    <w:rsid w:val="00345A04"/>
    <w:rsid w:val="0034731E"/>
    <w:rsid w:val="0035067D"/>
    <w:rsid w:val="003526E6"/>
    <w:rsid w:val="00353CC2"/>
    <w:rsid w:val="00355FD9"/>
    <w:rsid w:val="00360A91"/>
    <w:rsid w:val="003610D3"/>
    <w:rsid w:val="00365DF5"/>
    <w:rsid w:val="003718E7"/>
    <w:rsid w:val="0037193B"/>
    <w:rsid w:val="0037605E"/>
    <w:rsid w:val="00380DC2"/>
    <w:rsid w:val="00381AF9"/>
    <w:rsid w:val="0038438C"/>
    <w:rsid w:val="00392E44"/>
    <w:rsid w:val="00392FA3"/>
    <w:rsid w:val="003970C9"/>
    <w:rsid w:val="00397635"/>
    <w:rsid w:val="003A2026"/>
    <w:rsid w:val="003A2386"/>
    <w:rsid w:val="003B21BD"/>
    <w:rsid w:val="003B3088"/>
    <w:rsid w:val="003B330C"/>
    <w:rsid w:val="003B7E94"/>
    <w:rsid w:val="003C3644"/>
    <w:rsid w:val="003D0796"/>
    <w:rsid w:val="0040007F"/>
    <w:rsid w:val="004033D7"/>
    <w:rsid w:val="00403C3D"/>
    <w:rsid w:val="00406C9D"/>
    <w:rsid w:val="00406E1A"/>
    <w:rsid w:val="004171A2"/>
    <w:rsid w:val="00426C52"/>
    <w:rsid w:val="00442B1C"/>
    <w:rsid w:val="004430DA"/>
    <w:rsid w:val="00443C5B"/>
    <w:rsid w:val="00450465"/>
    <w:rsid w:val="004510AA"/>
    <w:rsid w:val="0045638A"/>
    <w:rsid w:val="00457C88"/>
    <w:rsid w:val="00462E50"/>
    <w:rsid w:val="004731AB"/>
    <w:rsid w:val="00476A61"/>
    <w:rsid w:val="0047705F"/>
    <w:rsid w:val="00481A5B"/>
    <w:rsid w:val="00482828"/>
    <w:rsid w:val="0048315D"/>
    <w:rsid w:val="004840E7"/>
    <w:rsid w:val="0048624C"/>
    <w:rsid w:val="00496F89"/>
    <w:rsid w:val="00497DFA"/>
    <w:rsid w:val="004A15CF"/>
    <w:rsid w:val="004B1543"/>
    <w:rsid w:val="004B3509"/>
    <w:rsid w:val="004B4AD6"/>
    <w:rsid w:val="004B6A15"/>
    <w:rsid w:val="004C0C71"/>
    <w:rsid w:val="004C31C0"/>
    <w:rsid w:val="004C59F4"/>
    <w:rsid w:val="004C6574"/>
    <w:rsid w:val="004C7892"/>
    <w:rsid w:val="004D1D0F"/>
    <w:rsid w:val="004E5BE7"/>
    <w:rsid w:val="004E69C9"/>
    <w:rsid w:val="004F00BE"/>
    <w:rsid w:val="004F0EC9"/>
    <w:rsid w:val="004F21D6"/>
    <w:rsid w:val="004F3FFA"/>
    <w:rsid w:val="004F678C"/>
    <w:rsid w:val="005128A2"/>
    <w:rsid w:val="00521E9B"/>
    <w:rsid w:val="0052404E"/>
    <w:rsid w:val="00527220"/>
    <w:rsid w:val="00531C0F"/>
    <w:rsid w:val="005342CC"/>
    <w:rsid w:val="00540612"/>
    <w:rsid w:val="00540F0D"/>
    <w:rsid w:val="00542629"/>
    <w:rsid w:val="00552173"/>
    <w:rsid w:val="00554265"/>
    <w:rsid w:val="0055688C"/>
    <w:rsid w:val="00556DD0"/>
    <w:rsid w:val="00560D47"/>
    <w:rsid w:val="005637FC"/>
    <w:rsid w:val="00564135"/>
    <w:rsid w:val="00566D7C"/>
    <w:rsid w:val="00574E35"/>
    <w:rsid w:val="005755E4"/>
    <w:rsid w:val="005760AE"/>
    <w:rsid w:val="00580923"/>
    <w:rsid w:val="005919A1"/>
    <w:rsid w:val="0059322A"/>
    <w:rsid w:val="00595CF1"/>
    <w:rsid w:val="005A4432"/>
    <w:rsid w:val="005C2CBA"/>
    <w:rsid w:val="005C3AC6"/>
    <w:rsid w:val="005C66C9"/>
    <w:rsid w:val="005D3787"/>
    <w:rsid w:val="005D3B8C"/>
    <w:rsid w:val="005D7E2A"/>
    <w:rsid w:val="005E07CE"/>
    <w:rsid w:val="005E35D3"/>
    <w:rsid w:val="005F5F87"/>
    <w:rsid w:val="005F7208"/>
    <w:rsid w:val="005F74AC"/>
    <w:rsid w:val="00603DC2"/>
    <w:rsid w:val="00604C49"/>
    <w:rsid w:val="006063C0"/>
    <w:rsid w:val="006151C0"/>
    <w:rsid w:val="00622903"/>
    <w:rsid w:val="00622B2B"/>
    <w:rsid w:val="006244B1"/>
    <w:rsid w:val="00641DCD"/>
    <w:rsid w:val="00641FE2"/>
    <w:rsid w:val="00646894"/>
    <w:rsid w:val="006608EF"/>
    <w:rsid w:val="006702D3"/>
    <w:rsid w:val="0069214D"/>
    <w:rsid w:val="006939ED"/>
    <w:rsid w:val="006A6699"/>
    <w:rsid w:val="006B05C1"/>
    <w:rsid w:val="006B5795"/>
    <w:rsid w:val="006B6D99"/>
    <w:rsid w:val="006C5F66"/>
    <w:rsid w:val="006D0566"/>
    <w:rsid w:val="006D3BE2"/>
    <w:rsid w:val="006D53F0"/>
    <w:rsid w:val="006E2855"/>
    <w:rsid w:val="006F40CD"/>
    <w:rsid w:val="00703B40"/>
    <w:rsid w:val="00706692"/>
    <w:rsid w:val="007270DF"/>
    <w:rsid w:val="007315B4"/>
    <w:rsid w:val="00733B6D"/>
    <w:rsid w:val="007404B9"/>
    <w:rsid w:val="007457E1"/>
    <w:rsid w:val="00754C8F"/>
    <w:rsid w:val="0076033A"/>
    <w:rsid w:val="007628D8"/>
    <w:rsid w:val="007663EE"/>
    <w:rsid w:val="00770AE9"/>
    <w:rsid w:val="00774A48"/>
    <w:rsid w:val="007800FA"/>
    <w:rsid w:val="00792135"/>
    <w:rsid w:val="0079590E"/>
    <w:rsid w:val="007A010C"/>
    <w:rsid w:val="007A076E"/>
    <w:rsid w:val="007A330F"/>
    <w:rsid w:val="007B42AF"/>
    <w:rsid w:val="007C05EF"/>
    <w:rsid w:val="007C189E"/>
    <w:rsid w:val="007C2F98"/>
    <w:rsid w:val="007C636B"/>
    <w:rsid w:val="007C799F"/>
    <w:rsid w:val="007E0327"/>
    <w:rsid w:val="007E168C"/>
    <w:rsid w:val="007F0B22"/>
    <w:rsid w:val="007F1FB7"/>
    <w:rsid w:val="0080489C"/>
    <w:rsid w:val="00812085"/>
    <w:rsid w:val="0081416F"/>
    <w:rsid w:val="00817BAA"/>
    <w:rsid w:val="0081A92B"/>
    <w:rsid w:val="00820349"/>
    <w:rsid w:val="00821A09"/>
    <w:rsid w:val="0082438F"/>
    <w:rsid w:val="00832CB0"/>
    <w:rsid w:val="00836616"/>
    <w:rsid w:val="00850A28"/>
    <w:rsid w:val="00850D2A"/>
    <w:rsid w:val="008563DB"/>
    <w:rsid w:val="008567E0"/>
    <w:rsid w:val="0086CC01"/>
    <w:rsid w:val="0087130F"/>
    <w:rsid w:val="00875EEC"/>
    <w:rsid w:val="00892DDB"/>
    <w:rsid w:val="008939F0"/>
    <w:rsid w:val="008B1F46"/>
    <w:rsid w:val="008B3FCE"/>
    <w:rsid w:val="008B490B"/>
    <w:rsid w:val="008C2C31"/>
    <w:rsid w:val="008C65A0"/>
    <w:rsid w:val="008C77E6"/>
    <w:rsid w:val="008C7DE0"/>
    <w:rsid w:val="008D0E9D"/>
    <w:rsid w:val="008D1B7B"/>
    <w:rsid w:val="008D438C"/>
    <w:rsid w:val="008D53BC"/>
    <w:rsid w:val="008E7338"/>
    <w:rsid w:val="008F1488"/>
    <w:rsid w:val="008F2185"/>
    <w:rsid w:val="009012E3"/>
    <w:rsid w:val="00901F16"/>
    <w:rsid w:val="009031A3"/>
    <w:rsid w:val="00904912"/>
    <w:rsid w:val="00905BF4"/>
    <w:rsid w:val="00910746"/>
    <w:rsid w:val="009108BE"/>
    <w:rsid w:val="009130DA"/>
    <w:rsid w:val="00920A05"/>
    <w:rsid w:val="0092128A"/>
    <w:rsid w:val="00933AF8"/>
    <w:rsid w:val="00954841"/>
    <w:rsid w:val="009607EA"/>
    <w:rsid w:val="009613C7"/>
    <w:rsid w:val="0096773E"/>
    <w:rsid w:val="00967C75"/>
    <w:rsid w:val="00967FA0"/>
    <w:rsid w:val="0097069D"/>
    <w:rsid w:val="00971EA0"/>
    <w:rsid w:val="0098024A"/>
    <w:rsid w:val="009804A1"/>
    <w:rsid w:val="00980D7B"/>
    <w:rsid w:val="009834A3"/>
    <w:rsid w:val="00983EA6"/>
    <w:rsid w:val="00984D59"/>
    <w:rsid w:val="009866F9"/>
    <w:rsid w:val="00990140"/>
    <w:rsid w:val="00992166"/>
    <w:rsid w:val="009933C9"/>
    <w:rsid w:val="0099357B"/>
    <w:rsid w:val="009A0D5C"/>
    <w:rsid w:val="009A4FCA"/>
    <w:rsid w:val="009A76C7"/>
    <w:rsid w:val="009B7D61"/>
    <w:rsid w:val="009D3ADF"/>
    <w:rsid w:val="009D4B9D"/>
    <w:rsid w:val="009E2260"/>
    <w:rsid w:val="009E4A68"/>
    <w:rsid w:val="009E68EE"/>
    <w:rsid w:val="009E7FAE"/>
    <w:rsid w:val="009F0B99"/>
    <w:rsid w:val="009F7442"/>
    <w:rsid w:val="00A21999"/>
    <w:rsid w:val="00A24193"/>
    <w:rsid w:val="00A332ED"/>
    <w:rsid w:val="00A37AC3"/>
    <w:rsid w:val="00A41ED9"/>
    <w:rsid w:val="00A46BA8"/>
    <w:rsid w:val="00A8099A"/>
    <w:rsid w:val="00A83137"/>
    <w:rsid w:val="00A84A86"/>
    <w:rsid w:val="00A84C62"/>
    <w:rsid w:val="00A87821"/>
    <w:rsid w:val="00A905E5"/>
    <w:rsid w:val="00A90CCE"/>
    <w:rsid w:val="00A923D5"/>
    <w:rsid w:val="00A97402"/>
    <w:rsid w:val="00AA1235"/>
    <w:rsid w:val="00AA796B"/>
    <w:rsid w:val="00AB32E2"/>
    <w:rsid w:val="00AB6AED"/>
    <w:rsid w:val="00AB7194"/>
    <w:rsid w:val="00AC3CCE"/>
    <w:rsid w:val="00AC7E21"/>
    <w:rsid w:val="00AD0B95"/>
    <w:rsid w:val="00AE6759"/>
    <w:rsid w:val="00AF469E"/>
    <w:rsid w:val="00AF74F8"/>
    <w:rsid w:val="00B0167F"/>
    <w:rsid w:val="00B03B2B"/>
    <w:rsid w:val="00B052AC"/>
    <w:rsid w:val="00B06A6A"/>
    <w:rsid w:val="00B1681D"/>
    <w:rsid w:val="00B178A1"/>
    <w:rsid w:val="00B31306"/>
    <w:rsid w:val="00B354E1"/>
    <w:rsid w:val="00B42E21"/>
    <w:rsid w:val="00B44268"/>
    <w:rsid w:val="00B6186A"/>
    <w:rsid w:val="00B61F31"/>
    <w:rsid w:val="00B7401A"/>
    <w:rsid w:val="00B83753"/>
    <w:rsid w:val="00B8691B"/>
    <w:rsid w:val="00B87F46"/>
    <w:rsid w:val="00B90448"/>
    <w:rsid w:val="00B9580F"/>
    <w:rsid w:val="00BA00F2"/>
    <w:rsid w:val="00BA0650"/>
    <w:rsid w:val="00BA48DF"/>
    <w:rsid w:val="00BB03F0"/>
    <w:rsid w:val="00BB09B6"/>
    <w:rsid w:val="00BB212E"/>
    <w:rsid w:val="00BB3F8B"/>
    <w:rsid w:val="00BC2CBC"/>
    <w:rsid w:val="00BC4433"/>
    <w:rsid w:val="00BC56A6"/>
    <w:rsid w:val="00BD05FA"/>
    <w:rsid w:val="00BD0FB6"/>
    <w:rsid w:val="00BD4830"/>
    <w:rsid w:val="00BD51C7"/>
    <w:rsid w:val="00BE0A16"/>
    <w:rsid w:val="00BE40F6"/>
    <w:rsid w:val="00BE4323"/>
    <w:rsid w:val="00BE5645"/>
    <w:rsid w:val="00BE588D"/>
    <w:rsid w:val="00C03790"/>
    <w:rsid w:val="00C11E9B"/>
    <w:rsid w:val="00C15558"/>
    <w:rsid w:val="00C27621"/>
    <w:rsid w:val="00C41D3C"/>
    <w:rsid w:val="00C42D45"/>
    <w:rsid w:val="00C45B0D"/>
    <w:rsid w:val="00C53D60"/>
    <w:rsid w:val="00C548D2"/>
    <w:rsid w:val="00C5793E"/>
    <w:rsid w:val="00C57B46"/>
    <w:rsid w:val="00C616BD"/>
    <w:rsid w:val="00C74F2D"/>
    <w:rsid w:val="00C751BE"/>
    <w:rsid w:val="00C807B1"/>
    <w:rsid w:val="00C81489"/>
    <w:rsid w:val="00C9236D"/>
    <w:rsid w:val="00C92ABA"/>
    <w:rsid w:val="00C956CE"/>
    <w:rsid w:val="00CA17C8"/>
    <w:rsid w:val="00CA6817"/>
    <w:rsid w:val="00CB7A6F"/>
    <w:rsid w:val="00CC1902"/>
    <w:rsid w:val="00CC2C4C"/>
    <w:rsid w:val="00CD6691"/>
    <w:rsid w:val="00CE0BD7"/>
    <w:rsid w:val="00CE42A0"/>
    <w:rsid w:val="00CE6A21"/>
    <w:rsid w:val="00CF6DA3"/>
    <w:rsid w:val="00CF78DE"/>
    <w:rsid w:val="00D05723"/>
    <w:rsid w:val="00D104EA"/>
    <w:rsid w:val="00D12EFD"/>
    <w:rsid w:val="00D13A2E"/>
    <w:rsid w:val="00D13A89"/>
    <w:rsid w:val="00D16B22"/>
    <w:rsid w:val="00D17CAE"/>
    <w:rsid w:val="00D215C0"/>
    <w:rsid w:val="00D22350"/>
    <w:rsid w:val="00D27255"/>
    <w:rsid w:val="00D33503"/>
    <w:rsid w:val="00D503D1"/>
    <w:rsid w:val="00D52682"/>
    <w:rsid w:val="00D57AF4"/>
    <w:rsid w:val="00D6366C"/>
    <w:rsid w:val="00D71D5B"/>
    <w:rsid w:val="00D94E15"/>
    <w:rsid w:val="00D95FA7"/>
    <w:rsid w:val="00DA07D6"/>
    <w:rsid w:val="00DA242A"/>
    <w:rsid w:val="00DA37AD"/>
    <w:rsid w:val="00DB4AD0"/>
    <w:rsid w:val="00DB5009"/>
    <w:rsid w:val="00DB5668"/>
    <w:rsid w:val="00DC60E2"/>
    <w:rsid w:val="00DD16D5"/>
    <w:rsid w:val="00DD230A"/>
    <w:rsid w:val="00DD4A4E"/>
    <w:rsid w:val="00DE0BFD"/>
    <w:rsid w:val="00DE2431"/>
    <w:rsid w:val="00DE3C7E"/>
    <w:rsid w:val="00DE7D67"/>
    <w:rsid w:val="00DF4AC2"/>
    <w:rsid w:val="00DF4B21"/>
    <w:rsid w:val="00DF6846"/>
    <w:rsid w:val="00DF7E87"/>
    <w:rsid w:val="00DF7EC3"/>
    <w:rsid w:val="00E00334"/>
    <w:rsid w:val="00E05B7A"/>
    <w:rsid w:val="00E06DFD"/>
    <w:rsid w:val="00E07BD5"/>
    <w:rsid w:val="00E11312"/>
    <w:rsid w:val="00E20BAC"/>
    <w:rsid w:val="00E3092C"/>
    <w:rsid w:val="00E30EB9"/>
    <w:rsid w:val="00E310CE"/>
    <w:rsid w:val="00E37566"/>
    <w:rsid w:val="00E402B8"/>
    <w:rsid w:val="00E44556"/>
    <w:rsid w:val="00E449D5"/>
    <w:rsid w:val="00E45FDE"/>
    <w:rsid w:val="00E5261C"/>
    <w:rsid w:val="00E611B4"/>
    <w:rsid w:val="00E70F1E"/>
    <w:rsid w:val="00E84D3A"/>
    <w:rsid w:val="00E87FFA"/>
    <w:rsid w:val="00E9777C"/>
    <w:rsid w:val="00EB608D"/>
    <w:rsid w:val="00EB72EC"/>
    <w:rsid w:val="00EC0C59"/>
    <w:rsid w:val="00EC5446"/>
    <w:rsid w:val="00ED7A11"/>
    <w:rsid w:val="00F03BFB"/>
    <w:rsid w:val="00F1196A"/>
    <w:rsid w:val="00F14DB9"/>
    <w:rsid w:val="00F22074"/>
    <w:rsid w:val="00F227FB"/>
    <w:rsid w:val="00F230B1"/>
    <w:rsid w:val="00F26311"/>
    <w:rsid w:val="00F26601"/>
    <w:rsid w:val="00F32340"/>
    <w:rsid w:val="00F36621"/>
    <w:rsid w:val="00F36FB2"/>
    <w:rsid w:val="00F413AC"/>
    <w:rsid w:val="00F42722"/>
    <w:rsid w:val="00F44825"/>
    <w:rsid w:val="00F45E9B"/>
    <w:rsid w:val="00F466A4"/>
    <w:rsid w:val="00F5271A"/>
    <w:rsid w:val="00F57A1C"/>
    <w:rsid w:val="00F65E18"/>
    <w:rsid w:val="00F705BE"/>
    <w:rsid w:val="00F715B8"/>
    <w:rsid w:val="00F80F0A"/>
    <w:rsid w:val="00F8300D"/>
    <w:rsid w:val="00F85630"/>
    <w:rsid w:val="00F94F5B"/>
    <w:rsid w:val="00F958E0"/>
    <w:rsid w:val="00F95920"/>
    <w:rsid w:val="00FA2A63"/>
    <w:rsid w:val="00FA552B"/>
    <w:rsid w:val="00FA58B7"/>
    <w:rsid w:val="00FB0B38"/>
    <w:rsid w:val="00FB2CC3"/>
    <w:rsid w:val="00FD3FAE"/>
    <w:rsid w:val="00FE6671"/>
    <w:rsid w:val="00FF0135"/>
    <w:rsid w:val="00FF05DC"/>
    <w:rsid w:val="00FF4C6F"/>
    <w:rsid w:val="00FF74BB"/>
    <w:rsid w:val="0104D715"/>
    <w:rsid w:val="012AFE42"/>
    <w:rsid w:val="01384D8A"/>
    <w:rsid w:val="01519D62"/>
    <w:rsid w:val="01986DB1"/>
    <w:rsid w:val="019F0728"/>
    <w:rsid w:val="02093E6B"/>
    <w:rsid w:val="020DF339"/>
    <w:rsid w:val="0224BE6C"/>
    <w:rsid w:val="0242AAA1"/>
    <w:rsid w:val="0256E801"/>
    <w:rsid w:val="0260F9F7"/>
    <w:rsid w:val="02A8D2AC"/>
    <w:rsid w:val="02D7F42B"/>
    <w:rsid w:val="02DE37F2"/>
    <w:rsid w:val="02FC376F"/>
    <w:rsid w:val="0330F310"/>
    <w:rsid w:val="0333A90A"/>
    <w:rsid w:val="0357AE28"/>
    <w:rsid w:val="035CC6BA"/>
    <w:rsid w:val="0368CF0B"/>
    <w:rsid w:val="038D9F88"/>
    <w:rsid w:val="03A3343A"/>
    <w:rsid w:val="03AEBED0"/>
    <w:rsid w:val="03C6F8EF"/>
    <w:rsid w:val="03DF59B6"/>
    <w:rsid w:val="03FD7320"/>
    <w:rsid w:val="042FD6DF"/>
    <w:rsid w:val="04643900"/>
    <w:rsid w:val="04C219B9"/>
    <w:rsid w:val="04C8AEC8"/>
    <w:rsid w:val="04F8971B"/>
    <w:rsid w:val="04FD88EB"/>
    <w:rsid w:val="05822AA0"/>
    <w:rsid w:val="05989AB9"/>
    <w:rsid w:val="05B90254"/>
    <w:rsid w:val="05C78B41"/>
    <w:rsid w:val="06211C2D"/>
    <w:rsid w:val="067FF45B"/>
    <w:rsid w:val="06EE6BB5"/>
    <w:rsid w:val="0711A4D5"/>
    <w:rsid w:val="0718F5B7"/>
    <w:rsid w:val="072BE5AF"/>
    <w:rsid w:val="07FB40C4"/>
    <w:rsid w:val="0856CCCC"/>
    <w:rsid w:val="086BBFBD"/>
    <w:rsid w:val="088FFDBC"/>
    <w:rsid w:val="08AEF747"/>
    <w:rsid w:val="09036A11"/>
    <w:rsid w:val="090712C1"/>
    <w:rsid w:val="0954C537"/>
    <w:rsid w:val="095F4858"/>
    <w:rsid w:val="096B1979"/>
    <w:rsid w:val="097ED4FE"/>
    <w:rsid w:val="09C6F25E"/>
    <w:rsid w:val="09E1E028"/>
    <w:rsid w:val="09E67B59"/>
    <w:rsid w:val="09F72BD1"/>
    <w:rsid w:val="0A288B71"/>
    <w:rsid w:val="0A326B37"/>
    <w:rsid w:val="0A3BDF65"/>
    <w:rsid w:val="0AA726C5"/>
    <w:rsid w:val="0B074954"/>
    <w:rsid w:val="0B7FB125"/>
    <w:rsid w:val="0B9FA758"/>
    <w:rsid w:val="0BE9DAB2"/>
    <w:rsid w:val="0C30835F"/>
    <w:rsid w:val="0C41D2B7"/>
    <w:rsid w:val="0C5F3B8B"/>
    <w:rsid w:val="0C74F52E"/>
    <w:rsid w:val="0C9D4C39"/>
    <w:rsid w:val="0CB81EC5"/>
    <w:rsid w:val="0CD22883"/>
    <w:rsid w:val="0D0FB6E3"/>
    <w:rsid w:val="0D34F99F"/>
    <w:rsid w:val="0D9AD20E"/>
    <w:rsid w:val="0DDEC787"/>
    <w:rsid w:val="0E0C8BD3"/>
    <w:rsid w:val="0E4875CB"/>
    <w:rsid w:val="0EC5BC40"/>
    <w:rsid w:val="0ED1EAB3"/>
    <w:rsid w:val="0ED8BBDB"/>
    <w:rsid w:val="0EE9CD25"/>
    <w:rsid w:val="0EFBFC94"/>
    <w:rsid w:val="0F59C8FC"/>
    <w:rsid w:val="0F674589"/>
    <w:rsid w:val="0FCBB243"/>
    <w:rsid w:val="102847E4"/>
    <w:rsid w:val="10343DD1"/>
    <w:rsid w:val="1049BA8B"/>
    <w:rsid w:val="1080E753"/>
    <w:rsid w:val="10A57BF7"/>
    <w:rsid w:val="10AA1705"/>
    <w:rsid w:val="10B689BD"/>
    <w:rsid w:val="10D781DB"/>
    <w:rsid w:val="10DB570D"/>
    <w:rsid w:val="10F7B768"/>
    <w:rsid w:val="11CDE21F"/>
    <w:rsid w:val="11FF1F77"/>
    <w:rsid w:val="1246C640"/>
    <w:rsid w:val="12C743B0"/>
    <w:rsid w:val="12E789E3"/>
    <w:rsid w:val="12ED0241"/>
    <w:rsid w:val="131B284A"/>
    <w:rsid w:val="1356528D"/>
    <w:rsid w:val="1386F89C"/>
    <w:rsid w:val="13916FA7"/>
    <w:rsid w:val="13992D63"/>
    <w:rsid w:val="139AE200"/>
    <w:rsid w:val="14A25EB1"/>
    <w:rsid w:val="14C0792E"/>
    <w:rsid w:val="14C6630E"/>
    <w:rsid w:val="14ECCA6A"/>
    <w:rsid w:val="151F0C65"/>
    <w:rsid w:val="1534FDC4"/>
    <w:rsid w:val="1541CBFE"/>
    <w:rsid w:val="155C8827"/>
    <w:rsid w:val="156B91EA"/>
    <w:rsid w:val="163D2E39"/>
    <w:rsid w:val="163E337D"/>
    <w:rsid w:val="16438EA2"/>
    <w:rsid w:val="1678378B"/>
    <w:rsid w:val="16859127"/>
    <w:rsid w:val="16913236"/>
    <w:rsid w:val="1694AC84"/>
    <w:rsid w:val="16CE9FF0"/>
    <w:rsid w:val="16DB5531"/>
    <w:rsid w:val="16DBB6AD"/>
    <w:rsid w:val="17070E79"/>
    <w:rsid w:val="174BDC7C"/>
    <w:rsid w:val="17521B91"/>
    <w:rsid w:val="175735C7"/>
    <w:rsid w:val="1762BE87"/>
    <w:rsid w:val="1775B2D0"/>
    <w:rsid w:val="177C319F"/>
    <w:rsid w:val="1788AF0C"/>
    <w:rsid w:val="1789AAC9"/>
    <w:rsid w:val="17D49185"/>
    <w:rsid w:val="17F1F1AC"/>
    <w:rsid w:val="18041EBD"/>
    <w:rsid w:val="184DD2B3"/>
    <w:rsid w:val="184F1D13"/>
    <w:rsid w:val="186C9E86"/>
    <w:rsid w:val="189A70A1"/>
    <w:rsid w:val="18AF1A79"/>
    <w:rsid w:val="18B31642"/>
    <w:rsid w:val="191A2790"/>
    <w:rsid w:val="192A2BE5"/>
    <w:rsid w:val="1969050A"/>
    <w:rsid w:val="198D1AD1"/>
    <w:rsid w:val="199AC3B2"/>
    <w:rsid w:val="19ADA805"/>
    <w:rsid w:val="19D5585D"/>
    <w:rsid w:val="19DBF58A"/>
    <w:rsid w:val="1A086EE7"/>
    <w:rsid w:val="1A22C054"/>
    <w:rsid w:val="1A2EB573"/>
    <w:rsid w:val="1A58D34C"/>
    <w:rsid w:val="1ACC573A"/>
    <w:rsid w:val="1AD97163"/>
    <w:rsid w:val="1B0DB214"/>
    <w:rsid w:val="1B26F8D3"/>
    <w:rsid w:val="1B497866"/>
    <w:rsid w:val="1B61C1AC"/>
    <w:rsid w:val="1B78B3B8"/>
    <w:rsid w:val="1B9A30AD"/>
    <w:rsid w:val="1BD43892"/>
    <w:rsid w:val="1BE8A7DF"/>
    <w:rsid w:val="1C383351"/>
    <w:rsid w:val="1C8A1E4D"/>
    <w:rsid w:val="1C9DE8EF"/>
    <w:rsid w:val="1C9FB34B"/>
    <w:rsid w:val="1CD26474"/>
    <w:rsid w:val="1D7529E6"/>
    <w:rsid w:val="1D99EA52"/>
    <w:rsid w:val="1E5CFB66"/>
    <w:rsid w:val="1E7B27A5"/>
    <w:rsid w:val="1EDBE00A"/>
    <w:rsid w:val="1EEB7950"/>
    <w:rsid w:val="1FB4B1DA"/>
    <w:rsid w:val="1FCF38C5"/>
    <w:rsid w:val="1FCFA2FD"/>
    <w:rsid w:val="1FEC3D6F"/>
    <w:rsid w:val="2007AC20"/>
    <w:rsid w:val="204AB154"/>
    <w:rsid w:val="20662898"/>
    <w:rsid w:val="20B38D48"/>
    <w:rsid w:val="20D5F87A"/>
    <w:rsid w:val="20DEA2BC"/>
    <w:rsid w:val="212970E4"/>
    <w:rsid w:val="2133D6FB"/>
    <w:rsid w:val="21573087"/>
    <w:rsid w:val="21940193"/>
    <w:rsid w:val="21A9457B"/>
    <w:rsid w:val="21B2F610"/>
    <w:rsid w:val="21BF3BCA"/>
    <w:rsid w:val="21BF9DBC"/>
    <w:rsid w:val="22017BAC"/>
    <w:rsid w:val="2210EA8B"/>
    <w:rsid w:val="2222F168"/>
    <w:rsid w:val="2230D6B6"/>
    <w:rsid w:val="225AFBF7"/>
    <w:rsid w:val="227A731D"/>
    <w:rsid w:val="227E8736"/>
    <w:rsid w:val="229361EA"/>
    <w:rsid w:val="22A3C4FA"/>
    <w:rsid w:val="22A8A252"/>
    <w:rsid w:val="2341A5F8"/>
    <w:rsid w:val="2345F0B4"/>
    <w:rsid w:val="2367FD74"/>
    <w:rsid w:val="237DF9F6"/>
    <w:rsid w:val="23825216"/>
    <w:rsid w:val="23D9A4DB"/>
    <w:rsid w:val="23F6CC58"/>
    <w:rsid w:val="2450F8C3"/>
    <w:rsid w:val="249481B2"/>
    <w:rsid w:val="24D4E51A"/>
    <w:rsid w:val="24D59699"/>
    <w:rsid w:val="24E4682D"/>
    <w:rsid w:val="24F3402A"/>
    <w:rsid w:val="2501295A"/>
    <w:rsid w:val="250E8E8C"/>
    <w:rsid w:val="2532B9D5"/>
    <w:rsid w:val="253EC76B"/>
    <w:rsid w:val="25769994"/>
    <w:rsid w:val="257BF705"/>
    <w:rsid w:val="258AB93A"/>
    <w:rsid w:val="25FA6365"/>
    <w:rsid w:val="261D9BD0"/>
    <w:rsid w:val="26337221"/>
    <w:rsid w:val="2661EA6E"/>
    <w:rsid w:val="266E4688"/>
    <w:rsid w:val="267104D0"/>
    <w:rsid w:val="269CD7A1"/>
    <w:rsid w:val="26AA5E59"/>
    <w:rsid w:val="27378828"/>
    <w:rsid w:val="2763168E"/>
    <w:rsid w:val="27AE7BD1"/>
    <w:rsid w:val="27FFBA5F"/>
    <w:rsid w:val="280A16E9"/>
    <w:rsid w:val="281002FC"/>
    <w:rsid w:val="281A5F2D"/>
    <w:rsid w:val="2822BFC5"/>
    <w:rsid w:val="282DBF82"/>
    <w:rsid w:val="2837898A"/>
    <w:rsid w:val="28426481"/>
    <w:rsid w:val="28AC94B1"/>
    <w:rsid w:val="28C4351B"/>
    <w:rsid w:val="29268ACC"/>
    <w:rsid w:val="29ADC30C"/>
    <w:rsid w:val="29B7F5C9"/>
    <w:rsid w:val="29D5193A"/>
    <w:rsid w:val="29E982D0"/>
    <w:rsid w:val="2A660DDC"/>
    <w:rsid w:val="2A7A48A3"/>
    <w:rsid w:val="2B375B21"/>
    <w:rsid w:val="2BB59CC1"/>
    <w:rsid w:val="2C02BF33"/>
    <w:rsid w:val="2C24F5D0"/>
    <w:rsid w:val="2CD79D4B"/>
    <w:rsid w:val="2CFF5D3B"/>
    <w:rsid w:val="2D0A20E7"/>
    <w:rsid w:val="2D100BFF"/>
    <w:rsid w:val="2DBDB13C"/>
    <w:rsid w:val="2DD612D0"/>
    <w:rsid w:val="2E223B9B"/>
    <w:rsid w:val="2E42E13B"/>
    <w:rsid w:val="2E530DEE"/>
    <w:rsid w:val="2E5D4C28"/>
    <w:rsid w:val="2E6ADD10"/>
    <w:rsid w:val="2E7850BB"/>
    <w:rsid w:val="2E97E696"/>
    <w:rsid w:val="2EB8E3B7"/>
    <w:rsid w:val="2EC5A1D9"/>
    <w:rsid w:val="2EC82A01"/>
    <w:rsid w:val="2F3464D2"/>
    <w:rsid w:val="2F72FB82"/>
    <w:rsid w:val="2F8BCFA6"/>
    <w:rsid w:val="2FAADBB3"/>
    <w:rsid w:val="2FC85B89"/>
    <w:rsid w:val="2FD1A5D6"/>
    <w:rsid w:val="2FD35590"/>
    <w:rsid w:val="30101A75"/>
    <w:rsid w:val="3014211C"/>
    <w:rsid w:val="302849B2"/>
    <w:rsid w:val="30386A5D"/>
    <w:rsid w:val="30566F08"/>
    <w:rsid w:val="306FF6EC"/>
    <w:rsid w:val="308C5862"/>
    <w:rsid w:val="30BF75DF"/>
    <w:rsid w:val="3119CF2E"/>
    <w:rsid w:val="3173607F"/>
    <w:rsid w:val="31B3E7DA"/>
    <w:rsid w:val="31B6E542"/>
    <w:rsid w:val="31DF2502"/>
    <w:rsid w:val="31EA1D10"/>
    <w:rsid w:val="326C322B"/>
    <w:rsid w:val="32713424"/>
    <w:rsid w:val="329C6681"/>
    <w:rsid w:val="32A6A48C"/>
    <w:rsid w:val="32C1734C"/>
    <w:rsid w:val="32E12D80"/>
    <w:rsid w:val="332E677F"/>
    <w:rsid w:val="334FB83B"/>
    <w:rsid w:val="338F1524"/>
    <w:rsid w:val="33B0DD85"/>
    <w:rsid w:val="33B5324C"/>
    <w:rsid w:val="3406EB2E"/>
    <w:rsid w:val="34123B3B"/>
    <w:rsid w:val="342D44D1"/>
    <w:rsid w:val="345D43AD"/>
    <w:rsid w:val="34920278"/>
    <w:rsid w:val="34A9BF5A"/>
    <w:rsid w:val="34B437AC"/>
    <w:rsid w:val="34FB87A9"/>
    <w:rsid w:val="3521BDD2"/>
    <w:rsid w:val="35BCF101"/>
    <w:rsid w:val="36656657"/>
    <w:rsid w:val="369317C5"/>
    <w:rsid w:val="36C3D16A"/>
    <w:rsid w:val="36E8EACC"/>
    <w:rsid w:val="3739DC47"/>
    <w:rsid w:val="3765E335"/>
    <w:rsid w:val="378C89DD"/>
    <w:rsid w:val="37940082"/>
    <w:rsid w:val="37D16159"/>
    <w:rsid w:val="38311ECA"/>
    <w:rsid w:val="3831F457"/>
    <w:rsid w:val="383D14D8"/>
    <w:rsid w:val="384A1FD5"/>
    <w:rsid w:val="38CAA601"/>
    <w:rsid w:val="38DB73AF"/>
    <w:rsid w:val="3920C547"/>
    <w:rsid w:val="39B1AE8A"/>
    <w:rsid w:val="39C9F673"/>
    <w:rsid w:val="3A03ADFE"/>
    <w:rsid w:val="3A16EA45"/>
    <w:rsid w:val="3A62D977"/>
    <w:rsid w:val="3A667662"/>
    <w:rsid w:val="3AAB5B2C"/>
    <w:rsid w:val="3B02F6EE"/>
    <w:rsid w:val="3B19A194"/>
    <w:rsid w:val="3B1DD37F"/>
    <w:rsid w:val="3B65C6D4"/>
    <w:rsid w:val="3B88672A"/>
    <w:rsid w:val="3BFA9B78"/>
    <w:rsid w:val="3C704318"/>
    <w:rsid w:val="3CCD3A19"/>
    <w:rsid w:val="3D0F8A2F"/>
    <w:rsid w:val="3D1831AC"/>
    <w:rsid w:val="3D2F90D6"/>
    <w:rsid w:val="3D3E88CA"/>
    <w:rsid w:val="3D4B7656"/>
    <w:rsid w:val="3D8213B5"/>
    <w:rsid w:val="3D92941D"/>
    <w:rsid w:val="3DD198E4"/>
    <w:rsid w:val="3DF91241"/>
    <w:rsid w:val="3E0C1379"/>
    <w:rsid w:val="3E210A57"/>
    <w:rsid w:val="3E2423E5"/>
    <w:rsid w:val="3E4AFBFD"/>
    <w:rsid w:val="3E6096FD"/>
    <w:rsid w:val="3E632740"/>
    <w:rsid w:val="3E670838"/>
    <w:rsid w:val="3F32367C"/>
    <w:rsid w:val="3FDCAAE7"/>
    <w:rsid w:val="40037395"/>
    <w:rsid w:val="4022892B"/>
    <w:rsid w:val="405F6F04"/>
    <w:rsid w:val="40DDA49A"/>
    <w:rsid w:val="410B80AE"/>
    <w:rsid w:val="418ADCDE"/>
    <w:rsid w:val="41BCC06F"/>
    <w:rsid w:val="41DCADAA"/>
    <w:rsid w:val="41F80BF2"/>
    <w:rsid w:val="420266E4"/>
    <w:rsid w:val="431A1E7D"/>
    <w:rsid w:val="43698F01"/>
    <w:rsid w:val="437A3753"/>
    <w:rsid w:val="43A9AF4E"/>
    <w:rsid w:val="43B35F07"/>
    <w:rsid w:val="4401E2E1"/>
    <w:rsid w:val="44190E71"/>
    <w:rsid w:val="4434F778"/>
    <w:rsid w:val="44437403"/>
    <w:rsid w:val="4463942F"/>
    <w:rsid w:val="447B54FD"/>
    <w:rsid w:val="449925BC"/>
    <w:rsid w:val="449B096C"/>
    <w:rsid w:val="44BA3D81"/>
    <w:rsid w:val="44BBA69A"/>
    <w:rsid w:val="44BFD57A"/>
    <w:rsid w:val="4549EFEC"/>
    <w:rsid w:val="454E020D"/>
    <w:rsid w:val="45BE6AFA"/>
    <w:rsid w:val="45C085E6"/>
    <w:rsid w:val="45C62EC8"/>
    <w:rsid w:val="45C673D1"/>
    <w:rsid w:val="45F16F8A"/>
    <w:rsid w:val="466846EB"/>
    <w:rsid w:val="46946DA5"/>
    <w:rsid w:val="46AFD6B4"/>
    <w:rsid w:val="46ED2DE3"/>
    <w:rsid w:val="46FC024F"/>
    <w:rsid w:val="472D76B2"/>
    <w:rsid w:val="474A7854"/>
    <w:rsid w:val="475E06BA"/>
    <w:rsid w:val="47AC69F0"/>
    <w:rsid w:val="47D91DB9"/>
    <w:rsid w:val="47F92E62"/>
    <w:rsid w:val="48856754"/>
    <w:rsid w:val="48897A28"/>
    <w:rsid w:val="48D04277"/>
    <w:rsid w:val="48DC96CE"/>
    <w:rsid w:val="48F71131"/>
    <w:rsid w:val="496DB139"/>
    <w:rsid w:val="497869A3"/>
    <w:rsid w:val="497961CF"/>
    <w:rsid w:val="49888F32"/>
    <w:rsid w:val="49919200"/>
    <w:rsid w:val="49FE883A"/>
    <w:rsid w:val="4A254A89"/>
    <w:rsid w:val="4A2E1E2E"/>
    <w:rsid w:val="4A3C1AE7"/>
    <w:rsid w:val="4A9E5124"/>
    <w:rsid w:val="4AEA3934"/>
    <w:rsid w:val="4AF75684"/>
    <w:rsid w:val="4AFFBC20"/>
    <w:rsid w:val="4B17F116"/>
    <w:rsid w:val="4B18004A"/>
    <w:rsid w:val="4B1E6D67"/>
    <w:rsid w:val="4B3A884E"/>
    <w:rsid w:val="4B4A7A58"/>
    <w:rsid w:val="4B56D9A7"/>
    <w:rsid w:val="4B71F06D"/>
    <w:rsid w:val="4B951200"/>
    <w:rsid w:val="4BA4B1C2"/>
    <w:rsid w:val="4BC54769"/>
    <w:rsid w:val="4BD21C39"/>
    <w:rsid w:val="4C0E8B3D"/>
    <w:rsid w:val="4C8FA756"/>
    <w:rsid w:val="4CAECEC2"/>
    <w:rsid w:val="4CB4BDD7"/>
    <w:rsid w:val="4D302513"/>
    <w:rsid w:val="4D5E41A6"/>
    <w:rsid w:val="4D67BE79"/>
    <w:rsid w:val="4DC60825"/>
    <w:rsid w:val="4E2E1E48"/>
    <w:rsid w:val="4E2E5953"/>
    <w:rsid w:val="4E821B1A"/>
    <w:rsid w:val="4EA4269F"/>
    <w:rsid w:val="4ED34268"/>
    <w:rsid w:val="4EE4545C"/>
    <w:rsid w:val="4EF4E453"/>
    <w:rsid w:val="4F542DBA"/>
    <w:rsid w:val="4F690051"/>
    <w:rsid w:val="4F94C91F"/>
    <w:rsid w:val="500B3557"/>
    <w:rsid w:val="501F6997"/>
    <w:rsid w:val="502BE829"/>
    <w:rsid w:val="50689228"/>
    <w:rsid w:val="508AF338"/>
    <w:rsid w:val="50ABBA9A"/>
    <w:rsid w:val="50E74F52"/>
    <w:rsid w:val="511F5D70"/>
    <w:rsid w:val="51808B72"/>
    <w:rsid w:val="51A41DB6"/>
    <w:rsid w:val="520BDC74"/>
    <w:rsid w:val="5226A493"/>
    <w:rsid w:val="5238CF5E"/>
    <w:rsid w:val="52434012"/>
    <w:rsid w:val="52BB2DD1"/>
    <w:rsid w:val="52CE7EE9"/>
    <w:rsid w:val="52EDA59F"/>
    <w:rsid w:val="53186567"/>
    <w:rsid w:val="536FE222"/>
    <w:rsid w:val="537CBC47"/>
    <w:rsid w:val="537DDFE0"/>
    <w:rsid w:val="537FEF71"/>
    <w:rsid w:val="53816CDD"/>
    <w:rsid w:val="5395C867"/>
    <w:rsid w:val="53990FF0"/>
    <w:rsid w:val="539E5810"/>
    <w:rsid w:val="53BE8C04"/>
    <w:rsid w:val="53CBDE81"/>
    <w:rsid w:val="53D004B1"/>
    <w:rsid w:val="53D042FC"/>
    <w:rsid w:val="53E86E7A"/>
    <w:rsid w:val="53F357C2"/>
    <w:rsid w:val="543742BC"/>
    <w:rsid w:val="5456FE32"/>
    <w:rsid w:val="549AC631"/>
    <w:rsid w:val="54A8CF42"/>
    <w:rsid w:val="54B95D4C"/>
    <w:rsid w:val="54EC995F"/>
    <w:rsid w:val="54FE1708"/>
    <w:rsid w:val="5508E545"/>
    <w:rsid w:val="553BF446"/>
    <w:rsid w:val="5550E2DA"/>
    <w:rsid w:val="5552B5A0"/>
    <w:rsid w:val="556069DE"/>
    <w:rsid w:val="55667FC4"/>
    <w:rsid w:val="55CBF734"/>
    <w:rsid w:val="55CFD482"/>
    <w:rsid w:val="5657AAA8"/>
    <w:rsid w:val="56A9AE3A"/>
    <w:rsid w:val="56B79033"/>
    <w:rsid w:val="56B8042C"/>
    <w:rsid w:val="56C72437"/>
    <w:rsid w:val="56C8C9F2"/>
    <w:rsid w:val="56E92B21"/>
    <w:rsid w:val="571B8CA6"/>
    <w:rsid w:val="5767C795"/>
    <w:rsid w:val="57DA97AB"/>
    <w:rsid w:val="57E0B7EC"/>
    <w:rsid w:val="57F590BF"/>
    <w:rsid w:val="58537D3A"/>
    <w:rsid w:val="58772C70"/>
    <w:rsid w:val="588389DB"/>
    <w:rsid w:val="58D7ED91"/>
    <w:rsid w:val="59782E3D"/>
    <w:rsid w:val="59799694"/>
    <w:rsid w:val="597D06F3"/>
    <w:rsid w:val="59808058"/>
    <w:rsid w:val="59831AA6"/>
    <w:rsid w:val="598B776B"/>
    <w:rsid w:val="599C7628"/>
    <w:rsid w:val="59A2EB98"/>
    <w:rsid w:val="59CBD147"/>
    <w:rsid w:val="59E9B5E2"/>
    <w:rsid w:val="5A036BBC"/>
    <w:rsid w:val="5A2D1924"/>
    <w:rsid w:val="5A40B1DB"/>
    <w:rsid w:val="5A60131C"/>
    <w:rsid w:val="5AA49045"/>
    <w:rsid w:val="5ACDC96F"/>
    <w:rsid w:val="5AD74F43"/>
    <w:rsid w:val="5B8871AE"/>
    <w:rsid w:val="5B8B1DFC"/>
    <w:rsid w:val="5B99297C"/>
    <w:rsid w:val="5BC69EAE"/>
    <w:rsid w:val="5BCB8F81"/>
    <w:rsid w:val="5BD46509"/>
    <w:rsid w:val="5C8E4058"/>
    <w:rsid w:val="5C8FB2FF"/>
    <w:rsid w:val="5CF027E7"/>
    <w:rsid w:val="5CF33AA4"/>
    <w:rsid w:val="5D162FDF"/>
    <w:rsid w:val="5D90E042"/>
    <w:rsid w:val="5DAD1B8A"/>
    <w:rsid w:val="5DB9F122"/>
    <w:rsid w:val="5E6AE835"/>
    <w:rsid w:val="5E98F302"/>
    <w:rsid w:val="5F214852"/>
    <w:rsid w:val="5F60AA0B"/>
    <w:rsid w:val="5F6F48BC"/>
    <w:rsid w:val="6001D91B"/>
    <w:rsid w:val="603AF208"/>
    <w:rsid w:val="604B943B"/>
    <w:rsid w:val="604BC9E1"/>
    <w:rsid w:val="6054A1C8"/>
    <w:rsid w:val="60BA96FD"/>
    <w:rsid w:val="60BD0199"/>
    <w:rsid w:val="610DCA62"/>
    <w:rsid w:val="61A980A2"/>
    <w:rsid w:val="61E831C2"/>
    <w:rsid w:val="61EAF616"/>
    <w:rsid w:val="62026CCE"/>
    <w:rsid w:val="6247008E"/>
    <w:rsid w:val="6248E129"/>
    <w:rsid w:val="6257074D"/>
    <w:rsid w:val="62837AEC"/>
    <w:rsid w:val="628A4C43"/>
    <w:rsid w:val="62CD0C90"/>
    <w:rsid w:val="62EA5F37"/>
    <w:rsid w:val="62EE8F25"/>
    <w:rsid w:val="63647044"/>
    <w:rsid w:val="63743774"/>
    <w:rsid w:val="63918797"/>
    <w:rsid w:val="6392C3D4"/>
    <w:rsid w:val="63E241E4"/>
    <w:rsid w:val="640A13B8"/>
    <w:rsid w:val="640CF546"/>
    <w:rsid w:val="64184609"/>
    <w:rsid w:val="6433C79A"/>
    <w:rsid w:val="645B8358"/>
    <w:rsid w:val="64705364"/>
    <w:rsid w:val="64789428"/>
    <w:rsid w:val="647B063E"/>
    <w:rsid w:val="64871835"/>
    <w:rsid w:val="64A19137"/>
    <w:rsid w:val="64C62EBE"/>
    <w:rsid w:val="650DC020"/>
    <w:rsid w:val="650E632B"/>
    <w:rsid w:val="651007D5"/>
    <w:rsid w:val="6516FFB7"/>
    <w:rsid w:val="659340BE"/>
    <w:rsid w:val="6595D57D"/>
    <w:rsid w:val="659A9148"/>
    <w:rsid w:val="65EF2B5A"/>
    <w:rsid w:val="6604AD52"/>
    <w:rsid w:val="661954E5"/>
    <w:rsid w:val="6651E367"/>
    <w:rsid w:val="666A45DE"/>
    <w:rsid w:val="669C5D94"/>
    <w:rsid w:val="670E83AC"/>
    <w:rsid w:val="67313319"/>
    <w:rsid w:val="673F8F08"/>
    <w:rsid w:val="67479D2A"/>
    <w:rsid w:val="67480B8A"/>
    <w:rsid w:val="67C80880"/>
    <w:rsid w:val="6806D942"/>
    <w:rsid w:val="6833E60D"/>
    <w:rsid w:val="683DF498"/>
    <w:rsid w:val="68431F55"/>
    <w:rsid w:val="6847A897"/>
    <w:rsid w:val="6871AE52"/>
    <w:rsid w:val="68A282E8"/>
    <w:rsid w:val="68AFAC25"/>
    <w:rsid w:val="68CB4C92"/>
    <w:rsid w:val="68CB9D7D"/>
    <w:rsid w:val="68F1C187"/>
    <w:rsid w:val="6919866A"/>
    <w:rsid w:val="69539B03"/>
    <w:rsid w:val="69606631"/>
    <w:rsid w:val="696D653D"/>
    <w:rsid w:val="699CBC9C"/>
    <w:rsid w:val="69EF08EA"/>
    <w:rsid w:val="6A0BA5C4"/>
    <w:rsid w:val="6A198F86"/>
    <w:rsid w:val="6A2C69C5"/>
    <w:rsid w:val="6A33E2C7"/>
    <w:rsid w:val="6A42957D"/>
    <w:rsid w:val="6AA4EF09"/>
    <w:rsid w:val="6AF874A7"/>
    <w:rsid w:val="6B2AAF47"/>
    <w:rsid w:val="6B3669FE"/>
    <w:rsid w:val="6BC2F701"/>
    <w:rsid w:val="6BD40E07"/>
    <w:rsid w:val="6BE49801"/>
    <w:rsid w:val="6C08CF26"/>
    <w:rsid w:val="6C1A17FF"/>
    <w:rsid w:val="6C486C4E"/>
    <w:rsid w:val="6C4D0AA5"/>
    <w:rsid w:val="6C56AAA9"/>
    <w:rsid w:val="6C5E9839"/>
    <w:rsid w:val="6C660066"/>
    <w:rsid w:val="6C880CF7"/>
    <w:rsid w:val="6CCC1292"/>
    <w:rsid w:val="6CCD409C"/>
    <w:rsid w:val="6D03559A"/>
    <w:rsid w:val="6D9EA442"/>
    <w:rsid w:val="6DB7E8AE"/>
    <w:rsid w:val="6DF51A69"/>
    <w:rsid w:val="6E179017"/>
    <w:rsid w:val="6E2E4ED9"/>
    <w:rsid w:val="6E40EB99"/>
    <w:rsid w:val="6E5236A8"/>
    <w:rsid w:val="6E6E0AC0"/>
    <w:rsid w:val="6E7F56C3"/>
    <w:rsid w:val="6E841806"/>
    <w:rsid w:val="6EC189A2"/>
    <w:rsid w:val="6EC57B7A"/>
    <w:rsid w:val="6ED3D84C"/>
    <w:rsid w:val="700974E5"/>
    <w:rsid w:val="704E30F3"/>
    <w:rsid w:val="70BF3883"/>
    <w:rsid w:val="70EB774F"/>
    <w:rsid w:val="710B543B"/>
    <w:rsid w:val="713B7E50"/>
    <w:rsid w:val="71590C72"/>
    <w:rsid w:val="716E1AB2"/>
    <w:rsid w:val="717B779A"/>
    <w:rsid w:val="719F8464"/>
    <w:rsid w:val="71A6F16E"/>
    <w:rsid w:val="71B78E78"/>
    <w:rsid w:val="71E92C72"/>
    <w:rsid w:val="71F48AB2"/>
    <w:rsid w:val="71F52A34"/>
    <w:rsid w:val="7205AB92"/>
    <w:rsid w:val="7213AEBD"/>
    <w:rsid w:val="724F7F58"/>
    <w:rsid w:val="7263722C"/>
    <w:rsid w:val="727A2981"/>
    <w:rsid w:val="728AE3B8"/>
    <w:rsid w:val="728B35BD"/>
    <w:rsid w:val="72AFCC16"/>
    <w:rsid w:val="72BDED8D"/>
    <w:rsid w:val="730966B5"/>
    <w:rsid w:val="73399F89"/>
    <w:rsid w:val="736F8E37"/>
    <w:rsid w:val="73A76215"/>
    <w:rsid w:val="745F26C3"/>
    <w:rsid w:val="74C4B9CA"/>
    <w:rsid w:val="7524D98E"/>
    <w:rsid w:val="7528F62E"/>
    <w:rsid w:val="7562470A"/>
    <w:rsid w:val="758B56E9"/>
    <w:rsid w:val="75CC2081"/>
    <w:rsid w:val="761C45C0"/>
    <w:rsid w:val="7620374F"/>
    <w:rsid w:val="76316F0E"/>
    <w:rsid w:val="7636DCC3"/>
    <w:rsid w:val="7653AE61"/>
    <w:rsid w:val="7655AAD4"/>
    <w:rsid w:val="7671404B"/>
    <w:rsid w:val="767BCEDE"/>
    <w:rsid w:val="76A7B452"/>
    <w:rsid w:val="77113983"/>
    <w:rsid w:val="776CDF98"/>
    <w:rsid w:val="7775A05B"/>
    <w:rsid w:val="77808853"/>
    <w:rsid w:val="7789CD40"/>
    <w:rsid w:val="77A17942"/>
    <w:rsid w:val="77A566A6"/>
    <w:rsid w:val="77B1356A"/>
    <w:rsid w:val="780EC5E8"/>
    <w:rsid w:val="7812CA68"/>
    <w:rsid w:val="785B435C"/>
    <w:rsid w:val="7899147A"/>
    <w:rsid w:val="78B7EB99"/>
    <w:rsid w:val="78F94F6F"/>
    <w:rsid w:val="79003006"/>
    <w:rsid w:val="790284E8"/>
    <w:rsid w:val="791C58B4"/>
    <w:rsid w:val="791FE5C2"/>
    <w:rsid w:val="7923D2BE"/>
    <w:rsid w:val="795A5F64"/>
    <w:rsid w:val="796E7D85"/>
    <w:rsid w:val="79CF27A1"/>
    <w:rsid w:val="7A891574"/>
    <w:rsid w:val="7A89F344"/>
    <w:rsid w:val="7A922086"/>
    <w:rsid w:val="7A98C5A3"/>
    <w:rsid w:val="7AD292AE"/>
    <w:rsid w:val="7ADD0768"/>
    <w:rsid w:val="7B176570"/>
    <w:rsid w:val="7B308168"/>
    <w:rsid w:val="7B4241C8"/>
    <w:rsid w:val="7B49EF6B"/>
    <w:rsid w:val="7B5EDAD6"/>
    <w:rsid w:val="7B89F32E"/>
    <w:rsid w:val="7BAE3807"/>
    <w:rsid w:val="7BCEAF26"/>
    <w:rsid w:val="7BE9F2B8"/>
    <w:rsid w:val="7BEEF603"/>
    <w:rsid w:val="7BF05B87"/>
    <w:rsid w:val="7BFA38F7"/>
    <w:rsid w:val="7C354A22"/>
    <w:rsid w:val="7C655839"/>
    <w:rsid w:val="7C76FF9B"/>
    <w:rsid w:val="7CA95538"/>
    <w:rsid w:val="7CC0E4D3"/>
    <w:rsid w:val="7D2502EB"/>
    <w:rsid w:val="7D4F2B3E"/>
    <w:rsid w:val="7D702E18"/>
    <w:rsid w:val="7D807B07"/>
    <w:rsid w:val="7D83DB23"/>
    <w:rsid w:val="7D88CD3B"/>
    <w:rsid w:val="7DB77C6C"/>
    <w:rsid w:val="7E532817"/>
    <w:rsid w:val="7E882F90"/>
    <w:rsid w:val="7EAA4CCC"/>
    <w:rsid w:val="7F2A308D"/>
    <w:rsid w:val="7FA29F3A"/>
    <w:rsid w:val="7FA70E94"/>
    <w:rsid w:val="7FB95752"/>
    <w:rsid w:val="7FD9D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A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87F46"/>
    <w:rPr>
      <w:sz w:val="24"/>
      <w:szCs w:val="24"/>
    </w:rPr>
  </w:style>
  <w:style w:type="paragraph" w:styleId="Naslov1">
    <w:name w:val="heading 1"/>
    <w:basedOn w:val="Normal"/>
    <w:next w:val="Normal"/>
    <w:link w:val="Naslov1Char"/>
    <w:uiPriority w:val="9"/>
    <w:qFormat/>
    <w:rsid w:val="0087130F"/>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Naslov2">
    <w:name w:val="heading 2"/>
    <w:basedOn w:val="Normal"/>
    <w:next w:val="Normal"/>
    <w:link w:val="Naslov2Char"/>
    <w:uiPriority w:val="9"/>
    <w:unhideWhenUsed/>
    <w:qFormat/>
    <w:rsid w:val="0087130F"/>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Naslov3">
    <w:name w:val="heading 3"/>
    <w:basedOn w:val="Normal"/>
    <w:next w:val="Normal"/>
    <w:link w:val="Naslov3Char"/>
    <w:uiPriority w:val="9"/>
    <w:semiHidden/>
    <w:unhideWhenUsed/>
    <w:qFormat/>
    <w:rsid w:val="007A330F"/>
    <w:pPr>
      <w:keepNext/>
      <w:keepLines/>
      <w:spacing w:before="40"/>
      <w:outlineLvl w:val="2"/>
    </w:pPr>
    <w:rPr>
      <w:rFonts w:asciiTheme="majorHAnsi" w:eastAsiaTheme="majorEastAsia" w:hAnsiTheme="majorHAnsi" w:cstheme="majorBidi"/>
      <w:color w:val="1F4E69" w:themeColor="accent1" w:themeShade="7F"/>
    </w:rPr>
  </w:style>
  <w:style w:type="paragraph" w:styleId="Naslov4">
    <w:name w:val="heading 4"/>
    <w:basedOn w:val="Normal"/>
    <w:next w:val="Normal"/>
    <w:link w:val="Naslov4Char"/>
    <w:uiPriority w:val="9"/>
    <w:semiHidden/>
    <w:unhideWhenUsed/>
    <w:qFormat/>
    <w:rsid w:val="007A330F"/>
    <w:pPr>
      <w:keepNext/>
      <w:keepLines/>
      <w:numPr>
        <w:ilvl w:val="3"/>
        <w:numId w:val="4"/>
      </w:numPr>
      <w:spacing w:before="40"/>
      <w:outlineLvl w:val="3"/>
    </w:pPr>
    <w:rPr>
      <w:rFonts w:asciiTheme="majorHAnsi" w:eastAsiaTheme="majorEastAsia" w:hAnsiTheme="majorHAnsi" w:cstheme="majorBidi"/>
      <w:i/>
      <w:iCs/>
      <w:color w:val="2F759E" w:themeColor="accent1" w:themeShade="BF"/>
    </w:rPr>
  </w:style>
  <w:style w:type="paragraph" w:styleId="Naslov5">
    <w:name w:val="heading 5"/>
    <w:basedOn w:val="Normal"/>
    <w:next w:val="Normal"/>
    <w:link w:val="Naslov5Char"/>
    <w:uiPriority w:val="9"/>
    <w:semiHidden/>
    <w:unhideWhenUsed/>
    <w:qFormat/>
    <w:rsid w:val="007A330F"/>
    <w:pPr>
      <w:keepNext/>
      <w:keepLines/>
      <w:numPr>
        <w:ilvl w:val="4"/>
        <w:numId w:val="4"/>
      </w:numPr>
      <w:spacing w:before="40"/>
      <w:outlineLvl w:val="4"/>
    </w:pPr>
    <w:rPr>
      <w:rFonts w:asciiTheme="majorHAnsi" w:eastAsiaTheme="majorEastAsia" w:hAnsiTheme="majorHAnsi" w:cstheme="majorBidi"/>
      <w:color w:val="2F759E" w:themeColor="accent1" w:themeShade="BF"/>
    </w:rPr>
  </w:style>
  <w:style w:type="paragraph" w:styleId="Naslov6">
    <w:name w:val="heading 6"/>
    <w:basedOn w:val="Normal"/>
    <w:next w:val="Normal"/>
    <w:link w:val="Naslov6Char"/>
    <w:uiPriority w:val="9"/>
    <w:semiHidden/>
    <w:unhideWhenUsed/>
    <w:qFormat/>
    <w:rsid w:val="007A330F"/>
    <w:pPr>
      <w:keepNext/>
      <w:keepLines/>
      <w:numPr>
        <w:ilvl w:val="5"/>
        <w:numId w:val="4"/>
      </w:numPr>
      <w:spacing w:before="40"/>
      <w:outlineLvl w:val="5"/>
    </w:pPr>
    <w:rPr>
      <w:rFonts w:asciiTheme="majorHAnsi" w:eastAsiaTheme="majorEastAsia" w:hAnsiTheme="majorHAnsi" w:cstheme="majorBidi"/>
      <w:color w:val="1F4E69" w:themeColor="accent1" w:themeShade="7F"/>
    </w:rPr>
  </w:style>
  <w:style w:type="paragraph" w:styleId="Naslov7">
    <w:name w:val="heading 7"/>
    <w:basedOn w:val="Normal"/>
    <w:next w:val="Normal"/>
    <w:link w:val="Naslov7Char"/>
    <w:uiPriority w:val="9"/>
    <w:semiHidden/>
    <w:unhideWhenUsed/>
    <w:qFormat/>
    <w:rsid w:val="007A330F"/>
    <w:pPr>
      <w:keepNext/>
      <w:keepLines/>
      <w:numPr>
        <w:ilvl w:val="6"/>
        <w:numId w:val="4"/>
      </w:numPr>
      <w:spacing w:before="40"/>
      <w:outlineLvl w:val="6"/>
    </w:pPr>
    <w:rPr>
      <w:rFonts w:asciiTheme="majorHAnsi" w:eastAsiaTheme="majorEastAsia" w:hAnsiTheme="majorHAnsi" w:cstheme="majorBidi"/>
      <w:i/>
      <w:iCs/>
      <w:color w:val="1F4E69" w:themeColor="accent1" w:themeShade="7F"/>
    </w:rPr>
  </w:style>
  <w:style w:type="paragraph" w:styleId="Naslov8">
    <w:name w:val="heading 8"/>
    <w:basedOn w:val="Normal"/>
    <w:next w:val="Normal"/>
    <w:link w:val="Naslov8Char"/>
    <w:uiPriority w:val="9"/>
    <w:semiHidden/>
    <w:unhideWhenUsed/>
    <w:qFormat/>
    <w:rsid w:val="007A330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7A330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Pr>
      <w:u w:val="single"/>
    </w:rPr>
  </w:style>
  <w:style w:type="paragraph" w:customStyle="1" w:styleId="Body">
    <w:name w:val="Body"/>
    <w:rPr>
      <w:rFonts w:cs="Arial Unicode MS"/>
      <w:color w:val="000000"/>
      <w:sz w:val="24"/>
      <w:szCs w:val="24"/>
      <w:u w:color="000000"/>
    </w:rPr>
  </w:style>
  <w:style w:type="paragraph" w:styleId="Podnoje">
    <w:name w:val="footer"/>
    <w:pPr>
      <w:tabs>
        <w:tab w:val="center" w:pos="4536"/>
        <w:tab w:val="right" w:pos="9072"/>
      </w:tabs>
    </w:pPr>
    <w:rPr>
      <w:rFonts w:eastAsia="Times New Roman"/>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styleId="Zaglavlje">
    <w:name w:val="header"/>
    <w:basedOn w:val="Normal"/>
    <w:link w:val="ZaglavljeChar"/>
    <w:uiPriority w:val="99"/>
    <w:unhideWhenUsed/>
    <w:rsid w:val="00380DC2"/>
    <w:pPr>
      <w:tabs>
        <w:tab w:val="center" w:pos="4536"/>
        <w:tab w:val="right" w:pos="9072"/>
      </w:tabs>
    </w:pPr>
  </w:style>
  <w:style w:type="character" w:customStyle="1" w:styleId="ZaglavljeChar">
    <w:name w:val="Zaglavlje Char"/>
    <w:basedOn w:val="Zadanifontodlomka"/>
    <w:link w:val="Zaglavlje"/>
    <w:uiPriority w:val="99"/>
    <w:rsid w:val="00380DC2"/>
    <w:rPr>
      <w:sz w:val="24"/>
      <w:szCs w:val="24"/>
    </w:rPr>
  </w:style>
  <w:style w:type="table" w:styleId="Reetkatablice">
    <w:name w:val="Table Grid"/>
    <w:basedOn w:val="Obinatablica"/>
    <w:uiPriority w:val="39"/>
    <w:rsid w:val="001E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E5BE7"/>
    <w:rPr>
      <w:sz w:val="18"/>
      <w:szCs w:val="18"/>
    </w:rPr>
  </w:style>
  <w:style w:type="character" w:customStyle="1" w:styleId="TekstbaloniaChar">
    <w:name w:val="Tekst balončića Char"/>
    <w:basedOn w:val="Zadanifontodlomka"/>
    <w:link w:val="Tekstbalonia"/>
    <w:uiPriority w:val="99"/>
    <w:semiHidden/>
    <w:rsid w:val="004E5BE7"/>
    <w:rPr>
      <w:sz w:val="18"/>
      <w:szCs w:val="18"/>
    </w:rPr>
  </w:style>
  <w:style w:type="paragraph" w:styleId="Odlomakpopisa">
    <w:name w:val="List Paragraph"/>
    <w:basedOn w:val="Normal"/>
    <w:uiPriority w:val="34"/>
    <w:qFormat/>
    <w:rsid w:val="00AD0B95"/>
    <w:pPr>
      <w:ind w:left="720"/>
      <w:contextualSpacing/>
    </w:pPr>
  </w:style>
  <w:style w:type="paragraph" w:styleId="Bezproreda">
    <w:name w:val="No Spacing"/>
    <w:uiPriority w:val="1"/>
    <w:qFormat/>
    <w:rsid w:val="00CA17C8"/>
    <w:rPr>
      <w:sz w:val="24"/>
      <w:szCs w:val="24"/>
    </w:rPr>
  </w:style>
  <w:style w:type="character" w:styleId="Referencakomentara">
    <w:name w:val="annotation reference"/>
    <w:basedOn w:val="Zadanifontodlomka"/>
    <w:uiPriority w:val="99"/>
    <w:semiHidden/>
    <w:unhideWhenUsed/>
    <w:rsid w:val="004C0C71"/>
    <w:rPr>
      <w:sz w:val="16"/>
      <w:szCs w:val="16"/>
    </w:rPr>
  </w:style>
  <w:style w:type="paragraph" w:styleId="Tekstkomentara">
    <w:name w:val="annotation text"/>
    <w:basedOn w:val="Normal"/>
    <w:link w:val="TekstkomentaraChar"/>
    <w:uiPriority w:val="99"/>
    <w:unhideWhenUsed/>
    <w:rsid w:val="004C0C71"/>
    <w:rPr>
      <w:sz w:val="20"/>
      <w:szCs w:val="20"/>
    </w:rPr>
  </w:style>
  <w:style w:type="character" w:customStyle="1" w:styleId="TekstkomentaraChar">
    <w:name w:val="Tekst komentara Char"/>
    <w:basedOn w:val="Zadanifontodlomka"/>
    <w:link w:val="Tekstkomentara"/>
    <w:uiPriority w:val="99"/>
    <w:rsid w:val="004C0C71"/>
  </w:style>
  <w:style w:type="paragraph" w:styleId="Predmetkomentara">
    <w:name w:val="annotation subject"/>
    <w:basedOn w:val="Tekstkomentara"/>
    <w:next w:val="Tekstkomentara"/>
    <w:link w:val="PredmetkomentaraChar"/>
    <w:uiPriority w:val="99"/>
    <w:semiHidden/>
    <w:unhideWhenUsed/>
    <w:rsid w:val="004C0C71"/>
    <w:rPr>
      <w:b/>
      <w:bCs/>
    </w:rPr>
  </w:style>
  <w:style w:type="character" w:customStyle="1" w:styleId="PredmetkomentaraChar">
    <w:name w:val="Predmet komentara Char"/>
    <w:basedOn w:val="TekstkomentaraChar"/>
    <w:link w:val="Predmetkomentara"/>
    <w:uiPriority w:val="99"/>
    <w:semiHidden/>
    <w:rsid w:val="004C0C71"/>
    <w:rPr>
      <w:b/>
      <w:bCs/>
    </w:rPr>
  </w:style>
  <w:style w:type="paragraph" w:styleId="Revizija">
    <w:name w:val="Revision"/>
    <w:hidden/>
    <w:uiPriority w:val="99"/>
    <w:semiHidden/>
    <w:rsid w:val="00770A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aslov">
    <w:name w:val="Title"/>
    <w:basedOn w:val="Normal"/>
    <w:next w:val="Normal"/>
    <w:link w:val="NaslovChar"/>
    <w:uiPriority w:val="10"/>
    <w:qFormat/>
    <w:rsid w:val="0087130F"/>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7130F"/>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87130F"/>
    <w:rPr>
      <w:rFonts w:asciiTheme="majorHAnsi" w:eastAsiaTheme="majorEastAsia" w:hAnsiTheme="majorHAnsi" w:cstheme="majorBidi"/>
      <w:color w:val="2F759E" w:themeColor="accent1" w:themeShade="BF"/>
      <w:sz w:val="32"/>
      <w:szCs w:val="32"/>
    </w:rPr>
  </w:style>
  <w:style w:type="character" w:customStyle="1" w:styleId="Naslov2Char">
    <w:name w:val="Naslov 2 Char"/>
    <w:basedOn w:val="Zadanifontodlomka"/>
    <w:link w:val="Naslov2"/>
    <w:uiPriority w:val="9"/>
    <w:rsid w:val="0087130F"/>
    <w:rPr>
      <w:rFonts w:asciiTheme="majorHAnsi" w:eastAsiaTheme="majorEastAsia" w:hAnsiTheme="majorHAnsi" w:cstheme="majorBidi"/>
      <w:color w:val="2F759E" w:themeColor="accent1" w:themeShade="BF"/>
      <w:sz w:val="26"/>
      <w:szCs w:val="26"/>
    </w:rPr>
  </w:style>
  <w:style w:type="character" w:customStyle="1" w:styleId="Naslov3Char">
    <w:name w:val="Naslov 3 Char"/>
    <w:basedOn w:val="Zadanifontodlomka"/>
    <w:link w:val="Naslov3"/>
    <w:uiPriority w:val="9"/>
    <w:semiHidden/>
    <w:rsid w:val="007A330F"/>
    <w:rPr>
      <w:rFonts w:asciiTheme="majorHAnsi" w:eastAsiaTheme="majorEastAsia" w:hAnsiTheme="majorHAnsi" w:cstheme="majorBidi"/>
      <w:color w:val="1F4E69" w:themeColor="accent1" w:themeShade="7F"/>
      <w:sz w:val="24"/>
      <w:szCs w:val="24"/>
    </w:rPr>
  </w:style>
  <w:style w:type="character" w:customStyle="1" w:styleId="Naslov4Char">
    <w:name w:val="Naslov 4 Char"/>
    <w:basedOn w:val="Zadanifontodlomka"/>
    <w:link w:val="Naslov4"/>
    <w:uiPriority w:val="9"/>
    <w:semiHidden/>
    <w:rsid w:val="007A330F"/>
    <w:rPr>
      <w:rFonts w:asciiTheme="majorHAnsi" w:eastAsiaTheme="majorEastAsia" w:hAnsiTheme="majorHAnsi" w:cstheme="majorBidi"/>
      <w:i/>
      <w:iCs/>
      <w:color w:val="2F759E" w:themeColor="accent1" w:themeShade="BF"/>
      <w:sz w:val="24"/>
      <w:szCs w:val="24"/>
    </w:rPr>
  </w:style>
  <w:style w:type="character" w:customStyle="1" w:styleId="Naslov5Char">
    <w:name w:val="Naslov 5 Char"/>
    <w:basedOn w:val="Zadanifontodlomka"/>
    <w:link w:val="Naslov5"/>
    <w:uiPriority w:val="9"/>
    <w:semiHidden/>
    <w:rsid w:val="007A330F"/>
    <w:rPr>
      <w:rFonts w:asciiTheme="majorHAnsi" w:eastAsiaTheme="majorEastAsia" w:hAnsiTheme="majorHAnsi" w:cstheme="majorBidi"/>
      <w:color w:val="2F759E" w:themeColor="accent1" w:themeShade="BF"/>
      <w:sz w:val="24"/>
      <w:szCs w:val="24"/>
    </w:rPr>
  </w:style>
  <w:style w:type="character" w:customStyle="1" w:styleId="Naslov6Char">
    <w:name w:val="Naslov 6 Char"/>
    <w:basedOn w:val="Zadanifontodlomka"/>
    <w:link w:val="Naslov6"/>
    <w:uiPriority w:val="9"/>
    <w:semiHidden/>
    <w:rsid w:val="007A330F"/>
    <w:rPr>
      <w:rFonts w:asciiTheme="majorHAnsi" w:eastAsiaTheme="majorEastAsia" w:hAnsiTheme="majorHAnsi" w:cstheme="majorBidi"/>
      <w:color w:val="1F4E69" w:themeColor="accent1" w:themeShade="7F"/>
      <w:sz w:val="24"/>
      <w:szCs w:val="24"/>
    </w:rPr>
  </w:style>
  <w:style w:type="character" w:customStyle="1" w:styleId="Naslov7Char">
    <w:name w:val="Naslov 7 Char"/>
    <w:basedOn w:val="Zadanifontodlomka"/>
    <w:link w:val="Naslov7"/>
    <w:uiPriority w:val="9"/>
    <w:semiHidden/>
    <w:rsid w:val="007A330F"/>
    <w:rPr>
      <w:rFonts w:asciiTheme="majorHAnsi" w:eastAsiaTheme="majorEastAsia" w:hAnsiTheme="majorHAnsi" w:cstheme="majorBidi"/>
      <w:i/>
      <w:iCs/>
      <w:color w:val="1F4E69" w:themeColor="accent1" w:themeShade="7F"/>
      <w:sz w:val="24"/>
      <w:szCs w:val="24"/>
    </w:rPr>
  </w:style>
  <w:style w:type="character" w:customStyle="1" w:styleId="Naslov8Char">
    <w:name w:val="Naslov 8 Char"/>
    <w:basedOn w:val="Zadanifontodlomka"/>
    <w:link w:val="Naslov8"/>
    <w:uiPriority w:val="9"/>
    <w:semiHidden/>
    <w:rsid w:val="007A330F"/>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7A330F"/>
    <w:rPr>
      <w:rFonts w:asciiTheme="majorHAnsi" w:eastAsiaTheme="majorEastAsia" w:hAnsiTheme="majorHAnsi" w:cstheme="majorBidi"/>
      <w:i/>
      <w:iCs/>
      <w:color w:val="272727" w:themeColor="text1" w:themeTint="D8"/>
      <w:sz w:val="21"/>
      <w:szCs w:val="21"/>
    </w:rPr>
  </w:style>
  <w:style w:type="paragraph" w:customStyle="1" w:styleId="Stil1">
    <w:name w:val="Stil1"/>
    <w:basedOn w:val="Naslov1"/>
    <w:next w:val="Normal"/>
    <w:link w:val="Stil1Char"/>
    <w:qFormat/>
    <w:rsid w:val="003B21BD"/>
    <w:pPr>
      <w:numPr>
        <w:numId w:val="4"/>
      </w:numPr>
      <w:spacing w:after="240"/>
    </w:pPr>
    <w:rPr>
      <w:rFonts w:ascii="Source Sans Pro" w:hAnsi="Source Sans Pro"/>
      <w:color w:val="auto"/>
      <w:sz w:val="28"/>
      <w:lang w:val="hr-HR"/>
    </w:rPr>
  </w:style>
  <w:style w:type="paragraph" w:customStyle="1" w:styleId="Stil2">
    <w:name w:val="Stil2"/>
    <w:basedOn w:val="Naslov2"/>
    <w:link w:val="Stil2Char"/>
    <w:qFormat/>
    <w:rsid w:val="003B21BD"/>
    <w:pPr>
      <w:numPr>
        <w:ilvl w:val="1"/>
        <w:numId w:val="4"/>
      </w:numPr>
      <w:spacing w:before="120" w:after="240"/>
      <w:ind w:left="578" w:hanging="578"/>
    </w:pPr>
    <w:rPr>
      <w:rFonts w:ascii="Source Sans Pro" w:hAnsi="Source Sans Pro"/>
      <w:color w:val="auto"/>
      <w:lang w:val="hr-HR"/>
    </w:rPr>
  </w:style>
  <w:style w:type="character" w:customStyle="1" w:styleId="Stil1Char">
    <w:name w:val="Stil1 Char"/>
    <w:basedOn w:val="Naslov1Char"/>
    <w:link w:val="Stil1"/>
    <w:rsid w:val="003B21BD"/>
    <w:rPr>
      <w:rFonts w:ascii="Source Sans Pro" w:eastAsiaTheme="majorEastAsia" w:hAnsi="Source Sans Pro" w:cstheme="majorBidi"/>
      <w:color w:val="2F759E" w:themeColor="accent1" w:themeShade="BF"/>
      <w:sz w:val="28"/>
      <w:szCs w:val="32"/>
      <w:lang w:val="hr-HR"/>
    </w:rPr>
  </w:style>
  <w:style w:type="paragraph" w:customStyle="1" w:styleId="Stil3">
    <w:name w:val="Stil3"/>
    <w:basedOn w:val="Stil1"/>
    <w:next w:val="Normal"/>
    <w:link w:val="Stil3Char"/>
    <w:qFormat/>
    <w:rsid w:val="00326775"/>
    <w:pPr>
      <w:numPr>
        <w:ilvl w:val="2"/>
      </w:numPr>
    </w:pPr>
    <w:rPr>
      <w:i/>
      <w:sz w:val="22"/>
    </w:rPr>
  </w:style>
  <w:style w:type="character" w:customStyle="1" w:styleId="Stil2Char">
    <w:name w:val="Stil2 Char"/>
    <w:basedOn w:val="Naslov2Char"/>
    <w:link w:val="Stil2"/>
    <w:rsid w:val="003B21BD"/>
    <w:rPr>
      <w:rFonts w:ascii="Source Sans Pro" w:eastAsiaTheme="majorEastAsia" w:hAnsi="Source Sans Pro" w:cstheme="majorBidi"/>
      <w:color w:val="2F759E" w:themeColor="accent1" w:themeShade="BF"/>
      <w:sz w:val="26"/>
      <w:szCs w:val="26"/>
      <w:lang w:val="hr-HR"/>
    </w:rPr>
  </w:style>
  <w:style w:type="paragraph" w:customStyle="1" w:styleId="Stil4">
    <w:name w:val="Stil4"/>
    <w:basedOn w:val="Naslov2"/>
    <w:next w:val="Normal"/>
    <w:link w:val="Stil4Char"/>
    <w:qFormat/>
    <w:rsid w:val="0059322A"/>
    <w:pPr>
      <w:spacing w:before="120" w:after="240"/>
      <w:ind w:left="576" w:hanging="576"/>
    </w:pPr>
    <w:rPr>
      <w:rFonts w:ascii="Source Sans Pro" w:hAnsi="Source Sans Pro"/>
      <w:color w:val="auto"/>
    </w:rPr>
  </w:style>
  <w:style w:type="character" w:customStyle="1" w:styleId="Stil3Char">
    <w:name w:val="Stil3 Char"/>
    <w:basedOn w:val="Stil1Char"/>
    <w:link w:val="Stil3"/>
    <w:rsid w:val="00326775"/>
    <w:rPr>
      <w:rFonts w:ascii="Source Sans Pro" w:eastAsiaTheme="majorEastAsia" w:hAnsi="Source Sans Pro" w:cstheme="majorBidi"/>
      <w:i/>
      <w:color w:val="2F759E" w:themeColor="accent1" w:themeShade="BF"/>
      <w:sz w:val="22"/>
      <w:szCs w:val="32"/>
      <w:lang w:val="hr-HR"/>
    </w:rPr>
  </w:style>
  <w:style w:type="numbering" w:customStyle="1" w:styleId="Stil5">
    <w:name w:val="Stil5"/>
    <w:uiPriority w:val="99"/>
    <w:rsid w:val="0059322A"/>
    <w:pPr>
      <w:numPr>
        <w:numId w:val="6"/>
      </w:numPr>
    </w:pPr>
  </w:style>
  <w:style w:type="character" w:customStyle="1" w:styleId="Stil4Char">
    <w:name w:val="Stil4 Char"/>
    <w:basedOn w:val="Naslov2Char"/>
    <w:link w:val="Stil4"/>
    <w:rsid w:val="0059322A"/>
    <w:rPr>
      <w:rFonts w:ascii="Source Sans Pro" w:eastAsiaTheme="majorEastAsia" w:hAnsi="Source Sans Pro" w:cstheme="majorBidi"/>
      <w:color w:val="2F759E" w:themeColor="accent1" w:themeShade="BF"/>
      <w:sz w:val="26"/>
      <w:szCs w:val="26"/>
    </w:rPr>
  </w:style>
  <w:style w:type="character" w:customStyle="1" w:styleId="normaltextrun">
    <w:name w:val="normaltextrun"/>
    <w:basedOn w:val="Zadanifontodlomka"/>
    <w:rsid w:val="007E0327"/>
  </w:style>
  <w:style w:type="character" w:styleId="Istaknuto">
    <w:name w:val="Emphasis"/>
    <w:basedOn w:val="Zadanifontodlomka"/>
    <w:uiPriority w:val="20"/>
    <w:qFormat/>
    <w:rsid w:val="0097069D"/>
    <w:rPr>
      <w:i/>
      <w:iCs/>
    </w:rPr>
  </w:style>
  <w:style w:type="paragraph" w:styleId="TOCNaslov">
    <w:name w:val="TOC Heading"/>
    <w:basedOn w:val="Naslov1"/>
    <w:next w:val="Normal"/>
    <w:uiPriority w:val="39"/>
    <w:unhideWhenUsed/>
    <w:qFormat/>
    <w:rsid w:val="003D079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hr-HR" w:eastAsia="hr-HR"/>
    </w:rPr>
  </w:style>
  <w:style w:type="paragraph" w:styleId="Sadraj1">
    <w:name w:val="toc 1"/>
    <w:basedOn w:val="Normal"/>
    <w:next w:val="Normal"/>
    <w:autoRedefine/>
    <w:uiPriority w:val="39"/>
    <w:unhideWhenUsed/>
    <w:rsid w:val="00C5793E"/>
    <w:pPr>
      <w:tabs>
        <w:tab w:val="left" w:pos="660"/>
        <w:tab w:val="right" w:leader="dot" w:pos="9056"/>
      </w:tabs>
      <w:spacing w:after="100"/>
      <w:jc w:val="both"/>
    </w:pPr>
    <w:rPr>
      <w:rFonts w:ascii="Source Sans Pro" w:eastAsiaTheme="majorEastAsia" w:hAnsi="Source Sans Pro" w:cstheme="majorBidi"/>
      <w:noProof/>
      <w:sz w:val="22"/>
      <w:szCs w:val="22"/>
      <w:lang w:val="hr-HR"/>
    </w:rPr>
  </w:style>
  <w:style w:type="paragraph" w:styleId="Sadraj2">
    <w:name w:val="toc 2"/>
    <w:basedOn w:val="Normal"/>
    <w:next w:val="Normal"/>
    <w:autoRedefine/>
    <w:uiPriority w:val="39"/>
    <w:unhideWhenUsed/>
    <w:rsid w:val="00D12EF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EastAsia" w:hAnsiTheme="minorHAnsi"/>
      <w:sz w:val="22"/>
      <w:szCs w:val="22"/>
      <w:bdr w:val="none" w:sz="0" w:space="0" w:color="auto"/>
      <w:lang w:val="hr-HR" w:eastAsia="hr-HR"/>
    </w:rPr>
  </w:style>
  <w:style w:type="paragraph" w:styleId="Sadraj3">
    <w:name w:val="toc 3"/>
    <w:basedOn w:val="Normal"/>
    <w:next w:val="Normal"/>
    <w:autoRedefine/>
    <w:uiPriority w:val="39"/>
    <w:unhideWhenUsed/>
    <w:rsid w:val="00D12EF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lang w:val="hr-HR" w:eastAsia="hr-HR"/>
    </w:rPr>
  </w:style>
  <w:style w:type="paragraph" w:customStyle="1" w:styleId="xxxmsonormal">
    <w:name w:val="x_x_x_msonormal"/>
    <w:basedOn w:val="Normal"/>
    <w:rsid w:val="00F959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3292">
      <w:bodyDiv w:val="1"/>
      <w:marLeft w:val="0"/>
      <w:marRight w:val="0"/>
      <w:marTop w:val="0"/>
      <w:marBottom w:val="0"/>
      <w:divBdr>
        <w:top w:val="none" w:sz="0" w:space="0" w:color="auto"/>
        <w:left w:val="none" w:sz="0" w:space="0" w:color="auto"/>
        <w:bottom w:val="none" w:sz="0" w:space="0" w:color="auto"/>
        <w:right w:val="none" w:sz="0" w:space="0" w:color="auto"/>
      </w:divBdr>
      <w:divsChild>
        <w:div w:id="2082095911">
          <w:marLeft w:val="0"/>
          <w:marRight w:val="0"/>
          <w:marTop w:val="0"/>
          <w:marBottom w:val="0"/>
          <w:divBdr>
            <w:top w:val="none" w:sz="0" w:space="0" w:color="auto"/>
            <w:left w:val="none" w:sz="0" w:space="0" w:color="auto"/>
            <w:bottom w:val="none" w:sz="0" w:space="0" w:color="auto"/>
            <w:right w:val="none" w:sz="0" w:space="0" w:color="auto"/>
          </w:divBdr>
        </w:div>
        <w:div w:id="1952516790">
          <w:marLeft w:val="0"/>
          <w:marRight w:val="0"/>
          <w:marTop w:val="0"/>
          <w:marBottom w:val="0"/>
          <w:divBdr>
            <w:top w:val="none" w:sz="0" w:space="0" w:color="auto"/>
            <w:left w:val="none" w:sz="0" w:space="0" w:color="auto"/>
            <w:bottom w:val="none" w:sz="0" w:space="0" w:color="auto"/>
            <w:right w:val="none" w:sz="0" w:space="0" w:color="auto"/>
          </w:divBdr>
        </w:div>
      </w:divsChild>
    </w:div>
    <w:div w:id="1129784781">
      <w:bodyDiv w:val="1"/>
      <w:marLeft w:val="0"/>
      <w:marRight w:val="0"/>
      <w:marTop w:val="0"/>
      <w:marBottom w:val="0"/>
      <w:divBdr>
        <w:top w:val="none" w:sz="0" w:space="0" w:color="auto"/>
        <w:left w:val="none" w:sz="0" w:space="0" w:color="auto"/>
        <w:bottom w:val="none" w:sz="0" w:space="0" w:color="auto"/>
        <w:right w:val="none" w:sz="0" w:space="0" w:color="auto"/>
      </w:divBdr>
    </w:div>
    <w:div w:id="1213273178">
      <w:bodyDiv w:val="1"/>
      <w:marLeft w:val="0"/>
      <w:marRight w:val="0"/>
      <w:marTop w:val="0"/>
      <w:marBottom w:val="0"/>
      <w:divBdr>
        <w:top w:val="none" w:sz="0" w:space="0" w:color="auto"/>
        <w:left w:val="none" w:sz="0" w:space="0" w:color="auto"/>
        <w:bottom w:val="none" w:sz="0" w:space="0" w:color="auto"/>
        <w:right w:val="none" w:sz="0" w:space="0" w:color="auto"/>
      </w:divBdr>
    </w:div>
    <w:div w:id="1396123809">
      <w:bodyDiv w:val="1"/>
      <w:marLeft w:val="0"/>
      <w:marRight w:val="0"/>
      <w:marTop w:val="0"/>
      <w:marBottom w:val="0"/>
      <w:divBdr>
        <w:top w:val="none" w:sz="0" w:space="0" w:color="auto"/>
        <w:left w:val="none" w:sz="0" w:space="0" w:color="auto"/>
        <w:bottom w:val="none" w:sz="0" w:space="0" w:color="auto"/>
        <w:right w:val="none" w:sz="0" w:space="0" w:color="auto"/>
      </w:divBdr>
    </w:div>
    <w:div w:id="1507939524">
      <w:bodyDiv w:val="1"/>
      <w:marLeft w:val="0"/>
      <w:marRight w:val="0"/>
      <w:marTop w:val="0"/>
      <w:marBottom w:val="0"/>
      <w:divBdr>
        <w:top w:val="none" w:sz="0" w:space="0" w:color="auto"/>
        <w:left w:val="none" w:sz="0" w:space="0" w:color="auto"/>
        <w:bottom w:val="none" w:sz="0" w:space="0" w:color="auto"/>
        <w:right w:val="none" w:sz="0" w:space="0" w:color="auto"/>
      </w:divBdr>
    </w:div>
    <w:div w:id="1512841196">
      <w:bodyDiv w:val="1"/>
      <w:marLeft w:val="0"/>
      <w:marRight w:val="0"/>
      <w:marTop w:val="0"/>
      <w:marBottom w:val="0"/>
      <w:divBdr>
        <w:top w:val="none" w:sz="0" w:space="0" w:color="auto"/>
        <w:left w:val="none" w:sz="0" w:space="0" w:color="auto"/>
        <w:bottom w:val="none" w:sz="0" w:space="0" w:color="auto"/>
        <w:right w:val="none" w:sz="0" w:space="0" w:color="auto"/>
      </w:divBdr>
    </w:div>
    <w:div w:id="1525822995">
      <w:bodyDiv w:val="1"/>
      <w:marLeft w:val="0"/>
      <w:marRight w:val="0"/>
      <w:marTop w:val="0"/>
      <w:marBottom w:val="0"/>
      <w:divBdr>
        <w:top w:val="none" w:sz="0" w:space="0" w:color="auto"/>
        <w:left w:val="none" w:sz="0" w:space="0" w:color="auto"/>
        <w:bottom w:val="none" w:sz="0" w:space="0" w:color="auto"/>
        <w:right w:val="none" w:sz="0" w:space="0" w:color="auto"/>
      </w:divBdr>
    </w:div>
    <w:div w:id="190606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DCFED760CE54CB037A19DC09280CC" ma:contentTypeVersion="14" ma:contentTypeDescription="Create a new document." ma:contentTypeScope="" ma:versionID="0b54ad70cbf60d910d7e8e81e85d2e71">
  <xsd:schema xmlns:xsd="http://www.w3.org/2001/XMLSchema" xmlns:xs="http://www.w3.org/2001/XMLSchema" xmlns:p="http://schemas.microsoft.com/office/2006/metadata/properties" xmlns:ns3="0ee28fa7-48ec-4cc0-93b1-b0b710514e0e" xmlns:ns4="b43add9b-3d5f-4bda-85c6-68c443a6d658" targetNamespace="http://schemas.microsoft.com/office/2006/metadata/properties" ma:root="true" ma:fieldsID="e7e74533b8b433c65c94b0f28767940d" ns3:_="" ns4:_="">
    <xsd:import namespace="0ee28fa7-48ec-4cc0-93b1-b0b710514e0e"/>
    <xsd:import namespace="b43add9b-3d5f-4bda-85c6-68c443a6d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28fa7-48ec-4cc0-93b1-b0b710514e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add9b-3d5f-4bda-85c6-68c443a6d6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CF3E7F-6904-46D5-878B-E1C5B986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28fa7-48ec-4cc0-93b1-b0b710514e0e"/>
    <ds:schemaRef ds:uri="b43add9b-3d5f-4bda-85c6-68c443a6d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C9D41-D9E6-4B74-9A0C-98D94B147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A1DB4-7CF6-4A60-B286-8E20C3C8374C}">
  <ds:schemaRefs>
    <ds:schemaRef ds:uri="http://schemas.microsoft.com/sharepoint/v3/contenttype/forms"/>
  </ds:schemaRefs>
</ds:datastoreItem>
</file>

<file path=customXml/itemProps4.xml><?xml version="1.0" encoding="utf-8"?>
<ds:datastoreItem xmlns:ds="http://schemas.openxmlformats.org/officeDocument/2006/customXml" ds:itemID="{B49731D1-B547-448D-9860-CA60F4DE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7172</Words>
  <Characters>42461</Characters>
  <Application>Microsoft Office Word</Application>
  <DocSecurity>0</DocSecurity>
  <Lines>1516</Lines>
  <Paragraphs>689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mikser</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Žuvić</dc:creator>
  <cp:lastModifiedBy>Ana Tomaško Obradović</cp:lastModifiedBy>
  <cp:revision>2</cp:revision>
  <cp:lastPrinted>2022-11-16T08:48:00Z</cp:lastPrinted>
  <dcterms:created xsi:type="dcterms:W3CDTF">2022-12-14T12:50:00Z</dcterms:created>
  <dcterms:modified xsi:type="dcterms:W3CDTF">2022-12-14T12:50:00Z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ef738bb01959ad1c21c232fa0e0d001c7dcd260c34b128b2cf1e327b306c0211</vt:lpwstr>
  </property>
  <property fmtid="{D5CDD505-2E9C-101B-9397-08002B2CF9AE}" pid="3" name="ContentTypeId">
    <vt:lpwstr>0x010100FA7DCFED760CE54CB037A19DC09280CC</vt:lpwstr>
  </property>
</Properties>
</file>